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369D4" w14:textId="77777777" w:rsidR="00620ED3" w:rsidRPr="00A71E38" w:rsidRDefault="00620ED3" w:rsidP="009D6155">
      <w:pPr>
        <w:pStyle w:val="NormalWeb"/>
        <w:ind w:left="0"/>
        <w:jc w:val="right"/>
        <w:rPr>
          <w:b/>
          <w:color w:val="000000"/>
        </w:rPr>
      </w:pPr>
    </w:p>
    <w:p w14:paraId="01C61538" w14:textId="37276AAA" w:rsidR="001A74DE" w:rsidRPr="00DD7D66" w:rsidRDefault="001A74DE" w:rsidP="009D6155">
      <w:pPr>
        <w:pStyle w:val="NormalWeb"/>
        <w:ind w:left="0"/>
        <w:jc w:val="right"/>
        <w:rPr>
          <w:bCs/>
          <w:i/>
          <w:iCs/>
          <w:color w:val="000000"/>
        </w:rPr>
      </w:pPr>
      <w:r w:rsidRPr="00DD7D66">
        <w:rPr>
          <w:bCs/>
          <w:i/>
          <w:iCs/>
          <w:color w:val="000000"/>
        </w:rPr>
        <w:t>Note:</w:t>
      </w:r>
      <w:r w:rsidRPr="00DD7D66">
        <w:rPr>
          <w:bCs/>
          <w:color w:val="000000"/>
        </w:rPr>
        <w:t> </w:t>
      </w:r>
      <w:r w:rsidRPr="00DD7D66">
        <w:rPr>
          <w:bCs/>
          <w:i/>
          <w:iCs/>
          <w:color w:val="000000"/>
        </w:rPr>
        <w:t>The translation is unofficial, for information purpose only</w:t>
      </w:r>
    </w:p>
    <w:p w14:paraId="76FBD0B1" w14:textId="77777777" w:rsidR="00A93B8A" w:rsidRPr="00DD7D66" w:rsidRDefault="00A93B8A" w:rsidP="00A93B8A">
      <w:pPr>
        <w:pStyle w:val="NormalWeb"/>
        <w:ind w:left="0"/>
        <w:rPr>
          <w:b/>
          <w:color w:val="000000"/>
        </w:rPr>
      </w:pPr>
    </w:p>
    <w:p w14:paraId="095EB0F2" w14:textId="77777777" w:rsidR="00504E84" w:rsidRPr="00DD7D66" w:rsidRDefault="00504E84" w:rsidP="00A93B8A">
      <w:pPr>
        <w:pStyle w:val="NormalWeb"/>
        <w:ind w:left="0"/>
        <w:rPr>
          <w:b/>
          <w:color w:val="000000"/>
        </w:rPr>
      </w:pPr>
    </w:p>
    <w:p w14:paraId="7D8E9C13" w14:textId="5895E428" w:rsidR="00A93B8A" w:rsidRPr="00DD7D66" w:rsidRDefault="00A93B8A" w:rsidP="00A93B8A">
      <w:pPr>
        <w:pStyle w:val="NormalWeb"/>
        <w:ind w:left="0"/>
        <w:rPr>
          <w:b/>
          <w:color w:val="000000"/>
          <w:sz w:val="22"/>
          <w:szCs w:val="22"/>
        </w:rPr>
      </w:pPr>
      <w:r w:rsidRPr="00DD7D66">
        <w:rPr>
          <w:b/>
          <w:color w:val="000000"/>
          <w:sz w:val="22"/>
          <w:szCs w:val="22"/>
        </w:rPr>
        <w:t>Republished in the Official Monitor of the Republic of Moldova No 423-429 of 09.12.2016, Art</w:t>
      </w:r>
      <w:r w:rsidR="002B0F8D" w:rsidRPr="00DD7D66">
        <w:rPr>
          <w:b/>
          <w:color w:val="000000"/>
          <w:sz w:val="22"/>
          <w:szCs w:val="22"/>
        </w:rPr>
        <w:t>icle</w:t>
      </w:r>
      <w:r w:rsidRPr="00DD7D66">
        <w:rPr>
          <w:b/>
          <w:color w:val="000000"/>
          <w:sz w:val="22"/>
          <w:szCs w:val="22"/>
        </w:rPr>
        <w:t xml:space="preserve"> 496</w:t>
      </w:r>
    </w:p>
    <w:p w14:paraId="2728B3F3" w14:textId="77777777" w:rsidR="001A74DE" w:rsidRPr="00DD7D66" w:rsidRDefault="001A74DE" w:rsidP="009D6155">
      <w:pPr>
        <w:pStyle w:val="NormalWeb"/>
        <w:ind w:left="0"/>
        <w:jc w:val="right"/>
        <w:rPr>
          <w:i/>
          <w:iCs/>
          <w:color w:val="000000"/>
        </w:rPr>
      </w:pPr>
    </w:p>
    <w:p w14:paraId="240DE7DE" w14:textId="536192BB" w:rsidR="00D30E29" w:rsidRPr="00DD7D66" w:rsidRDefault="00D30E29" w:rsidP="00D30E29">
      <w:pPr>
        <w:pStyle w:val="NormalWeb"/>
        <w:ind w:left="0" w:firstLine="540"/>
        <w:jc w:val="center"/>
        <w:rPr>
          <w:rFonts w:eastAsia="MS Mincho"/>
          <w:b/>
          <w:bCs/>
          <w:color w:val="000000"/>
        </w:rPr>
      </w:pPr>
      <w:r w:rsidRPr="00DD7D66">
        <w:rPr>
          <w:b/>
          <w:color w:val="000000"/>
        </w:rPr>
        <w:t>L</w:t>
      </w:r>
      <w:r w:rsidR="009917FC" w:rsidRPr="00DD7D66">
        <w:rPr>
          <w:b/>
          <w:color w:val="000000"/>
        </w:rPr>
        <w:t xml:space="preserve"> </w:t>
      </w:r>
      <w:r w:rsidRPr="00DD7D66">
        <w:rPr>
          <w:b/>
          <w:color w:val="000000"/>
        </w:rPr>
        <w:t>A</w:t>
      </w:r>
      <w:r w:rsidR="009917FC" w:rsidRPr="00DD7D66">
        <w:rPr>
          <w:b/>
          <w:color w:val="000000"/>
        </w:rPr>
        <w:t xml:space="preserve"> </w:t>
      </w:r>
      <w:r w:rsidRPr="00DD7D66">
        <w:rPr>
          <w:b/>
          <w:color w:val="000000"/>
        </w:rPr>
        <w:t>W</w:t>
      </w:r>
    </w:p>
    <w:p w14:paraId="448502D2" w14:textId="77777777" w:rsidR="00D30E29" w:rsidRPr="00DD7D66" w:rsidRDefault="00D30E29" w:rsidP="00D30E29">
      <w:pPr>
        <w:pStyle w:val="NormalWeb"/>
        <w:ind w:left="0" w:firstLine="540"/>
        <w:jc w:val="center"/>
        <w:rPr>
          <w:rFonts w:eastAsia="MS Mincho"/>
          <w:b/>
          <w:bCs/>
          <w:color w:val="000000"/>
        </w:rPr>
      </w:pPr>
      <w:r w:rsidRPr="00DD7D66">
        <w:rPr>
          <w:b/>
          <w:color w:val="000000"/>
        </w:rPr>
        <w:t xml:space="preserve">on foreign exchange regulation </w:t>
      </w:r>
    </w:p>
    <w:p w14:paraId="3DC9FD98" w14:textId="2B36AA5B" w:rsidR="00D30E29" w:rsidRPr="00DD7D66" w:rsidRDefault="00E419BA" w:rsidP="00D30E29">
      <w:pPr>
        <w:pStyle w:val="NormalWeb"/>
        <w:ind w:left="0" w:firstLine="540"/>
        <w:jc w:val="center"/>
        <w:rPr>
          <w:b/>
          <w:color w:val="000000"/>
        </w:rPr>
      </w:pPr>
      <w:r w:rsidRPr="00DD7D66">
        <w:rPr>
          <w:b/>
          <w:color w:val="000000"/>
        </w:rPr>
        <w:t>N</w:t>
      </w:r>
      <w:r w:rsidR="00D30E29" w:rsidRPr="00DD7D66">
        <w:rPr>
          <w:b/>
          <w:color w:val="000000"/>
        </w:rPr>
        <w:t>o</w:t>
      </w:r>
      <w:r w:rsidRPr="00DD7D66">
        <w:rPr>
          <w:b/>
          <w:color w:val="000000"/>
        </w:rPr>
        <w:t xml:space="preserve"> </w:t>
      </w:r>
      <w:r w:rsidR="00D30E29" w:rsidRPr="00DD7D66">
        <w:rPr>
          <w:b/>
          <w:color w:val="000000"/>
        </w:rPr>
        <w:t>62-XVI of 21 March 2008</w:t>
      </w:r>
      <w:r w:rsidR="00A93B8A" w:rsidRPr="00DD7D66">
        <w:t xml:space="preserve"> </w:t>
      </w:r>
      <w:r w:rsidR="00A93B8A" w:rsidRPr="00DD7D66">
        <w:rPr>
          <w:b/>
          <w:color w:val="000000"/>
        </w:rPr>
        <w:br/>
      </w:r>
    </w:p>
    <w:p w14:paraId="7E01C6D1" w14:textId="6D691826" w:rsidR="00E36FC8" w:rsidRPr="00DD7D66" w:rsidRDefault="00E36FC8" w:rsidP="00D30E29">
      <w:pPr>
        <w:pStyle w:val="NormalWeb"/>
        <w:ind w:left="0" w:firstLine="540"/>
        <w:jc w:val="center"/>
        <w:rPr>
          <w:b/>
          <w:i/>
          <w:iCs/>
          <w:color w:val="000000"/>
        </w:rPr>
      </w:pPr>
      <w:r w:rsidRPr="00DD7D66">
        <w:rPr>
          <w:b/>
          <w:i/>
          <w:iCs/>
          <w:color w:val="000000"/>
        </w:rPr>
        <w:t>(</w:t>
      </w:r>
      <w:r w:rsidRPr="00DD7D66">
        <w:rPr>
          <w:bCs/>
          <w:i/>
          <w:iCs/>
          <w:color w:val="000000"/>
        </w:rPr>
        <w:t>in force as of 18.01.2009</w:t>
      </w:r>
      <w:r w:rsidRPr="00DD7D66">
        <w:rPr>
          <w:b/>
          <w:i/>
          <w:iCs/>
          <w:color w:val="000000"/>
        </w:rPr>
        <w:t>)</w:t>
      </w:r>
    </w:p>
    <w:p w14:paraId="091278C1" w14:textId="77777777" w:rsidR="00B1540E" w:rsidRPr="00DD7D66" w:rsidRDefault="00B1540E" w:rsidP="00D30E29">
      <w:pPr>
        <w:pStyle w:val="NormalWeb"/>
        <w:ind w:left="0" w:firstLine="540"/>
        <w:jc w:val="center"/>
        <w:rPr>
          <w:b/>
          <w:color w:val="000000"/>
        </w:rPr>
      </w:pPr>
    </w:p>
    <w:p w14:paraId="5D0A84B1" w14:textId="3E907073" w:rsidR="00D20FD0" w:rsidRPr="00DD7D66" w:rsidRDefault="00BB0864" w:rsidP="00D20FD0">
      <w:pPr>
        <w:spacing w:line="259" w:lineRule="auto"/>
        <w:rPr>
          <w:rFonts w:eastAsiaTheme="minorHAnsi"/>
          <w:b/>
          <w:bCs/>
          <w:i/>
          <w:iCs/>
          <w:color w:val="0000CC"/>
          <w:sz w:val="20"/>
          <w:szCs w:val="20"/>
          <w:lang w:val="ro-RO" w:eastAsia="en-US"/>
        </w:rPr>
      </w:pPr>
      <w:proofErr w:type="spellStart"/>
      <w:r w:rsidRPr="00DD7D66">
        <w:rPr>
          <w:rFonts w:eastAsiaTheme="minorHAnsi"/>
          <w:b/>
          <w:bCs/>
          <w:i/>
          <w:iCs/>
          <w:color w:val="0000CC"/>
          <w:sz w:val="20"/>
          <w:szCs w:val="20"/>
          <w:lang w:val="ro-RO" w:eastAsia="en-US"/>
        </w:rPr>
        <w:t>Amended</w:t>
      </w:r>
      <w:proofErr w:type="spellEnd"/>
      <w:r w:rsidRPr="00DD7D66">
        <w:rPr>
          <w:rFonts w:eastAsiaTheme="minorHAnsi"/>
          <w:b/>
          <w:bCs/>
          <w:i/>
          <w:iCs/>
          <w:color w:val="0000CC"/>
          <w:sz w:val="20"/>
          <w:szCs w:val="20"/>
          <w:lang w:val="ro-RO" w:eastAsia="en-US"/>
        </w:rPr>
        <w:t xml:space="preserve"> </w:t>
      </w:r>
      <w:proofErr w:type="spellStart"/>
      <w:r w:rsidRPr="00DD7D66">
        <w:rPr>
          <w:rFonts w:eastAsiaTheme="minorHAnsi"/>
          <w:b/>
          <w:bCs/>
          <w:i/>
          <w:iCs/>
          <w:color w:val="0000CC"/>
          <w:sz w:val="20"/>
          <w:szCs w:val="20"/>
          <w:lang w:val="ro-RO" w:eastAsia="en-US"/>
        </w:rPr>
        <w:t>by</w:t>
      </w:r>
      <w:proofErr w:type="spellEnd"/>
      <w:r w:rsidRPr="00DD7D66">
        <w:rPr>
          <w:rFonts w:eastAsiaTheme="minorHAnsi"/>
          <w:b/>
          <w:bCs/>
          <w:i/>
          <w:iCs/>
          <w:color w:val="0000CC"/>
          <w:sz w:val="20"/>
          <w:szCs w:val="20"/>
          <w:lang w:val="ro-RO" w:eastAsia="en-US"/>
        </w:rPr>
        <w:t>:</w:t>
      </w:r>
    </w:p>
    <w:p w14:paraId="0FE6F8B8" w14:textId="09C6EF7D" w:rsidR="00880034" w:rsidRPr="00DD7D66" w:rsidRDefault="00880034" w:rsidP="00880034">
      <w:pPr>
        <w:spacing w:line="259" w:lineRule="auto"/>
        <w:rPr>
          <w:rFonts w:eastAsiaTheme="minorHAnsi"/>
          <w:i/>
          <w:iCs/>
          <w:color w:val="0000CC"/>
          <w:sz w:val="20"/>
          <w:szCs w:val="20"/>
          <w:lang w:val="ro-RO" w:eastAsia="en-US"/>
        </w:rPr>
      </w:pPr>
      <w:r w:rsidRPr="00DD7D66">
        <w:rPr>
          <w:rFonts w:eastAsiaTheme="minorHAnsi"/>
          <w:i/>
          <w:iCs/>
          <w:color w:val="0000CC"/>
          <w:sz w:val="20"/>
          <w:szCs w:val="20"/>
          <w:lang w:val="ro-RO" w:eastAsia="en-US"/>
        </w:rPr>
        <w:t xml:space="preserve">Law No 327 of 29.12.2025  – </w:t>
      </w:r>
      <w:proofErr w:type="spellStart"/>
      <w:r w:rsidRPr="00DD7D66">
        <w:rPr>
          <w:rFonts w:eastAsiaTheme="minorHAnsi"/>
          <w:i/>
          <w:iCs/>
          <w:color w:val="0000CC"/>
          <w:sz w:val="20"/>
          <w:szCs w:val="20"/>
          <w:lang w:val="ro-RO" w:eastAsia="en-US"/>
        </w:rPr>
        <w:t>Official</w:t>
      </w:r>
      <w:proofErr w:type="spellEnd"/>
      <w:r w:rsidRPr="00DD7D66">
        <w:rPr>
          <w:rFonts w:eastAsiaTheme="minorHAnsi"/>
          <w:i/>
          <w:iCs/>
          <w:color w:val="0000CC"/>
          <w:sz w:val="20"/>
          <w:szCs w:val="20"/>
          <w:lang w:val="ro-RO" w:eastAsia="en-US"/>
        </w:rPr>
        <w:t xml:space="preserve"> </w:t>
      </w:r>
      <w:r w:rsidRPr="00DD7D66">
        <w:rPr>
          <w:rFonts w:eastAsiaTheme="minorHAnsi"/>
          <w:bCs/>
          <w:i/>
          <w:iCs/>
          <w:color w:val="0000CC"/>
          <w:sz w:val="20"/>
          <w:szCs w:val="20"/>
          <w:lang w:val="ro-RO" w:eastAsia="en-US"/>
        </w:rPr>
        <w:t>Monitor</w:t>
      </w:r>
      <w:r w:rsidRPr="00DD7D66">
        <w:rPr>
          <w:rFonts w:eastAsiaTheme="minorHAnsi"/>
          <w:i/>
          <w:iCs/>
          <w:color w:val="0000CC"/>
          <w:sz w:val="20"/>
          <w:szCs w:val="20"/>
          <w:lang w:val="ro-RO" w:eastAsia="en-US"/>
        </w:rPr>
        <w:t xml:space="preserve"> of </w:t>
      </w:r>
      <w:proofErr w:type="spellStart"/>
      <w:r w:rsidRPr="00DD7D66">
        <w:rPr>
          <w:rFonts w:eastAsiaTheme="minorHAnsi"/>
          <w:i/>
          <w:iCs/>
          <w:color w:val="0000CC"/>
          <w:sz w:val="20"/>
          <w:szCs w:val="20"/>
          <w:lang w:val="ro-RO" w:eastAsia="en-US"/>
        </w:rPr>
        <w:t>the</w:t>
      </w:r>
      <w:proofErr w:type="spellEnd"/>
      <w:r w:rsidRPr="00DD7D66">
        <w:rPr>
          <w:rFonts w:eastAsiaTheme="minorHAnsi"/>
          <w:i/>
          <w:iCs/>
          <w:color w:val="0000CC"/>
          <w:sz w:val="20"/>
          <w:szCs w:val="20"/>
          <w:lang w:val="ro-RO" w:eastAsia="en-US"/>
        </w:rPr>
        <w:t xml:space="preserve"> Republic of Moldova, No 665, </w:t>
      </w:r>
      <w:proofErr w:type="spellStart"/>
      <w:r w:rsidRPr="00DD7D66">
        <w:rPr>
          <w:rFonts w:eastAsiaTheme="minorHAnsi"/>
          <w:i/>
          <w:iCs/>
          <w:color w:val="0000CC"/>
          <w:sz w:val="20"/>
          <w:szCs w:val="20"/>
          <w:lang w:val="ro-RO" w:eastAsia="en-US"/>
        </w:rPr>
        <w:t>Article</w:t>
      </w:r>
      <w:proofErr w:type="spellEnd"/>
      <w:r w:rsidRPr="00DD7D66">
        <w:rPr>
          <w:rFonts w:eastAsiaTheme="minorHAnsi"/>
          <w:i/>
          <w:iCs/>
          <w:color w:val="0000CC"/>
          <w:sz w:val="20"/>
          <w:szCs w:val="20"/>
          <w:lang w:val="ro-RO" w:eastAsia="en-US"/>
        </w:rPr>
        <w:t xml:space="preserve"> </w:t>
      </w:r>
      <w:r w:rsidR="00C97ECD" w:rsidRPr="00DD7D66">
        <w:rPr>
          <w:rFonts w:eastAsiaTheme="minorHAnsi"/>
          <w:i/>
          <w:iCs/>
          <w:color w:val="0000CC"/>
          <w:sz w:val="20"/>
          <w:szCs w:val="20"/>
          <w:lang w:val="ro-RO" w:eastAsia="en-US"/>
        </w:rPr>
        <w:t>814</w:t>
      </w:r>
      <w:r w:rsidRPr="00DD7D66">
        <w:rPr>
          <w:rFonts w:eastAsiaTheme="minorHAnsi"/>
          <w:i/>
          <w:iCs/>
          <w:color w:val="0000CC"/>
          <w:sz w:val="20"/>
          <w:szCs w:val="20"/>
          <w:lang w:val="ro-RO" w:eastAsia="en-US"/>
        </w:rPr>
        <w:t xml:space="preserve"> of 31.12.2025;</w:t>
      </w:r>
    </w:p>
    <w:p w14:paraId="611F8510" w14:textId="5122DC1E" w:rsidR="00ED797E" w:rsidRPr="00DD7D66" w:rsidRDefault="00ED797E" w:rsidP="00D20FD0">
      <w:pPr>
        <w:spacing w:line="259" w:lineRule="auto"/>
        <w:rPr>
          <w:rFonts w:eastAsiaTheme="minorHAnsi"/>
          <w:i/>
          <w:iCs/>
          <w:color w:val="0000CC"/>
          <w:sz w:val="20"/>
          <w:szCs w:val="20"/>
          <w:lang w:val="ro-RO" w:eastAsia="en-US"/>
        </w:rPr>
      </w:pPr>
      <w:r w:rsidRPr="00DD7D66">
        <w:rPr>
          <w:rFonts w:eastAsiaTheme="minorHAnsi"/>
          <w:i/>
          <w:iCs/>
          <w:color w:val="0000CC"/>
          <w:sz w:val="20"/>
          <w:szCs w:val="20"/>
          <w:lang w:val="ro-RO" w:eastAsia="en-US"/>
        </w:rPr>
        <w:t xml:space="preserve">Law No 144 of 19.06.2025  – </w:t>
      </w:r>
      <w:proofErr w:type="spellStart"/>
      <w:r w:rsidRPr="00DD7D66">
        <w:rPr>
          <w:rFonts w:eastAsiaTheme="minorHAnsi"/>
          <w:i/>
          <w:iCs/>
          <w:color w:val="0000CC"/>
          <w:sz w:val="20"/>
          <w:szCs w:val="20"/>
          <w:lang w:val="ro-RO" w:eastAsia="en-US"/>
        </w:rPr>
        <w:t>Official</w:t>
      </w:r>
      <w:proofErr w:type="spellEnd"/>
      <w:r w:rsidRPr="00DD7D66">
        <w:rPr>
          <w:rFonts w:eastAsiaTheme="minorHAnsi"/>
          <w:i/>
          <w:iCs/>
          <w:color w:val="0000CC"/>
          <w:sz w:val="20"/>
          <w:szCs w:val="20"/>
          <w:lang w:val="ro-RO" w:eastAsia="en-US"/>
        </w:rPr>
        <w:t xml:space="preserve"> </w:t>
      </w:r>
      <w:r w:rsidRPr="00DD7D66">
        <w:rPr>
          <w:rFonts w:eastAsiaTheme="minorHAnsi"/>
          <w:bCs/>
          <w:i/>
          <w:iCs/>
          <w:color w:val="0000CC"/>
          <w:sz w:val="20"/>
          <w:szCs w:val="20"/>
          <w:lang w:val="ro-RO" w:eastAsia="en-US"/>
        </w:rPr>
        <w:t>Monitor</w:t>
      </w:r>
      <w:r w:rsidRPr="00DD7D66">
        <w:rPr>
          <w:rFonts w:eastAsiaTheme="minorHAnsi"/>
          <w:i/>
          <w:iCs/>
          <w:color w:val="0000CC"/>
          <w:sz w:val="20"/>
          <w:szCs w:val="20"/>
          <w:lang w:val="ro-RO" w:eastAsia="en-US"/>
        </w:rPr>
        <w:t xml:space="preserve"> of </w:t>
      </w:r>
      <w:proofErr w:type="spellStart"/>
      <w:r w:rsidRPr="00DD7D66">
        <w:rPr>
          <w:rFonts w:eastAsiaTheme="minorHAnsi"/>
          <w:i/>
          <w:iCs/>
          <w:color w:val="0000CC"/>
          <w:sz w:val="20"/>
          <w:szCs w:val="20"/>
          <w:lang w:val="ro-RO" w:eastAsia="en-US"/>
        </w:rPr>
        <w:t>the</w:t>
      </w:r>
      <w:proofErr w:type="spellEnd"/>
      <w:r w:rsidRPr="00DD7D66">
        <w:rPr>
          <w:rFonts w:eastAsiaTheme="minorHAnsi"/>
          <w:i/>
          <w:iCs/>
          <w:color w:val="0000CC"/>
          <w:sz w:val="20"/>
          <w:szCs w:val="20"/>
          <w:lang w:val="ro-RO" w:eastAsia="en-US"/>
        </w:rPr>
        <w:t xml:space="preserve"> Republic of Moldova, No 328, </w:t>
      </w:r>
      <w:proofErr w:type="spellStart"/>
      <w:r w:rsidRPr="00DD7D66">
        <w:rPr>
          <w:rFonts w:eastAsiaTheme="minorHAnsi"/>
          <w:i/>
          <w:iCs/>
          <w:color w:val="0000CC"/>
          <w:sz w:val="20"/>
          <w:szCs w:val="20"/>
          <w:lang w:val="ro-RO" w:eastAsia="en-US"/>
        </w:rPr>
        <w:t>Article</w:t>
      </w:r>
      <w:proofErr w:type="spellEnd"/>
      <w:r w:rsidRPr="00DD7D66">
        <w:rPr>
          <w:rFonts w:eastAsiaTheme="minorHAnsi"/>
          <w:i/>
          <w:iCs/>
          <w:color w:val="0000CC"/>
          <w:sz w:val="20"/>
          <w:szCs w:val="20"/>
          <w:lang w:val="ro-RO" w:eastAsia="en-US"/>
        </w:rPr>
        <w:t xml:space="preserve"> 374 of 20.06.2025;</w:t>
      </w:r>
    </w:p>
    <w:p w14:paraId="08466D33" w14:textId="09356991" w:rsidR="00D33876" w:rsidRPr="00DD7D66" w:rsidRDefault="00D33876" w:rsidP="00D20FD0">
      <w:pPr>
        <w:spacing w:line="259" w:lineRule="auto"/>
        <w:rPr>
          <w:rFonts w:eastAsiaTheme="minorHAnsi"/>
          <w:i/>
          <w:iCs/>
          <w:color w:val="0000CC"/>
          <w:sz w:val="20"/>
          <w:szCs w:val="20"/>
          <w:lang w:val="ro-RO" w:eastAsia="en-US"/>
        </w:rPr>
      </w:pPr>
      <w:r w:rsidRPr="00DD7D66">
        <w:rPr>
          <w:rFonts w:eastAsiaTheme="minorHAnsi"/>
          <w:i/>
          <w:iCs/>
          <w:color w:val="0000CC"/>
          <w:sz w:val="20"/>
          <w:szCs w:val="20"/>
          <w:lang w:val="ro-RO" w:eastAsia="en-US"/>
        </w:rPr>
        <w:t>Law No 124 of 29</w:t>
      </w:r>
      <w:r w:rsidR="00E85F96" w:rsidRPr="00DD7D66">
        <w:rPr>
          <w:rFonts w:eastAsiaTheme="minorHAnsi"/>
          <w:i/>
          <w:iCs/>
          <w:color w:val="0000CC"/>
          <w:sz w:val="20"/>
          <w:szCs w:val="20"/>
          <w:lang w:val="ro-RO" w:eastAsia="en-US"/>
        </w:rPr>
        <w:t>.05.</w:t>
      </w:r>
      <w:r w:rsidRPr="00DD7D66">
        <w:rPr>
          <w:rFonts w:eastAsiaTheme="minorHAnsi"/>
          <w:i/>
          <w:iCs/>
          <w:color w:val="0000CC"/>
          <w:sz w:val="20"/>
          <w:szCs w:val="20"/>
          <w:lang w:val="ro-RO" w:eastAsia="en-US"/>
        </w:rPr>
        <w:t xml:space="preserve">2025 – </w:t>
      </w:r>
      <w:proofErr w:type="spellStart"/>
      <w:r w:rsidRPr="00DD7D66">
        <w:rPr>
          <w:rFonts w:eastAsiaTheme="minorHAnsi"/>
          <w:i/>
          <w:iCs/>
          <w:color w:val="0000CC"/>
          <w:sz w:val="20"/>
          <w:szCs w:val="20"/>
          <w:lang w:val="ro-RO" w:eastAsia="en-US"/>
        </w:rPr>
        <w:t>Official</w:t>
      </w:r>
      <w:proofErr w:type="spellEnd"/>
      <w:r w:rsidRPr="00DD7D66">
        <w:rPr>
          <w:rFonts w:eastAsiaTheme="minorHAnsi"/>
          <w:i/>
          <w:iCs/>
          <w:color w:val="0000CC"/>
          <w:sz w:val="20"/>
          <w:szCs w:val="20"/>
          <w:lang w:val="ro-RO" w:eastAsia="en-US"/>
        </w:rPr>
        <w:t xml:space="preserve"> </w:t>
      </w:r>
      <w:r w:rsidR="00000D37" w:rsidRPr="00DD7D66">
        <w:rPr>
          <w:rFonts w:eastAsiaTheme="minorHAnsi"/>
          <w:bCs/>
          <w:i/>
          <w:iCs/>
          <w:color w:val="0000CC"/>
          <w:sz w:val="20"/>
          <w:szCs w:val="20"/>
          <w:lang w:val="ro-RO" w:eastAsia="en-US"/>
        </w:rPr>
        <w:t>Monitor</w:t>
      </w:r>
      <w:r w:rsidR="00000D37" w:rsidRPr="00DD7D66">
        <w:rPr>
          <w:rFonts w:eastAsiaTheme="minorHAnsi"/>
          <w:i/>
          <w:iCs/>
          <w:color w:val="0000CC"/>
          <w:sz w:val="20"/>
          <w:szCs w:val="20"/>
          <w:lang w:val="ro-RO" w:eastAsia="en-US"/>
        </w:rPr>
        <w:t xml:space="preserve"> </w:t>
      </w:r>
      <w:r w:rsidRPr="00DD7D66">
        <w:rPr>
          <w:rFonts w:eastAsiaTheme="minorHAnsi"/>
          <w:i/>
          <w:iCs/>
          <w:color w:val="0000CC"/>
          <w:sz w:val="20"/>
          <w:szCs w:val="20"/>
          <w:lang w:val="ro-RO" w:eastAsia="en-US"/>
        </w:rPr>
        <w:t xml:space="preserve">of </w:t>
      </w:r>
      <w:proofErr w:type="spellStart"/>
      <w:r w:rsidRPr="00DD7D66">
        <w:rPr>
          <w:rFonts w:eastAsiaTheme="minorHAnsi"/>
          <w:i/>
          <w:iCs/>
          <w:color w:val="0000CC"/>
          <w:sz w:val="20"/>
          <w:szCs w:val="20"/>
          <w:lang w:val="ro-RO" w:eastAsia="en-US"/>
        </w:rPr>
        <w:t>the</w:t>
      </w:r>
      <w:proofErr w:type="spellEnd"/>
      <w:r w:rsidRPr="00DD7D66">
        <w:rPr>
          <w:rFonts w:eastAsiaTheme="minorHAnsi"/>
          <w:i/>
          <w:iCs/>
          <w:color w:val="0000CC"/>
          <w:sz w:val="20"/>
          <w:szCs w:val="20"/>
          <w:lang w:val="ro-RO" w:eastAsia="en-US"/>
        </w:rPr>
        <w:t xml:space="preserve"> Republic of Moldova, No 309-312, </w:t>
      </w:r>
      <w:proofErr w:type="spellStart"/>
      <w:r w:rsidRPr="00DD7D66">
        <w:rPr>
          <w:rFonts w:eastAsiaTheme="minorHAnsi"/>
          <w:i/>
          <w:iCs/>
          <w:color w:val="0000CC"/>
          <w:sz w:val="20"/>
          <w:szCs w:val="20"/>
          <w:lang w:val="ro-RO" w:eastAsia="en-US"/>
        </w:rPr>
        <w:t>Article</w:t>
      </w:r>
      <w:proofErr w:type="spellEnd"/>
      <w:r w:rsidRPr="00DD7D66">
        <w:rPr>
          <w:rFonts w:eastAsiaTheme="minorHAnsi"/>
          <w:i/>
          <w:iCs/>
          <w:color w:val="0000CC"/>
          <w:sz w:val="20"/>
          <w:szCs w:val="20"/>
          <w:lang w:val="ro-RO" w:eastAsia="en-US"/>
        </w:rPr>
        <w:t xml:space="preserve"> 337 of 12</w:t>
      </w:r>
      <w:r w:rsidR="004F0064" w:rsidRPr="00DD7D66">
        <w:rPr>
          <w:rFonts w:eastAsiaTheme="minorHAnsi"/>
          <w:i/>
          <w:iCs/>
          <w:color w:val="0000CC"/>
          <w:sz w:val="20"/>
          <w:szCs w:val="20"/>
          <w:lang w:val="ro-RO" w:eastAsia="en-US"/>
        </w:rPr>
        <w:t>.06.</w:t>
      </w:r>
      <w:r w:rsidRPr="00DD7D66">
        <w:rPr>
          <w:rFonts w:eastAsiaTheme="minorHAnsi"/>
          <w:i/>
          <w:iCs/>
          <w:color w:val="0000CC"/>
          <w:sz w:val="20"/>
          <w:szCs w:val="20"/>
          <w:lang w:val="ro-RO" w:eastAsia="en-US"/>
        </w:rPr>
        <w:t>2025;</w:t>
      </w:r>
    </w:p>
    <w:p w14:paraId="49D4F3D9" w14:textId="6D677809" w:rsidR="003C43FC" w:rsidRPr="00DD7D66" w:rsidRDefault="003C43FC" w:rsidP="003C43FC">
      <w:pPr>
        <w:spacing w:line="259" w:lineRule="auto"/>
        <w:rPr>
          <w:rFonts w:eastAsiaTheme="minorHAnsi"/>
          <w:bCs/>
          <w:i/>
          <w:iCs/>
          <w:color w:val="0000CC"/>
          <w:sz w:val="20"/>
          <w:szCs w:val="20"/>
          <w:lang w:val="ro-RO" w:eastAsia="en-US"/>
        </w:rPr>
      </w:pPr>
      <w:bookmarkStart w:id="0" w:name="_Hlk141949665"/>
      <w:bookmarkStart w:id="1" w:name="_Hlk140821462"/>
      <w:r w:rsidRPr="00DD7D66">
        <w:rPr>
          <w:rFonts w:eastAsiaTheme="minorHAnsi"/>
          <w:bCs/>
          <w:i/>
          <w:iCs/>
          <w:color w:val="0000CC"/>
          <w:sz w:val="20"/>
          <w:szCs w:val="20"/>
          <w:lang w:val="ro-RO" w:eastAsia="en-US"/>
        </w:rPr>
        <w:t xml:space="preserve">Law </w:t>
      </w:r>
      <w:r w:rsidR="00D33876" w:rsidRPr="00DD7D66">
        <w:rPr>
          <w:rFonts w:eastAsiaTheme="minorHAnsi"/>
          <w:i/>
          <w:iCs/>
          <w:color w:val="0000CC"/>
          <w:sz w:val="20"/>
          <w:szCs w:val="20"/>
          <w:lang w:val="ro-RO" w:eastAsia="en-US"/>
        </w:rPr>
        <w:t>No</w:t>
      </w:r>
      <w:r w:rsidR="00D33876" w:rsidRPr="00DD7D66">
        <w:rPr>
          <w:rFonts w:eastAsiaTheme="minorHAnsi"/>
          <w:bCs/>
          <w:i/>
          <w:iCs/>
          <w:color w:val="0000CC"/>
          <w:sz w:val="20"/>
          <w:szCs w:val="20"/>
          <w:lang w:val="ro-RO" w:eastAsia="en-US"/>
        </w:rPr>
        <w:t xml:space="preserve"> </w:t>
      </w:r>
      <w:r w:rsidRPr="00DD7D66">
        <w:rPr>
          <w:rFonts w:eastAsiaTheme="minorHAnsi"/>
          <w:bCs/>
          <w:i/>
          <w:iCs/>
          <w:color w:val="0000CC"/>
          <w:sz w:val="20"/>
          <w:szCs w:val="20"/>
          <w:lang w:val="ro-RO" w:eastAsia="en-US"/>
        </w:rPr>
        <w:t xml:space="preserve">55 of 20.03.2025 - </w:t>
      </w:r>
      <w:proofErr w:type="spellStart"/>
      <w:r w:rsidRPr="00DD7D66">
        <w:rPr>
          <w:rFonts w:eastAsiaTheme="minorHAnsi"/>
          <w:bCs/>
          <w:i/>
          <w:iCs/>
          <w:color w:val="0000CC"/>
          <w:sz w:val="20"/>
          <w:szCs w:val="20"/>
          <w:lang w:val="ro-RO" w:eastAsia="en-US"/>
        </w:rPr>
        <w:t>Official</w:t>
      </w:r>
      <w:proofErr w:type="spellEnd"/>
      <w:r w:rsidRPr="00DD7D66">
        <w:rPr>
          <w:rFonts w:eastAsiaTheme="minorHAnsi"/>
          <w:bCs/>
          <w:i/>
          <w:iCs/>
          <w:color w:val="0000CC"/>
          <w:sz w:val="20"/>
          <w:szCs w:val="20"/>
          <w:lang w:val="ro-RO" w:eastAsia="en-US"/>
        </w:rPr>
        <w:t xml:space="preserve"> Monitor of </w:t>
      </w:r>
      <w:proofErr w:type="spellStart"/>
      <w:r w:rsidRPr="00DD7D66">
        <w:rPr>
          <w:rFonts w:eastAsiaTheme="minorHAnsi"/>
          <w:bCs/>
          <w:i/>
          <w:iCs/>
          <w:color w:val="0000CC"/>
          <w:sz w:val="20"/>
          <w:szCs w:val="20"/>
          <w:lang w:val="ro-RO" w:eastAsia="en-US"/>
        </w:rPr>
        <w:t>the</w:t>
      </w:r>
      <w:proofErr w:type="spellEnd"/>
      <w:r w:rsidRPr="00DD7D66">
        <w:rPr>
          <w:rFonts w:eastAsiaTheme="minorHAnsi"/>
          <w:bCs/>
          <w:i/>
          <w:iCs/>
          <w:color w:val="0000CC"/>
          <w:sz w:val="20"/>
          <w:szCs w:val="20"/>
          <w:lang w:val="ro-RO" w:eastAsia="en-US"/>
        </w:rPr>
        <w:t xml:space="preserve"> Republic of Moldova, </w:t>
      </w:r>
      <w:r w:rsidR="00000D37" w:rsidRPr="00DD7D66">
        <w:rPr>
          <w:rFonts w:eastAsiaTheme="minorHAnsi"/>
          <w:i/>
          <w:iCs/>
          <w:color w:val="0000CC"/>
          <w:sz w:val="20"/>
          <w:szCs w:val="20"/>
          <w:lang w:val="ro-RO" w:eastAsia="en-US"/>
        </w:rPr>
        <w:t>No</w:t>
      </w:r>
      <w:r w:rsidR="00000D37" w:rsidRPr="00DD7D66">
        <w:rPr>
          <w:rFonts w:eastAsiaTheme="minorHAnsi"/>
          <w:bCs/>
          <w:i/>
          <w:iCs/>
          <w:color w:val="0000CC"/>
          <w:sz w:val="20"/>
          <w:szCs w:val="20"/>
          <w:lang w:val="ro-RO" w:eastAsia="en-US"/>
        </w:rPr>
        <w:t xml:space="preserve"> </w:t>
      </w:r>
      <w:r w:rsidRPr="00DD7D66">
        <w:rPr>
          <w:rFonts w:eastAsiaTheme="minorHAnsi"/>
          <w:bCs/>
          <w:i/>
          <w:iCs/>
          <w:color w:val="0000CC"/>
          <w:sz w:val="20"/>
          <w:szCs w:val="20"/>
          <w:lang w:val="ro-RO" w:eastAsia="en-US"/>
        </w:rPr>
        <w:t xml:space="preserve">154-156 </w:t>
      </w:r>
      <w:proofErr w:type="spellStart"/>
      <w:r w:rsidR="00BF76F9" w:rsidRPr="00DD7D66">
        <w:rPr>
          <w:rFonts w:eastAsiaTheme="minorHAnsi"/>
          <w:i/>
          <w:iCs/>
          <w:color w:val="0000CC"/>
          <w:sz w:val="20"/>
          <w:szCs w:val="20"/>
          <w:lang w:val="ro-RO" w:eastAsia="en-US"/>
        </w:rPr>
        <w:t>Article</w:t>
      </w:r>
      <w:proofErr w:type="spellEnd"/>
      <w:r w:rsidR="00BF76F9" w:rsidRPr="00DD7D66">
        <w:rPr>
          <w:rFonts w:eastAsiaTheme="minorHAnsi"/>
          <w:bCs/>
          <w:i/>
          <w:iCs/>
          <w:color w:val="0000CC"/>
          <w:sz w:val="20"/>
          <w:szCs w:val="20"/>
          <w:lang w:val="ro-RO" w:eastAsia="en-US"/>
        </w:rPr>
        <w:t xml:space="preserve"> </w:t>
      </w:r>
      <w:r w:rsidRPr="00DD7D66">
        <w:rPr>
          <w:rFonts w:eastAsiaTheme="minorHAnsi"/>
          <w:bCs/>
          <w:i/>
          <w:iCs/>
          <w:color w:val="0000CC"/>
          <w:sz w:val="20"/>
          <w:szCs w:val="20"/>
          <w:lang w:val="ro-RO" w:eastAsia="en-US"/>
        </w:rPr>
        <w:t>169 of 27.03.2025</w:t>
      </w:r>
      <w:r w:rsidR="00AA7521" w:rsidRPr="00DD7D66">
        <w:rPr>
          <w:rFonts w:eastAsiaTheme="minorHAnsi"/>
          <w:bCs/>
          <w:i/>
          <w:iCs/>
          <w:color w:val="0000CC"/>
          <w:sz w:val="20"/>
          <w:szCs w:val="20"/>
          <w:lang w:val="ro-RO" w:eastAsia="en-US"/>
        </w:rPr>
        <w:t>;</w:t>
      </w:r>
    </w:p>
    <w:p w14:paraId="119B2B06" w14:textId="0C0D6A17" w:rsidR="003C43FC" w:rsidRPr="00DD7D66" w:rsidRDefault="003C43FC" w:rsidP="003C43FC">
      <w:pPr>
        <w:spacing w:line="259" w:lineRule="auto"/>
        <w:rPr>
          <w:rFonts w:eastAsiaTheme="minorHAnsi"/>
          <w:bCs/>
          <w:i/>
          <w:iCs/>
          <w:color w:val="0000CC"/>
          <w:sz w:val="20"/>
          <w:szCs w:val="20"/>
          <w:lang w:val="ro-RO" w:eastAsia="en-US"/>
        </w:rPr>
      </w:pPr>
      <w:r w:rsidRPr="00DD7D66">
        <w:rPr>
          <w:rFonts w:eastAsiaTheme="minorHAnsi"/>
          <w:bCs/>
          <w:i/>
          <w:iCs/>
          <w:color w:val="0000CC"/>
          <w:sz w:val="20"/>
          <w:szCs w:val="20"/>
          <w:lang w:val="ro-RO" w:eastAsia="en-US"/>
        </w:rPr>
        <w:t xml:space="preserve">Law </w:t>
      </w:r>
      <w:r w:rsidR="00D33876" w:rsidRPr="00DD7D66">
        <w:rPr>
          <w:rFonts w:eastAsiaTheme="minorHAnsi"/>
          <w:i/>
          <w:iCs/>
          <w:color w:val="0000CC"/>
          <w:sz w:val="20"/>
          <w:szCs w:val="20"/>
          <w:lang w:val="ro-RO" w:eastAsia="en-US"/>
        </w:rPr>
        <w:t>No</w:t>
      </w:r>
      <w:r w:rsidR="00D33876" w:rsidRPr="00DD7D66">
        <w:rPr>
          <w:rFonts w:eastAsiaTheme="minorHAnsi"/>
          <w:bCs/>
          <w:i/>
          <w:iCs/>
          <w:color w:val="0000CC"/>
          <w:sz w:val="20"/>
          <w:szCs w:val="20"/>
          <w:lang w:val="ro-RO" w:eastAsia="en-US"/>
        </w:rPr>
        <w:t xml:space="preserve"> </w:t>
      </w:r>
      <w:r w:rsidRPr="00DD7D66">
        <w:rPr>
          <w:rFonts w:eastAsiaTheme="minorHAnsi"/>
          <w:bCs/>
          <w:i/>
          <w:iCs/>
          <w:color w:val="0000CC"/>
          <w:sz w:val="20"/>
          <w:szCs w:val="20"/>
          <w:lang w:val="ro-RO" w:eastAsia="en-US"/>
        </w:rPr>
        <w:t xml:space="preserve">174 of 11.07.2024 - </w:t>
      </w:r>
      <w:proofErr w:type="spellStart"/>
      <w:r w:rsidRPr="00DD7D66">
        <w:rPr>
          <w:rFonts w:eastAsiaTheme="minorHAnsi"/>
          <w:bCs/>
          <w:i/>
          <w:iCs/>
          <w:color w:val="0000CC"/>
          <w:sz w:val="20"/>
          <w:szCs w:val="20"/>
          <w:lang w:val="ro-RO" w:eastAsia="en-US"/>
        </w:rPr>
        <w:t>Official</w:t>
      </w:r>
      <w:proofErr w:type="spellEnd"/>
      <w:r w:rsidRPr="00DD7D66">
        <w:rPr>
          <w:rFonts w:eastAsiaTheme="minorHAnsi"/>
          <w:bCs/>
          <w:i/>
          <w:iCs/>
          <w:color w:val="0000CC"/>
          <w:sz w:val="20"/>
          <w:szCs w:val="20"/>
          <w:lang w:val="ro-RO" w:eastAsia="en-US"/>
        </w:rPr>
        <w:t xml:space="preserve"> Monitor of </w:t>
      </w:r>
      <w:proofErr w:type="spellStart"/>
      <w:r w:rsidRPr="00DD7D66">
        <w:rPr>
          <w:rFonts w:eastAsiaTheme="minorHAnsi"/>
          <w:bCs/>
          <w:i/>
          <w:iCs/>
          <w:color w:val="0000CC"/>
          <w:sz w:val="20"/>
          <w:szCs w:val="20"/>
          <w:lang w:val="ro-RO" w:eastAsia="en-US"/>
        </w:rPr>
        <w:t>the</w:t>
      </w:r>
      <w:proofErr w:type="spellEnd"/>
      <w:r w:rsidRPr="00DD7D66">
        <w:rPr>
          <w:rFonts w:eastAsiaTheme="minorHAnsi"/>
          <w:bCs/>
          <w:i/>
          <w:iCs/>
          <w:color w:val="0000CC"/>
          <w:sz w:val="20"/>
          <w:szCs w:val="20"/>
          <w:lang w:val="ro-RO" w:eastAsia="en-US"/>
        </w:rPr>
        <w:t xml:space="preserve"> Republic of Moldova, </w:t>
      </w:r>
      <w:r w:rsidR="00000D37" w:rsidRPr="00DD7D66">
        <w:rPr>
          <w:rFonts w:eastAsiaTheme="minorHAnsi"/>
          <w:i/>
          <w:iCs/>
          <w:color w:val="0000CC"/>
          <w:sz w:val="20"/>
          <w:szCs w:val="20"/>
          <w:lang w:val="ro-RO" w:eastAsia="en-US"/>
        </w:rPr>
        <w:t>No</w:t>
      </w:r>
      <w:r w:rsidR="00000D37" w:rsidRPr="00DD7D66">
        <w:rPr>
          <w:rFonts w:eastAsiaTheme="minorHAnsi"/>
          <w:bCs/>
          <w:i/>
          <w:iCs/>
          <w:color w:val="0000CC"/>
          <w:sz w:val="20"/>
          <w:szCs w:val="20"/>
          <w:lang w:val="ro-RO" w:eastAsia="en-US"/>
        </w:rPr>
        <w:t xml:space="preserve"> </w:t>
      </w:r>
      <w:r w:rsidRPr="00DD7D66">
        <w:rPr>
          <w:rFonts w:eastAsiaTheme="minorHAnsi"/>
          <w:bCs/>
          <w:i/>
          <w:iCs/>
          <w:color w:val="0000CC"/>
          <w:sz w:val="20"/>
          <w:szCs w:val="20"/>
          <w:lang w:val="ro-RO" w:eastAsia="en-US"/>
        </w:rPr>
        <w:t xml:space="preserve">336-339 </w:t>
      </w:r>
      <w:proofErr w:type="spellStart"/>
      <w:r w:rsidR="00BF76F9" w:rsidRPr="00DD7D66">
        <w:rPr>
          <w:rFonts w:eastAsiaTheme="minorHAnsi"/>
          <w:i/>
          <w:iCs/>
          <w:color w:val="0000CC"/>
          <w:sz w:val="20"/>
          <w:szCs w:val="20"/>
          <w:lang w:val="ro-RO" w:eastAsia="en-US"/>
        </w:rPr>
        <w:t>Article</w:t>
      </w:r>
      <w:proofErr w:type="spellEnd"/>
      <w:r w:rsidR="00BF76F9" w:rsidRPr="00DD7D66">
        <w:rPr>
          <w:rFonts w:eastAsiaTheme="minorHAnsi"/>
          <w:bCs/>
          <w:i/>
          <w:iCs/>
          <w:color w:val="0000CC"/>
          <w:sz w:val="20"/>
          <w:szCs w:val="20"/>
          <w:lang w:val="ro-RO" w:eastAsia="en-US"/>
        </w:rPr>
        <w:t xml:space="preserve"> </w:t>
      </w:r>
      <w:r w:rsidRPr="00DD7D66">
        <w:rPr>
          <w:rFonts w:eastAsiaTheme="minorHAnsi"/>
          <w:bCs/>
          <w:i/>
          <w:iCs/>
          <w:color w:val="0000CC"/>
          <w:sz w:val="20"/>
          <w:szCs w:val="20"/>
          <w:lang w:val="ro-RO" w:eastAsia="en-US"/>
        </w:rPr>
        <w:t>480 of 02.08.2024</w:t>
      </w:r>
      <w:r w:rsidR="00AA7521" w:rsidRPr="00DD7D66">
        <w:rPr>
          <w:rFonts w:eastAsiaTheme="minorHAnsi"/>
          <w:bCs/>
          <w:i/>
          <w:iCs/>
          <w:color w:val="0000CC"/>
          <w:sz w:val="20"/>
          <w:szCs w:val="20"/>
          <w:lang w:val="ro-RO" w:eastAsia="en-US"/>
        </w:rPr>
        <w:t>;</w:t>
      </w:r>
    </w:p>
    <w:p w14:paraId="779167EB" w14:textId="3ECA4392" w:rsidR="00D20FD0" w:rsidRPr="00DD7D66" w:rsidRDefault="00BB0864" w:rsidP="00D20FD0">
      <w:pPr>
        <w:spacing w:line="259" w:lineRule="auto"/>
        <w:rPr>
          <w:rFonts w:eastAsiaTheme="minorHAnsi"/>
          <w:bCs/>
          <w:i/>
          <w:iCs/>
          <w:color w:val="0000CC"/>
          <w:sz w:val="20"/>
          <w:szCs w:val="20"/>
          <w:lang w:val="ro-RO" w:eastAsia="en-US"/>
        </w:rPr>
      </w:pPr>
      <w:r w:rsidRPr="00DD7D66">
        <w:rPr>
          <w:rFonts w:eastAsiaTheme="minorHAnsi"/>
          <w:bCs/>
          <w:i/>
          <w:iCs/>
          <w:color w:val="0000CC"/>
          <w:sz w:val="20"/>
          <w:szCs w:val="20"/>
          <w:lang w:val="ro-RO" w:eastAsia="en-US"/>
        </w:rPr>
        <w:t xml:space="preserve">Law </w:t>
      </w:r>
      <w:r w:rsidR="00D33876" w:rsidRPr="00DD7D66">
        <w:rPr>
          <w:rFonts w:eastAsiaTheme="minorHAnsi"/>
          <w:i/>
          <w:iCs/>
          <w:color w:val="0000CC"/>
          <w:sz w:val="20"/>
          <w:szCs w:val="20"/>
          <w:lang w:val="ro-RO" w:eastAsia="en-US"/>
        </w:rPr>
        <w:t>No</w:t>
      </w:r>
      <w:r w:rsidR="00D33876" w:rsidRPr="00DD7D66">
        <w:rPr>
          <w:rFonts w:eastAsiaTheme="minorHAnsi"/>
          <w:bCs/>
          <w:i/>
          <w:iCs/>
          <w:color w:val="0000CC"/>
          <w:sz w:val="20"/>
          <w:szCs w:val="20"/>
          <w:lang w:val="ro-RO" w:eastAsia="en-US"/>
        </w:rPr>
        <w:t xml:space="preserve"> </w:t>
      </w:r>
      <w:r w:rsidR="00D20FD0" w:rsidRPr="00DD7D66">
        <w:rPr>
          <w:rFonts w:eastAsiaTheme="minorHAnsi"/>
          <w:bCs/>
          <w:i/>
          <w:iCs/>
          <w:color w:val="0000CC"/>
          <w:sz w:val="20"/>
          <w:szCs w:val="20"/>
          <w:lang w:val="ro-RO" w:eastAsia="en-US"/>
        </w:rPr>
        <w:t xml:space="preserve">214 </w:t>
      </w:r>
      <w:bookmarkStart w:id="2" w:name="_Hlk145943463"/>
      <w:r w:rsidRPr="00DD7D66">
        <w:rPr>
          <w:rFonts w:eastAsiaTheme="minorHAnsi"/>
          <w:bCs/>
          <w:i/>
          <w:iCs/>
          <w:color w:val="0000CC"/>
          <w:sz w:val="20"/>
          <w:szCs w:val="20"/>
          <w:lang w:val="ro-RO" w:eastAsia="en-US"/>
        </w:rPr>
        <w:t>of</w:t>
      </w:r>
      <w:r w:rsidR="00D20FD0" w:rsidRPr="00DD7D66">
        <w:rPr>
          <w:rFonts w:eastAsiaTheme="minorHAnsi"/>
          <w:bCs/>
          <w:i/>
          <w:iCs/>
          <w:color w:val="0000CC"/>
          <w:sz w:val="20"/>
          <w:szCs w:val="20"/>
          <w:lang w:val="ro-RO" w:eastAsia="en-US"/>
        </w:rPr>
        <w:t xml:space="preserve"> </w:t>
      </w:r>
      <w:bookmarkEnd w:id="2"/>
      <w:r w:rsidR="00D20FD0" w:rsidRPr="00DD7D66">
        <w:rPr>
          <w:rFonts w:eastAsiaTheme="minorHAnsi"/>
          <w:bCs/>
          <w:i/>
          <w:iCs/>
          <w:color w:val="0000CC"/>
          <w:sz w:val="20"/>
          <w:szCs w:val="20"/>
          <w:lang w:val="ro-RO" w:eastAsia="en-US"/>
        </w:rPr>
        <w:t xml:space="preserve">20.07.2023 - </w:t>
      </w:r>
      <w:proofErr w:type="spellStart"/>
      <w:r w:rsidRPr="00DD7D66">
        <w:rPr>
          <w:rFonts w:eastAsiaTheme="minorHAnsi"/>
          <w:bCs/>
          <w:i/>
          <w:iCs/>
          <w:color w:val="0000CC"/>
          <w:sz w:val="20"/>
          <w:szCs w:val="20"/>
          <w:lang w:val="ro-RO" w:eastAsia="en-US"/>
        </w:rPr>
        <w:t>Official</w:t>
      </w:r>
      <w:proofErr w:type="spellEnd"/>
      <w:r w:rsidRPr="00DD7D66">
        <w:rPr>
          <w:rFonts w:eastAsiaTheme="minorHAnsi"/>
          <w:bCs/>
          <w:i/>
          <w:iCs/>
          <w:color w:val="0000CC"/>
          <w:sz w:val="20"/>
          <w:szCs w:val="20"/>
          <w:lang w:val="ro-RO" w:eastAsia="en-US"/>
        </w:rPr>
        <w:t xml:space="preserve"> Monitor of </w:t>
      </w:r>
      <w:proofErr w:type="spellStart"/>
      <w:r w:rsidRPr="00DD7D66">
        <w:rPr>
          <w:rFonts w:eastAsiaTheme="minorHAnsi"/>
          <w:bCs/>
          <w:i/>
          <w:iCs/>
          <w:color w:val="0000CC"/>
          <w:sz w:val="20"/>
          <w:szCs w:val="20"/>
          <w:lang w:val="ro-RO" w:eastAsia="en-US"/>
        </w:rPr>
        <w:t>the</w:t>
      </w:r>
      <w:proofErr w:type="spellEnd"/>
      <w:r w:rsidRPr="00DD7D66">
        <w:rPr>
          <w:rFonts w:eastAsiaTheme="minorHAnsi"/>
          <w:bCs/>
          <w:i/>
          <w:iCs/>
          <w:color w:val="0000CC"/>
          <w:sz w:val="20"/>
          <w:szCs w:val="20"/>
          <w:lang w:val="ro-RO" w:eastAsia="en-US"/>
        </w:rPr>
        <w:t xml:space="preserve"> Republic of Moldova</w:t>
      </w:r>
      <w:r w:rsidR="00D20FD0" w:rsidRPr="00DD7D66">
        <w:rPr>
          <w:rFonts w:eastAsiaTheme="minorHAnsi"/>
          <w:bCs/>
          <w:i/>
          <w:iCs/>
          <w:color w:val="0000CC"/>
          <w:sz w:val="20"/>
          <w:szCs w:val="20"/>
          <w:lang w:val="ro-RO" w:eastAsia="en-US"/>
        </w:rPr>
        <w:t xml:space="preserve">, </w:t>
      </w:r>
      <w:r w:rsidR="00000D37" w:rsidRPr="00DD7D66">
        <w:rPr>
          <w:rFonts w:eastAsiaTheme="minorHAnsi"/>
          <w:i/>
          <w:iCs/>
          <w:color w:val="0000CC"/>
          <w:sz w:val="20"/>
          <w:szCs w:val="20"/>
          <w:lang w:val="ro-RO" w:eastAsia="en-US"/>
        </w:rPr>
        <w:t>No</w:t>
      </w:r>
      <w:r w:rsidR="00000D37" w:rsidRPr="00DD7D66">
        <w:rPr>
          <w:rFonts w:eastAsiaTheme="minorHAnsi"/>
          <w:bCs/>
          <w:i/>
          <w:iCs/>
          <w:color w:val="0000CC"/>
          <w:sz w:val="20"/>
          <w:szCs w:val="20"/>
          <w:lang w:val="ro-RO" w:eastAsia="en-US"/>
        </w:rPr>
        <w:t xml:space="preserve"> </w:t>
      </w:r>
      <w:r w:rsidR="00D20FD0" w:rsidRPr="00DD7D66">
        <w:rPr>
          <w:rFonts w:eastAsiaTheme="minorHAnsi"/>
          <w:bCs/>
          <w:i/>
          <w:iCs/>
          <w:color w:val="0000CC"/>
          <w:sz w:val="20"/>
          <w:szCs w:val="20"/>
          <w:lang w:val="ro-RO" w:eastAsia="en-US"/>
        </w:rPr>
        <w:t xml:space="preserve">287-290 </w:t>
      </w:r>
      <w:proofErr w:type="spellStart"/>
      <w:r w:rsidR="00BF76F9" w:rsidRPr="00DD7D66">
        <w:rPr>
          <w:rFonts w:eastAsiaTheme="minorHAnsi"/>
          <w:i/>
          <w:iCs/>
          <w:color w:val="0000CC"/>
          <w:sz w:val="20"/>
          <w:szCs w:val="20"/>
          <w:lang w:val="ro-RO" w:eastAsia="en-US"/>
        </w:rPr>
        <w:t>Article</w:t>
      </w:r>
      <w:proofErr w:type="spellEnd"/>
      <w:r w:rsidR="00BF76F9" w:rsidRPr="00DD7D66">
        <w:rPr>
          <w:rFonts w:eastAsiaTheme="minorHAnsi"/>
          <w:bCs/>
          <w:i/>
          <w:iCs/>
          <w:color w:val="0000CC"/>
          <w:sz w:val="20"/>
          <w:szCs w:val="20"/>
          <w:lang w:val="ro-RO" w:eastAsia="en-US"/>
        </w:rPr>
        <w:t xml:space="preserve"> </w:t>
      </w:r>
      <w:r w:rsidR="00D20FD0" w:rsidRPr="00DD7D66">
        <w:rPr>
          <w:rFonts w:eastAsiaTheme="minorHAnsi"/>
          <w:bCs/>
          <w:i/>
          <w:iCs/>
          <w:color w:val="0000CC"/>
          <w:sz w:val="20"/>
          <w:szCs w:val="20"/>
          <w:lang w:val="ro-RO" w:eastAsia="en-US"/>
        </w:rPr>
        <w:t xml:space="preserve">504 </w:t>
      </w:r>
      <w:r w:rsidRPr="00DD7D66">
        <w:rPr>
          <w:rFonts w:eastAsiaTheme="minorHAnsi"/>
          <w:bCs/>
          <w:i/>
          <w:iCs/>
          <w:color w:val="0000CC"/>
          <w:sz w:val="20"/>
          <w:szCs w:val="20"/>
          <w:lang w:val="ro-RO" w:eastAsia="en-US"/>
        </w:rPr>
        <w:t xml:space="preserve">of </w:t>
      </w:r>
      <w:r w:rsidR="00D20FD0" w:rsidRPr="00DD7D66">
        <w:rPr>
          <w:rFonts w:eastAsiaTheme="minorHAnsi"/>
          <w:bCs/>
          <w:i/>
          <w:iCs/>
          <w:color w:val="0000CC"/>
          <w:sz w:val="20"/>
          <w:szCs w:val="20"/>
          <w:lang w:val="ro-RO" w:eastAsia="en-US"/>
        </w:rPr>
        <w:t>03.08.2023</w:t>
      </w:r>
      <w:r w:rsidR="00AA7521" w:rsidRPr="00DD7D66">
        <w:rPr>
          <w:rFonts w:eastAsiaTheme="minorHAnsi"/>
          <w:bCs/>
          <w:i/>
          <w:iCs/>
          <w:color w:val="0000CC"/>
          <w:sz w:val="20"/>
          <w:szCs w:val="20"/>
          <w:lang w:val="ro-RO" w:eastAsia="en-US"/>
        </w:rPr>
        <w:t>;</w:t>
      </w:r>
    </w:p>
    <w:bookmarkEnd w:id="0"/>
    <w:p w14:paraId="204C989C" w14:textId="0238E60C" w:rsidR="00D20FD0" w:rsidRPr="00DD7D66" w:rsidRDefault="00BB0864" w:rsidP="00D20FD0">
      <w:pPr>
        <w:spacing w:line="259" w:lineRule="auto"/>
        <w:rPr>
          <w:rFonts w:eastAsiaTheme="minorHAnsi"/>
          <w:bCs/>
          <w:i/>
          <w:iCs/>
          <w:color w:val="0000CC"/>
          <w:sz w:val="20"/>
          <w:szCs w:val="20"/>
          <w:lang w:val="ro-RO" w:eastAsia="en-US"/>
        </w:rPr>
      </w:pPr>
      <w:r w:rsidRPr="00DD7D66">
        <w:rPr>
          <w:rFonts w:eastAsiaTheme="minorHAnsi"/>
          <w:bCs/>
          <w:i/>
          <w:iCs/>
          <w:color w:val="0000CC"/>
          <w:sz w:val="20"/>
          <w:szCs w:val="20"/>
          <w:lang w:val="ro-RO" w:eastAsia="en-US"/>
        </w:rPr>
        <w:t xml:space="preserve">Law </w:t>
      </w:r>
      <w:r w:rsidR="00B15C2B" w:rsidRPr="00DD7D66">
        <w:rPr>
          <w:rFonts w:eastAsiaTheme="minorHAnsi"/>
          <w:i/>
          <w:iCs/>
          <w:color w:val="0000CC"/>
          <w:sz w:val="20"/>
          <w:szCs w:val="20"/>
          <w:lang w:val="ro-RO" w:eastAsia="en-US"/>
        </w:rPr>
        <w:t>No</w:t>
      </w:r>
      <w:r w:rsidR="00B15C2B" w:rsidRPr="00DD7D66">
        <w:rPr>
          <w:rFonts w:eastAsiaTheme="minorHAnsi"/>
          <w:bCs/>
          <w:i/>
          <w:iCs/>
          <w:color w:val="0000CC"/>
          <w:sz w:val="20"/>
          <w:szCs w:val="20"/>
          <w:lang w:val="ro-RO" w:eastAsia="en-US"/>
        </w:rPr>
        <w:t xml:space="preserve"> </w:t>
      </w:r>
      <w:r w:rsidR="00D20FD0" w:rsidRPr="00DD7D66">
        <w:rPr>
          <w:rFonts w:eastAsiaTheme="minorHAnsi"/>
          <w:bCs/>
          <w:i/>
          <w:iCs/>
          <w:color w:val="0000CC"/>
          <w:sz w:val="20"/>
          <w:szCs w:val="20"/>
          <w:lang w:val="ro-RO" w:eastAsia="en-US"/>
        </w:rPr>
        <w:t xml:space="preserve">66 </w:t>
      </w:r>
      <w:r w:rsidRPr="00DD7D66">
        <w:rPr>
          <w:rFonts w:eastAsiaTheme="minorHAnsi"/>
          <w:bCs/>
          <w:i/>
          <w:iCs/>
          <w:color w:val="0000CC"/>
          <w:sz w:val="20"/>
          <w:szCs w:val="20"/>
          <w:lang w:val="ro-RO" w:eastAsia="en-US"/>
        </w:rPr>
        <w:t xml:space="preserve">of </w:t>
      </w:r>
      <w:r w:rsidR="00D20FD0" w:rsidRPr="00DD7D66">
        <w:rPr>
          <w:rFonts w:eastAsiaTheme="minorHAnsi"/>
          <w:bCs/>
          <w:i/>
          <w:iCs/>
          <w:color w:val="0000CC"/>
          <w:sz w:val="20"/>
          <w:szCs w:val="20"/>
          <w:lang w:val="ro-RO" w:eastAsia="en-US"/>
        </w:rPr>
        <w:t xml:space="preserve">30.03.2023 - </w:t>
      </w:r>
      <w:proofErr w:type="spellStart"/>
      <w:r w:rsidRPr="00DD7D66">
        <w:rPr>
          <w:rFonts w:eastAsiaTheme="minorHAnsi"/>
          <w:bCs/>
          <w:i/>
          <w:iCs/>
          <w:color w:val="0000CC"/>
          <w:sz w:val="20"/>
          <w:szCs w:val="20"/>
          <w:lang w:val="ro-RO" w:eastAsia="en-US"/>
        </w:rPr>
        <w:t>Official</w:t>
      </w:r>
      <w:proofErr w:type="spellEnd"/>
      <w:r w:rsidRPr="00DD7D66">
        <w:rPr>
          <w:rFonts w:eastAsiaTheme="minorHAnsi"/>
          <w:bCs/>
          <w:i/>
          <w:iCs/>
          <w:color w:val="0000CC"/>
          <w:sz w:val="20"/>
          <w:szCs w:val="20"/>
          <w:lang w:val="ro-RO" w:eastAsia="en-US"/>
        </w:rPr>
        <w:t xml:space="preserve"> Monitor of </w:t>
      </w:r>
      <w:proofErr w:type="spellStart"/>
      <w:r w:rsidRPr="00DD7D66">
        <w:rPr>
          <w:rFonts w:eastAsiaTheme="minorHAnsi"/>
          <w:bCs/>
          <w:i/>
          <w:iCs/>
          <w:color w:val="0000CC"/>
          <w:sz w:val="20"/>
          <w:szCs w:val="20"/>
          <w:lang w:val="ro-RO" w:eastAsia="en-US"/>
        </w:rPr>
        <w:t>the</w:t>
      </w:r>
      <w:proofErr w:type="spellEnd"/>
      <w:r w:rsidRPr="00DD7D66">
        <w:rPr>
          <w:rFonts w:eastAsiaTheme="minorHAnsi"/>
          <w:bCs/>
          <w:i/>
          <w:iCs/>
          <w:color w:val="0000CC"/>
          <w:sz w:val="20"/>
          <w:szCs w:val="20"/>
          <w:lang w:val="ro-RO" w:eastAsia="en-US"/>
        </w:rPr>
        <w:t xml:space="preserve"> Republic of Moldova</w:t>
      </w:r>
      <w:r w:rsidR="00D20FD0" w:rsidRPr="00DD7D66">
        <w:rPr>
          <w:rFonts w:eastAsiaTheme="minorHAnsi"/>
          <w:bCs/>
          <w:i/>
          <w:iCs/>
          <w:color w:val="0000CC"/>
          <w:sz w:val="20"/>
          <w:szCs w:val="20"/>
          <w:lang w:val="ro-RO" w:eastAsia="en-US"/>
        </w:rPr>
        <w:t xml:space="preserve">, </w:t>
      </w:r>
      <w:r w:rsidR="00000D37" w:rsidRPr="00DD7D66">
        <w:rPr>
          <w:rFonts w:eastAsiaTheme="minorHAnsi"/>
          <w:i/>
          <w:iCs/>
          <w:color w:val="0000CC"/>
          <w:sz w:val="20"/>
          <w:szCs w:val="20"/>
          <w:lang w:val="ro-RO" w:eastAsia="en-US"/>
        </w:rPr>
        <w:t>No</w:t>
      </w:r>
      <w:r w:rsidR="00000D37" w:rsidRPr="00DD7D66">
        <w:rPr>
          <w:rFonts w:eastAsiaTheme="minorHAnsi"/>
          <w:bCs/>
          <w:i/>
          <w:iCs/>
          <w:color w:val="0000CC"/>
          <w:sz w:val="20"/>
          <w:szCs w:val="20"/>
          <w:lang w:val="ro-RO" w:eastAsia="en-US"/>
        </w:rPr>
        <w:t xml:space="preserve"> </w:t>
      </w:r>
      <w:r w:rsidR="00D20FD0" w:rsidRPr="00DD7D66">
        <w:rPr>
          <w:rFonts w:eastAsiaTheme="minorHAnsi"/>
          <w:bCs/>
          <w:i/>
          <w:iCs/>
          <w:color w:val="0000CC"/>
          <w:sz w:val="20"/>
          <w:szCs w:val="20"/>
          <w:lang w:val="ro-RO" w:eastAsia="en-US"/>
        </w:rPr>
        <w:t xml:space="preserve">159-161 </w:t>
      </w:r>
      <w:proofErr w:type="spellStart"/>
      <w:r w:rsidR="00BF76F9" w:rsidRPr="00DD7D66">
        <w:rPr>
          <w:rFonts w:eastAsiaTheme="minorHAnsi"/>
          <w:i/>
          <w:iCs/>
          <w:color w:val="0000CC"/>
          <w:sz w:val="20"/>
          <w:szCs w:val="20"/>
          <w:lang w:val="ro-RO" w:eastAsia="en-US"/>
        </w:rPr>
        <w:t>Article</w:t>
      </w:r>
      <w:proofErr w:type="spellEnd"/>
      <w:r w:rsidR="00BF76F9" w:rsidRPr="00DD7D66">
        <w:rPr>
          <w:rFonts w:eastAsiaTheme="minorHAnsi"/>
          <w:bCs/>
          <w:i/>
          <w:iCs/>
          <w:color w:val="0000CC"/>
          <w:sz w:val="20"/>
          <w:szCs w:val="20"/>
          <w:lang w:val="ro-RO" w:eastAsia="en-US"/>
        </w:rPr>
        <w:t xml:space="preserve"> </w:t>
      </w:r>
      <w:r w:rsidR="00D20FD0" w:rsidRPr="00DD7D66">
        <w:rPr>
          <w:rFonts w:eastAsiaTheme="minorHAnsi"/>
          <w:bCs/>
          <w:i/>
          <w:iCs/>
          <w:color w:val="0000CC"/>
          <w:sz w:val="20"/>
          <w:szCs w:val="20"/>
          <w:lang w:val="ro-RO" w:eastAsia="en-US"/>
        </w:rPr>
        <w:t xml:space="preserve">252 </w:t>
      </w:r>
      <w:r w:rsidRPr="00DD7D66">
        <w:rPr>
          <w:rFonts w:eastAsiaTheme="minorHAnsi"/>
          <w:bCs/>
          <w:i/>
          <w:iCs/>
          <w:color w:val="0000CC"/>
          <w:sz w:val="20"/>
          <w:szCs w:val="20"/>
          <w:lang w:val="ro-RO" w:eastAsia="en-US"/>
        </w:rPr>
        <w:t xml:space="preserve">of </w:t>
      </w:r>
      <w:r w:rsidR="00D20FD0" w:rsidRPr="00DD7D66">
        <w:rPr>
          <w:rFonts w:eastAsiaTheme="minorHAnsi"/>
          <w:bCs/>
          <w:i/>
          <w:iCs/>
          <w:color w:val="0000CC"/>
          <w:sz w:val="20"/>
          <w:szCs w:val="20"/>
          <w:lang w:val="ro-RO" w:eastAsia="en-US"/>
        </w:rPr>
        <w:t>11.05.2023</w:t>
      </w:r>
      <w:r w:rsidR="00AA7521" w:rsidRPr="00DD7D66">
        <w:rPr>
          <w:rFonts w:eastAsiaTheme="minorHAnsi"/>
          <w:bCs/>
          <w:i/>
          <w:iCs/>
          <w:color w:val="0000CC"/>
          <w:sz w:val="20"/>
          <w:szCs w:val="20"/>
          <w:lang w:val="ro-RO" w:eastAsia="en-US"/>
        </w:rPr>
        <w:t>;</w:t>
      </w:r>
    </w:p>
    <w:p w14:paraId="3587646D" w14:textId="151F91A7" w:rsidR="00D20FD0" w:rsidRPr="00DD7D66" w:rsidRDefault="00BB0864" w:rsidP="00D20FD0">
      <w:pPr>
        <w:spacing w:line="259" w:lineRule="auto"/>
        <w:rPr>
          <w:rFonts w:eastAsiaTheme="minorHAnsi"/>
          <w:bCs/>
          <w:i/>
          <w:iCs/>
          <w:color w:val="0000CC"/>
          <w:sz w:val="20"/>
          <w:szCs w:val="20"/>
          <w:lang w:val="ro-RO" w:eastAsia="en-US"/>
        </w:rPr>
      </w:pPr>
      <w:r w:rsidRPr="00DD7D66">
        <w:rPr>
          <w:rFonts w:eastAsiaTheme="minorHAnsi"/>
          <w:bCs/>
          <w:i/>
          <w:iCs/>
          <w:color w:val="0000CC"/>
          <w:sz w:val="20"/>
          <w:szCs w:val="20"/>
          <w:lang w:val="ro-RO" w:eastAsia="en-US"/>
        </w:rPr>
        <w:t xml:space="preserve">Law </w:t>
      </w:r>
      <w:r w:rsidR="00D33876" w:rsidRPr="00DD7D66">
        <w:rPr>
          <w:rFonts w:eastAsiaTheme="minorHAnsi"/>
          <w:i/>
          <w:iCs/>
          <w:color w:val="0000CC"/>
          <w:sz w:val="20"/>
          <w:szCs w:val="20"/>
          <w:lang w:val="ro-RO" w:eastAsia="en-US"/>
        </w:rPr>
        <w:t xml:space="preserve">No </w:t>
      </w:r>
      <w:r w:rsidR="00D20FD0" w:rsidRPr="00DD7D66">
        <w:rPr>
          <w:rFonts w:eastAsiaTheme="minorHAnsi"/>
          <w:bCs/>
          <w:i/>
          <w:iCs/>
          <w:color w:val="0000CC"/>
          <w:sz w:val="20"/>
          <w:szCs w:val="20"/>
          <w:lang w:val="ro-RO" w:eastAsia="en-US"/>
        </w:rPr>
        <w:t xml:space="preserve">363 </w:t>
      </w:r>
      <w:r w:rsidRPr="00DD7D66">
        <w:rPr>
          <w:rFonts w:eastAsiaTheme="minorHAnsi"/>
          <w:bCs/>
          <w:i/>
          <w:iCs/>
          <w:color w:val="0000CC"/>
          <w:sz w:val="20"/>
          <w:szCs w:val="20"/>
          <w:lang w:val="ro-RO" w:eastAsia="en-US"/>
        </w:rPr>
        <w:t xml:space="preserve">of </w:t>
      </w:r>
      <w:r w:rsidR="00D20FD0" w:rsidRPr="00DD7D66">
        <w:rPr>
          <w:rFonts w:eastAsiaTheme="minorHAnsi"/>
          <w:bCs/>
          <w:i/>
          <w:iCs/>
          <w:color w:val="0000CC"/>
          <w:sz w:val="20"/>
          <w:szCs w:val="20"/>
          <w:lang w:val="ro-RO" w:eastAsia="en-US"/>
        </w:rPr>
        <w:t xml:space="preserve">29.12.2022 - </w:t>
      </w:r>
      <w:proofErr w:type="spellStart"/>
      <w:r w:rsidRPr="00DD7D66">
        <w:rPr>
          <w:rFonts w:eastAsiaTheme="minorHAnsi"/>
          <w:bCs/>
          <w:i/>
          <w:iCs/>
          <w:color w:val="0000CC"/>
          <w:sz w:val="20"/>
          <w:szCs w:val="20"/>
          <w:lang w:val="ro-RO" w:eastAsia="en-US"/>
        </w:rPr>
        <w:t>Official</w:t>
      </w:r>
      <w:proofErr w:type="spellEnd"/>
      <w:r w:rsidRPr="00DD7D66">
        <w:rPr>
          <w:rFonts w:eastAsiaTheme="minorHAnsi"/>
          <w:bCs/>
          <w:i/>
          <w:iCs/>
          <w:color w:val="0000CC"/>
          <w:sz w:val="20"/>
          <w:szCs w:val="20"/>
          <w:lang w:val="ro-RO" w:eastAsia="en-US"/>
        </w:rPr>
        <w:t xml:space="preserve"> Monitor of </w:t>
      </w:r>
      <w:proofErr w:type="spellStart"/>
      <w:r w:rsidRPr="00DD7D66">
        <w:rPr>
          <w:rFonts w:eastAsiaTheme="minorHAnsi"/>
          <w:bCs/>
          <w:i/>
          <w:iCs/>
          <w:color w:val="0000CC"/>
          <w:sz w:val="20"/>
          <w:szCs w:val="20"/>
          <w:lang w:val="ro-RO" w:eastAsia="en-US"/>
        </w:rPr>
        <w:t>the</w:t>
      </w:r>
      <w:proofErr w:type="spellEnd"/>
      <w:r w:rsidRPr="00DD7D66">
        <w:rPr>
          <w:rFonts w:eastAsiaTheme="minorHAnsi"/>
          <w:bCs/>
          <w:i/>
          <w:iCs/>
          <w:color w:val="0000CC"/>
          <w:sz w:val="20"/>
          <w:szCs w:val="20"/>
          <w:lang w:val="ro-RO" w:eastAsia="en-US"/>
        </w:rPr>
        <w:t xml:space="preserve"> Republic of Moldova</w:t>
      </w:r>
      <w:r w:rsidR="00D20FD0" w:rsidRPr="00DD7D66">
        <w:rPr>
          <w:rFonts w:eastAsiaTheme="minorHAnsi"/>
          <w:bCs/>
          <w:i/>
          <w:iCs/>
          <w:color w:val="0000CC"/>
          <w:sz w:val="20"/>
          <w:szCs w:val="20"/>
          <w:lang w:val="ro-RO" w:eastAsia="en-US"/>
        </w:rPr>
        <w:t xml:space="preserve">, </w:t>
      </w:r>
      <w:r w:rsidR="00000D37" w:rsidRPr="00DD7D66">
        <w:rPr>
          <w:rFonts w:eastAsiaTheme="minorHAnsi"/>
          <w:i/>
          <w:iCs/>
          <w:color w:val="0000CC"/>
          <w:sz w:val="20"/>
          <w:szCs w:val="20"/>
          <w:lang w:val="ro-RO" w:eastAsia="en-US"/>
        </w:rPr>
        <w:t>No</w:t>
      </w:r>
      <w:r w:rsidR="00000D37" w:rsidRPr="00DD7D66">
        <w:rPr>
          <w:rFonts w:eastAsiaTheme="minorHAnsi"/>
          <w:bCs/>
          <w:i/>
          <w:iCs/>
          <w:color w:val="0000CC"/>
          <w:sz w:val="20"/>
          <w:szCs w:val="20"/>
          <w:lang w:val="ro-RO" w:eastAsia="en-US"/>
        </w:rPr>
        <w:t xml:space="preserve"> </w:t>
      </w:r>
      <w:r w:rsidR="00D20FD0" w:rsidRPr="00DD7D66">
        <w:rPr>
          <w:rFonts w:eastAsiaTheme="minorHAnsi"/>
          <w:bCs/>
          <w:i/>
          <w:iCs/>
          <w:color w:val="0000CC"/>
          <w:sz w:val="20"/>
          <w:szCs w:val="20"/>
          <w:lang w:val="ro-RO" w:eastAsia="en-US"/>
        </w:rPr>
        <w:t>13-16</w:t>
      </w:r>
      <w:r w:rsidR="00BF76F9" w:rsidRPr="00DD7D66">
        <w:rPr>
          <w:rFonts w:eastAsiaTheme="minorHAnsi"/>
          <w:bCs/>
          <w:i/>
          <w:iCs/>
          <w:color w:val="0000CC"/>
          <w:sz w:val="20"/>
          <w:szCs w:val="20"/>
          <w:lang w:val="ro-RO" w:eastAsia="en-US"/>
        </w:rPr>
        <w:t xml:space="preserve"> </w:t>
      </w:r>
      <w:proofErr w:type="spellStart"/>
      <w:r w:rsidR="00BF76F9" w:rsidRPr="00DD7D66">
        <w:rPr>
          <w:rFonts w:eastAsiaTheme="minorHAnsi"/>
          <w:i/>
          <w:iCs/>
          <w:color w:val="0000CC"/>
          <w:sz w:val="20"/>
          <w:szCs w:val="20"/>
          <w:lang w:val="ro-RO" w:eastAsia="en-US"/>
        </w:rPr>
        <w:t>Article</w:t>
      </w:r>
      <w:proofErr w:type="spellEnd"/>
      <w:r w:rsidR="00D20FD0" w:rsidRPr="00DD7D66">
        <w:rPr>
          <w:rFonts w:eastAsiaTheme="minorHAnsi"/>
          <w:bCs/>
          <w:i/>
          <w:iCs/>
          <w:color w:val="0000CC"/>
          <w:sz w:val="20"/>
          <w:szCs w:val="20"/>
          <w:lang w:val="ro-RO" w:eastAsia="en-US"/>
        </w:rPr>
        <w:t xml:space="preserve"> 41 </w:t>
      </w:r>
      <w:r w:rsidRPr="00DD7D66">
        <w:rPr>
          <w:rFonts w:eastAsiaTheme="minorHAnsi"/>
          <w:bCs/>
          <w:i/>
          <w:iCs/>
          <w:color w:val="0000CC"/>
          <w:sz w:val="20"/>
          <w:szCs w:val="20"/>
          <w:lang w:val="ro-RO" w:eastAsia="en-US"/>
        </w:rPr>
        <w:t xml:space="preserve">of </w:t>
      </w:r>
      <w:r w:rsidR="00D20FD0" w:rsidRPr="00DD7D66">
        <w:rPr>
          <w:rFonts w:eastAsiaTheme="minorHAnsi"/>
          <w:bCs/>
          <w:i/>
          <w:iCs/>
          <w:color w:val="0000CC"/>
          <w:sz w:val="20"/>
          <w:szCs w:val="20"/>
          <w:lang w:val="ro-RO" w:eastAsia="en-US"/>
        </w:rPr>
        <w:t>20.01.2023;</w:t>
      </w:r>
    </w:p>
    <w:bookmarkEnd w:id="1"/>
    <w:p w14:paraId="4A5D4CBC" w14:textId="09CD2EF8" w:rsidR="0015297B" w:rsidRPr="00DD7D66" w:rsidRDefault="0015297B" w:rsidP="00D20FD0">
      <w:pPr>
        <w:spacing w:line="259" w:lineRule="auto"/>
        <w:rPr>
          <w:rFonts w:eastAsiaTheme="minorHAnsi"/>
          <w:bCs/>
          <w:i/>
          <w:iCs/>
          <w:color w:val="0000CC"/>
          <w:sz w:val="20"/>
          <w:szCs w:val="20"/>
          <w:lang w:val="ro-RO" w:eastAsia="en-US"/>
        </w:rPr>
      </w:pPr>
      <w:r w:rsidRPr="00DD7D66">
        <w:rPr>
          <w:rFonts w:eastAsiaTheme="minorHAnsi"/>
          <w:bCs/>
          <w:i/>
          <w:iCs/>
          <w:color w:val="0000CC"/>
          <w:sz w:val="20"/>
          <w:szCs w:val="20"/>
          <w:lang w:val="ro-RO" w:eastAsia="en-US"/>
        </w:rPr>
        <w:t xml:space="preserve">Law </w:t>
      </w:r>
      <w:r w:rsidR="00D33876" w:rsidRPr="00DD7D66">
        <w:rPr>
          <w:rFonts w:eastAsiaTheme="minorHAnsi"/>
          <w:i/>
          <w:iCs/>
          <w:color w:val="0000CC"/>
          <w:sz w:val="20"/>
          <w:szCs w:val="20"/>
          <w:lang w:val="ro-RO" w:eastAsia="en-US"/>
        </w:rPr>
        <w:t>No</w:t>
      </w:r>
      <w:r w:rsidR="00D33876" w:rsidRPr="00DD7D66">
        <w:rPr>
          <w:rFonts w:eastAsiaTheme="minorHAnsi"/>
          <w:bCs/>
          <w:i/>
          <w:iCs/>
          <w:color w:val="0000CC"/>
          <w:sz w:val="20"/>
          <w:szCs w:val="20"/>
          <w:lang w:val="ro-RO" w:eastAsia="en-US"/>
        </w:rPr>
        <w:t xml:space="preserve"> </w:t>
      </w:r>
      <w:r w:rsidRPr="00DD7D66">
        <w:rPr>
          <w:rFonts w:eastAsiaTheme="minorHAnsi"/>
          <w:bCs/>
          <w:i/>
          <w:iCs/>
          <w:color w:val="0000CC"/>
          <w:sz w:val="20"/>
          <w:szCs w:val="20"/>
          <w:lang w:val="ro-RO" w:eastAsia="en-US"/>
        </w:rPr>
        <w:t xml:space="preserve">302 of 03.11.2022 - </w:t>
      </w:r>
      <w:proofErr w:type="spellStart"/>
      <w:r w:rsidRPr="00DD7D66">
        <w:rPr>
          <w:rFonts w:eastAsiaTheme="minorHAnsi"/>
          <w:bCs/>
          <w:i/>
          <w:iCs/>
          <w:color w:val="0000CC"/>
          <w:sz w:val="20"/>
          <w:szCs w:val="20"/>
          <w:lang w:val="ro-RO" w:eastAsia="en-US"/>
        </w:rPr>
        <w:t>Official</w:t>
      </w:r>
      <w:proofErr w:type="spellEnd"/>
      <w:r w:rsidRPr="00DD7D66">
        <w:rPr>
          <w:rFonts w:eastAsiaTheme="minorHAnsi"/>
          <w:bCs/>
          <w:i/>
          <w:iCs/>
          <w:color w:val="0000CC"/>
          <w:sz w:val="20"/>
          <w:szCs w:val="20"/>
          <w:lang w:val="ro-RO" w:eastAsia="en-US"/>
        </w:rPr>
        <w:t xml:space="preserve"> Monitor of </w:t>
      </w:r>
      <w:proofErr w:type="spellStart"/>
      <w:r w:rsidRPr="00DD7D66">
        <w:rPr>
          <w:rFonts w:eastAsiaTheme="minorHAnsi"/>
          <w:bCs/>
          <w:i/>
          <w:iCs/>
          <w:color w:val="0000CC"/>
          <w:sz w:val="20"/>
          <w:szCs w:val="20"/>
          <w:lang w:val="ro-RO" w:eastAsia="en-US"/>
        </w:rPr>
        <w:t>the</w:t>
      </w:r>
      <w:proofErr w:type="spellEnd"/>
      <w:r w:rsidRPr="00DD7D66">
        <w:rPr>
          <w:rFonts w:eastAsiaTheme="minorHAnsi"/>
          <w:bCs/>
          <w:i/>
          <w:iCs/>
          <w:color w:val="0000CC"/>
          <w:sz w:val="20"/>
          <w:szCs w:val="20"/>
          <w:lang w:val="ro-RO" w:eastAsia="en-US"/>
        </w:rPr>
        <w:t xml:space="preserve"> Republic of Moldova, </w:t>
      </w:r>
      <w:r w:rsidR="00000D37" w:rsidRPr="00DD7D66">
        <w:rPr>
          <w:rFonts w:eastAsiaTheme="minorHAnsi"/>
          <w:i/>
          <w:iCs/>
          <w:color w:val="0000CC"/>
          <w:sz w:val="20"/>
          <w:szCs w:val="20"/>
          <w:lang w:val="ro-RO" w:eastAsia="en-US"/>
        </w:rPr>
        <w:t>No</w:t>
      </w:r>
      <w:r w:rsidR="00000D37" w:rsidRPr="00DD7D66">
        <w:rPr>
          <w:rFonts w:eastAsiaTheme="minorHAnsi"/>
          <w:bCs/>
          <w:i/>
          <w:iCs/>
          <w:color w:val="0000CC"/>
          <w:sz w:val="20"/>
          <w:szCs w:val="20"/>
          <w:lang w:val="ro-RO" w:eastAsia="en-US"/>
        </w:rPr>
        <w:t xml:space="preserve"> </w:t>
      </w:r>
      <w:r w:rsidRPr="00DD7D66">
        <w:rPr>
          <w:rFonts w:eastAsiaTheme="minorHAnsi"/>
          <w:bCs/>
          <w:i/>
          <w:iCs/>
          <w:color w:val="0000CC"/>
          <w:sz w:val="20"/>
          <w:szCs w:val="20"/>
          <w:lang w:val="ro-RO" w:eastAsia="en-US"/>
        </w:rPr>
        <w:t>349-361</w:t>
      </w:r>
      <w:r w:rsidR="00BF76F9" w:rsidRPr="00DD7D66">
        <w:rPr>
          <w:rFonts w:eastAsiaTheme="minorHAnsi"/>
          <w:i/>
          <w:iCs/>
          <w:color w:val="0000CC"/>
          <w:sz w:val="20"/>
          <w:szCs w:val="20"/>
          <w:lang w:val="ro-RO" w:eastAsia="en-US"/>
        </w:rPr>
        <w:t xml:space="preserve"> </w:t>
      </w:r>
      <w:proofErr w:type="spellStart"/>
      <w:r w:rsidR="00BF76F9" w:rsidRPr="00DD7D66">
        <w:rPr>
          <w:rFonts w:eastAsiaTheme="minorHAnsi"/>
          <w:i/>
          <w:iCs/>
          <w:color w:val="0000CC"/>
          <w:sz w:val="20"/>
          <w:szCs w:val="20"/>
          <w:lang w:val="ro-RO" w:eastAsia="en-US"/>
        </w:rPr>
        <w:t>Article</w:t>
      </w:r>
      <w:proofErr w:type="spellEnd"/>
      <w:r w:rsidR="00BF76F9" w:rsidRPr="00DD7D66">
        <w:rPr>
          <w:rFonts w:eastAsiaTheme="minorHAnsi"/>
          <w:bCs/>
          <w:i/>
          <w:iCs/>
          <w:color w:val="0000CC"/>
          <w:sz w:val="20"/>
          <w:szCs w:val="20"/>
          <w:lang w:val="ro-RO" w:eastAsia="en-US"/>
        </w:rPr>
        <w:t xml:space="preserve"> </w:t>
      </w:r>
      <w:r w:rsidRPr="00DD7D66">
        <w:rPr>
          <w:rFonts w:eastAsiaTheme="minorHAnsi"/>
          <w:bCs/>
          <w:i/>
          <w:iCs/>
          <w:color w:val="0000CC"/>
          <w:sz w:val="20"/>
          <w:szCs w:val="20"/>
          <w:lang w:val="ro-RO" w:eastAsia="en-US"/>
        </w:rPr>
        <w:t>669 of 11.11.2022;</w:t>
      </w:r>
    </w:p>
    <w:p w14:paraId="26247594" w14:textId="57CDC1B7" w:rsidR="00D20FD0" w:rsidRPr="00DD7D66" w:rsidRDefault="00BB0864" w:rsidP="00D20FD0">
      <w:pPr>
        <w:spacing w:line="259" w:lineRule="auto"/>
        <w:rPr>
          <w:rFonts w:eastAsiaTheme="minorHAnsi"/>
          <w:bCs/>
          <w:i/>
          <w:iCs/>
          <w:color w:val="0000CC"/>
          <w:sz w:val="20"/>
          <w:szCs w:val="20"/>
          <w:lang w:val="ro-RO" w:eastAsia="en-US"/>
        </w:rPr>
      </w:pPr>
      <w:r w:rsidRPr="00DD7D66">
        <w:rPr>
          <w:rFonts w:eastAsiaTheme="minorHAnsi"/>
          <w:bCs/>
          <w:i/>
          <w:iCs/>
          <w:color w:val="0000CC"/>
          <w:sz w:val="20"/>
          <w:szCs w:val="20"/>
          <w:lang w:val="ro-RO" w:eastAsia="en-US"/>
        </w:rPr>
        <w:t xml:space="preserve">Law </w:t>
      </w:r>
      <w:r w:rsidR="00D33876" w:rsidRPr="00DD7D66">
        <w:rPr>
          <w:rFonts w:eastAsiaTheme="minorHAnsi"/>
          <w:i/>
          <w:iCs/>
          <w:color w:val="0000CC"/>
          <w:sz w:val="20"/>
          <w:szCs w:val="20"/>
          <w:lang w:val="ro-RO" w:eastAsia="en-US"/>
        </w:rPr>
        <w:t>No</w:t>
      </w:r>
      <w:r w:rsidR="00D33876" w:rsidRPr="00DD7D66">
        <w:rPr>
          <w:rFonts w:eastAsiaTheme="minorHAnsi"/>
          <w:bCs/>
          <w:i/>
          <w:iCs/>
          <w:color w:val="0000CC"/>
          <w:sz w:val="20"/>
          <w:szCs w:val="20"/>
          <w:lang w:val="ro-RO" w:eastAsia="en-US"/>
        </w:rPr>
        <w:t xml:space="preserve"> </w:t>
      </w:r>
      <w:r w:rsidR="00D20FD0" w:rsidRPr="00DD7D66">
        <w:rPr>
          <w:rFonts w:eastAsiaTheme="minorHAnsi"/>
          <w:bCs/>
          <w:i/>
          <w:iCs/>
          <w:color w:val="0000CC"/>
          <w:sz w:val="20"/>
          <w:szCs w:val="20"/>
          <w:lang w:val="ro-RO" w:eastAsia="en-US"/>
        </w:rPr>
        <w:t xml:space="preserve">209 </w:t>
      </w:r>
      <w:r w:rsidRPr="00DD7D66">
        <w:rPr>
          <w:rFonts w:eastAsiaTheme="minorHAnsi"/>
          <w:bCs/>
          <w:i/>
          <w:iCs/>
          <w:color w:val="0000CC"/>
          <w:sz w:val="20"/>
          <w:szCs w:val="20"/>
          <w:lang w:val="ro-RO" w:eastAsia="en-US"/>
        </w:rPr>
        <w:t xml:space="preserve">of </w:t>
      </w:r>
      <w:r w:rsidR="00D20FD0" w:rsidRPr="00DD7D66">
        <w:rPr>
          <w:rFonts w:eastAsiaTheme="minorHAnsi"/>
          <w:bCs/>
          <w:i/>
          <w:iCs/>
          <w:color w:val="0000CC"/>
          <w:sz w:val="20"/>
          <w:szCs w:val="20"/>
          <w:lang w:val="ro-RO" w:eastAsia="en-US"/>
        </w:rPr>
        <w:t xml:space="preserve">15.07.2022 - </w:t>
      </w:r>
      <w:proofErr w:type="spellStart"/>
      <w:r w:rsidRPr="00DD7D66">
        <w:rPr>
          <w:rFonts w:eastAsiaTheme="minorHAnsi"/>
          <w:bCs/>
          <w:i/>
          <w:iCs/>
          <w:color w:val="0000CC"/>
          <w:sz w:val="20"/>
          <w:szCs w:val="20"/>
          <w:lang w:val="ro-RO" w:eastAsia="en-US"/>
        </w:rPr>
        <w:t>Official</w:t>
      </w:r>
      <w:proofErr w:type="spellEnd"/>
      <w:r w:rsidRPr="00DD7D66">
        <w:rPr>
          <w:rFonts w:eastAsiaTheme="minorHAnsi"/>
          <w:bCs/>
          <w:i/>
          <w:iCs/>
          <w:color w:val="0000CC"/>
          <w:sz w:val="20"/>
          <w:szCs w:val="20"/>
          <w:lang w:val="ro-RO" w:eastAsia="en-US"/>
        </w:rPr>
        <w:t xml:space="preserve"> Monitor of </w:t>
      </w:r>
      <w:proofErr w:type="spellStart"/>
      <w:r w:rsidRPr="00DD7D66">
        <w:rPr>
          <w:rFonts w:eastAsiaTheme="minorHAnsi"/>
          <w:bCs/>
          <w:i/>
          <w:iCs/>
          <w:color w:val="0000CC"/>
          <w:sz w:val="20"/>
          <w:szCs w:val="20"/>
          <w:lang w:val="ro-RO" w:eastAsia="en-US"/>
        </w:rPr>
        <w:t>the</w:t>
      </w:r>
      <w:proofErr w:type="spellEnd"/>
      <w:r w:rsidRPr="00DD7D66">
        <w:rPr>
          <w:rFonts w:eastAsiaTheme="minorHAnsi"/>
          <w:bCs/>
          <w:i/>
          <w:iCs/>
          <w:color w:val="0000CC"/>
          <w:sz w:val="20"/>
          <w:szCs w:val="20"/>
          <w:lang w:val="ro-RO" w:eastAsia="en-US"/>
        </w:rPr>
        <w:t xml:space="preserve"> Republic of Moldova</w:t>
      </w:r>
      <w:r w:rsidR="00D20FD0" w:rsidRPr="00DD7D66">
        <w:rPr>
          <w:rFonts w:eastAsiaTheme="minorHAnsi"/>
          <w:bCs/>
          <w:i/>
          <w:iCs/>
          <w:color w:val="0000CC"/>
          <w:sz w:val="20"/>
          <w:szCs w:val="20"/>
          <w:lang w:val="ro-RO" w:eastAsia="en-US"/>
        </w:rPr>
        <w:t xml:space="preserve">, </w:t>
      </w:r>
      <w:r w:rsidR="00000D37" w:rsidRPr="00DD7D66">
        <w:rPr>
          <w:rFonts w:eastAsiaTheme="minorHAnsi"/>
          <w:i/>
          <w:iCs/>
          <w:color w:val="0000CC"/>
          <w:sz w:val="20"/>
          <w:szCs w:val="20"/>
          <w:lang w:val="ro-RO" w:eastAsia="en-US"/>
        </w:rPr>
        <w:t>No</w:t>
      </w:r>
      <w:r w:rsidR="00000D37" w:rsidRPr="00DD7D66">
        <w:rPr>
          <w:rFonts w:eastAsiaTheme="minorHAnsi"/>
          <w:bCs/>
          <w:i/>
          <w:iCs/>
          <w:color w:val="0000CC"/>
          <w:sz w:val="20"/>
          <w:szCs w:val="20"/>
          <w:lang w:val="ro-RO" w:eastAsia="en-US"/>
        </w:rPr>
        <w:t xml:space="preserve"> </w:t>
      </w:r>
      <w:r w:rsidR="00D20FD0" w:rsidRPr="00DD7D66">
        <w:rPr>
          <w:rFonts w:eastAsiaTheme="minorHAnsi"/>
          <w:bCs/>
          <w:i/>
          <w:iCs/>
          <w:color w:val="0000CC"/>
          <w:sz w:val="20"/>
          <w:szCs w:val="20"/>
          <w:lang w:val="ro-RO" w:eastAsia="en-US"/>
        </w:rPr>
        <w:t xml:space="preserve">246-250 </w:t>
      </w:r>
      <w:proofErr w:type="spellStart"/>
      <w:r w:rsidR="00591C5A" w:rsidRPr="00DD7D66">
        <w:rPr>
          <w:rFonts w:eastAsiaTheme="minorHAnsi"/>
          <w:i/>
          <w:iCs/>
          <w:color w:val="0000CC"/>
          <w:sz w:val="20"/>
          <w:szCs w:val="20"/>
          <w:lang w:val="ro-RO" w:eastAsia="en-US"/>
        </w:rPr>
        <w:t>Article</w:t>
      </w:r>
      <w:proofErr w:type="spellEnd"/>
      <w:r w:rsidR="00591C5A" w:rsidRPr="00DD7D66">
        <w:rPr>
          <w:rFonts w:eastAsiaTheme="minorHAnsi"/>
          <w:bCs/>
          <w:i/>
          <w:iCs/>
          <w:color w:val="0000CC"/>
          <w:sz w:val="20"/>
          <w:szCs w:val="20"/>
          <w:lang w:val="ro-RO" w:eastAsia="en-US"/>
        </w:rPr>
        <w:t xml:space="preserve"> </w:t>
      </w:r>
      <w:r w:rsidR="00D20FD0" w:rsidRPr="00DD7D66">
        <w:rPr>
          <w:rFonts w:eastAsiaTheme="minorHAnsi"/>
          <w:bCs/>
          <w:i/>
          <w:iCs/>
          <w:color w:val="0000CC"/>
          <w:sz w:val="20"/>
          <w:szCs w:val="20"/>
          <w:lang w:val="ro-RO" w:eastAsia="en-US"/>
        </w:rPr>
        <w:t xml:space="preserve">480 </w:t>
      </w:r>
      <w:r w:rsidR="006947EB" w:rsidRPr="00DD7D66">
        <w:rPr>
          <w:rFonts w:eastAsiaTheme="minorHAnsi"/>
          <w:bCs/>
          <w:i/>
          <w:iCs/>
          <w:color w:val="0000CC"/>
          <w:sz w:val="20"/>
          <w:szCs w:val="20"/>
          <w:lang w:val="ro-RO" w:eastAsia="en-US"/>
        </w:rPr>
        <w:t xml:space="preserve">of </w:t>
      </w:r>
      <w:r w:rsidR="00D20FD0" w:rsidRPr="00DD7D66">
        <w:rPr>
          <w:rFonts w:eastAsiaTheme="minorHAnsi"/>
          <w:bCs/>
          <w:i/>
          <w:iCs/>
          <w:color w:val="0000CC"/>
          <w:sz w:val="20"/>
          <w:szCs w:val="20"/>
          <w:lang w:val="ro-RO" w:eastAsia="en-US"/>
        </w:rPr>
        <w:t>05.08.2023;</w:t>
      </w:r>
    </w:p>
    <w:p w14:paraId="5FBF6948" w14:textId="21F8987F" w:rsidR="00D20FD0" w:rsidRPr="00DD7D66" w:rsidRDefault="00BB0864" w:rsidP="00D20FD0">
      <w:pPr>
        <w:spacing w:line="259" w:lineRule="auto"/>
        <w:rPr>
          <w:rFonts w:eastAsiaTheme="minorHAnsi"/>
          <w:bCs/>
          <w:i/>
          <w:iCs/>
          <w:color w:val="0000CC"/>
          <w:sz w:val="20"/>
          <w:szCs w:val="20"/>
          <w:lang w:val="ro-RO" w:eastAsia="en-US"/>
        </w:rPr>
      </w:pPr>
      <w:r w:rsidRPr="00DD7D66">
        <w:rPr>
          <w:rFonts w:eastAsiaTheme="minorHAnsi"/>
          <w:bCs/>
          <w:i/>
          <w:iCs/>
          <w:color w:val="0000CC"/>
          <w:sz w:val="20"/>
          <w:szCs w:val="20"/>
          <w:lang w:val="ro-RO" w:eastAsia="en-US"/>
        </w:rPr>
        <w:t xml:space="preserve">Law </w:t>
      </w:r>
      <w:r w:rsidR="00D33876" w:rsidRPr="00DD7D66">
        <w:rPr>
          <w:rFonts w:eastAsiaTheme="minorHAnsi"/>
          <w:i/>
          <w:iCs/>
          <w:color w:val="0000CC"/>
          <w:sz w:val="20"/>
          <w:szCs w:val="20"/>
          <w:lang w:val="ro-RO" w:eastAsia="en-US"/>
        </w:rPr>
        <w:t>No</w:t>
      </w:r>
      <w:r w:rsidR="00D33876" w:rsidRPr="00DD7D66">
        <w:rPr>
          <w:rFonts w:eastAsiaTheme="minorHAnsi"/>
          <w:bCs/>
          <w:i/>
          <w:iCs/>
          <w:color w:val="0000CC"/>
          <w:sz w:val="20"/>
          <w:szCs w:val="20"/>
          <w:lang w:val="ro-RO" w:eastAsia="en-US"/>
        </w:rPr>
        <w:t xml:space="preserve"> </w:t>
      </w:r>
      <w:r w:rsidR="00D20FD0" w:rsidRPr="00DD7D66">
        <w:rPr>
          <w:rFonts w:eastAsiaTheme="minorHAnsi"/>
          <w:bCs/>
          <w:i/>
          <w:iCs/>
          <w:color w:val="0000CC"/>
          <w:sz w:val="20"/>
          <w:szCs w:val="20"/>
          <w:lang w:val="ro-RO" w:eastAsia="en-US"/>
        </w:rPr>
        <w:t xml:space="preserve">32 </w:t>
      </w:r>
      <w:r w:rsidRPr="00DD7D66">
        <w:rPr>
          <w:rFonts w:eastAsiaTheme="minorHAnsi"/>
          <w:bCs/>
          <w:i/>
          <w:iCs/>
          <w:color w:val="0000CC"/>
          <w:sz w:val="20"/>
          <w:szCs w:val="20"/>
          <w:lang w:val="ro-RO" w:eastAsia="en-US"/>
        </w:rPr>
        <w:t xml:space="preserve">of </w:t>
      </w:r>
      <w:r w:rsidR="00D20FD0" w:rsidRPr="00DD7D66">
        <w:rPr>
          <w:rFonts w:eastAsiaTheme="minorHAnsi"/>
          <w:bCs/>
          <w:i/>
          <w:iCs/>
          <w:color w:val="0000CC"/>
          <w:sz w:val="20"/>
          <w:szCs w:val="20"/>
          <w:lang w:val="ro-RO" w:eastAsia="en-US"/>
        </w:rPr>
        <w:t xml:space="preserve">27.02.2020 - </w:t>
      </w:r>
      <w:proofErr w:type="spellStart"/>
      <w:r w:rsidRPr="00DD7D66">
        <w:rPr>
          <w:rFonts w:eastAsiaTheme="minorHAnsi"/>
          <w:bCs/>
          <w:i/>
          <w:iCs/>
          <w:color w:val="0000CC"/>
          <w:sz w:val="20"/>
          <w:szCs w:val="20"/>
          <w:lang w:val="ro-RO" w:eastAsia="en-US"/>
        </w:rPr>
        <w:t>Official</w:t>
      </w:r>
      <w:proofErr w:type="spellEnd"/>
      <w:r w:rsidRPr="00DD7D66">
        <w:rPr>
          <w:rFonts w:eastAsiaTheme="minorHAnsi"/>
          <w:bCs/>
          <w:i/>
          <w:iCs/>
          <w:color w:val="0000CC"/>
          <w:sz w:val="20"/>
          <w:szCs w:val="20"/>
          <w:lang w:val="ro-RO" w:eastAsia="en-US"/>
        </w:rPr>
        <w:t xml:space="preserve"> Monitor of </w:t>
      </w:r>
      <w:proofErr w:type="spellStart"/>
      <w:r w:rsidRPr="00DD7D66">
        <w:rPr>
          <w:rFonts w:eastAsiaTheme="minorHAnsi"/>
          <w:bCs/>
          <w:i/>
          <w:iCs/>
          <w:color w:val="0000CC"/>
          <w:sz w:val="20"/>
          <w:szCs w:val="20"/>
          <w:lang w:val="ro-RO" w:eastAsia="en-US"/>
        </w:rPr>
        <w:t>the</w:t>
      </w:r>
      <w:proofErr w:type="spellEnd"/>
      <w:r w:rsidRPr="00DD7D66">
        <w:rPr>
          <w:rFonts w:eastAsiaTheme="minorHAnsi"/>
          <w:bCs/>
          <w:i/>
          <w:iCs/>
          <w:color w:val="0000CC"/>
          <w:sz w:val="20"/>
          <w:szCs w:val="20"/>
          <w:lang w:val="ro-RO" w:eastAsia="en-US"/>
        </w:rPr>
        <w:t xml:space="preserve"> Republic of Moldova</w:t>
      </w:r>
      <w:r w:rsidR="00D20FD0" w:rsidRPr="00DD7D66">
        <w:rPr>
          <w:rFonts w:eastAsiaTheme="minorHAnsi"/>
          <w:bCs/>
          <w:i/>
          <w:iCs/>
          <w:color w:val="0000CC"/>
          <w:sz w:val="20"/>
          <w:szCs w:val="20"/>
          <w:lang w:val="ro-RO" w:eastAsia="en-US"/>
        </w:rPr>
        <w:t xml:space="preserve">, </w:t>
      </w:r>
      <w:r w:rsidR="00000D37" w:rsidRPr="00DD7D66">
        <w:rPr>
          <w:rFonts w:eastAsiaTheme="minorHAnsi"/>
          <w:i/>
          <w:iCs/>
          <w:color w:val="0000CC"/>
          <w:sz w:val="20"/>
          <w:szCs w:val="20"/>
          <w:lang w:val="ro-RO" w:eastAsia="en-US"/>
        </w:rPr>
        <w:t>No</w:t>
      </w:r>
      <w:r w:rsidR="00000D37" w:rsidRPr="00DD7D66">
        <w:rPr>
          <w:rFonts w:eastAsiaTheme="minorHAnsi"/>
          <w:bCs/>
          <w:i/>
          <w:iCs/>
          <w:color w:val="0000CC"/>
          <w:sz w:val="20"/>
          <w:szCs w:val="20"/>
          <w:lang w:val="ro-RO" w:eastAsia="en-US"/>
        </w:rPr>
        <w:t xml:space="preserve"> </w:t>
      </w:r>
      <w:r w:rsidR="00D20FD0" w:rsidRPr="00DD7D66">
        <w:rPr>
          <w:rFonts w:eastAsiaTheme="minorHAnsi"/>
          <w:bCs/>
          <w:i/>
          <w:iCs/>
          <w:color w:val="0000CC"/>
          <w:sz w:val="20"/>
          <w:szCs w:val="20"/>
          <w:lang w:val="ro-RO" w:eastAsia="en-US"/>
        </w:rPr>
        <w:t xml:space="preserve">99-100 </w:t>
      </w:r>
      <w:r w:rsidRPr="00DD7D66">
        <w:rPr>
          <w:rFonts w:eastAsiaTheme="minorHAnsi"/>
          <w:bCs/>
          <w:i/>
          <w:iCs/>
          <w:color w:val="0000CC"/>
          <w:sz w:val="20"/>
          <w:szCs w:val="20"/>
          <w:lang w:val="ro-RO" w:eastAsia="en-US"/>
        </w:rPr>
        <w:t xml:space="preserve">of </w:t>
      </w:r>
      <w:r w:rsidR="00D20FD0" w:rsidRPr="00DD7D66">
        <w:rPr>
          <w:rFonts w:eastAsiaTheme="minorHAnsi"/>
          <w:bCs/>
          <w:i/>
          <w:iCs/>
          <w:color w:val="0000CC"/>
          <w:sz w:val="20"/>
          <w:szCs w:val="20"/>
          <w:lang w:val="ro-RO" w:eastAsia="en-US"/>
        </w:rPr>
        <w:t xml:space="preserve">02.04.2020, </w:t>
      </w:r>
      <w:proofErr w:type="spellStart"/>
      <w:r w:rsidR="006A50CE" w:rsidRPr="00DD7D66">
        <w:rPr>
          <w:rFonts w:eastAsiaTheme="minorHAnsi"/>
          <w:i/>
          <w:iCs/>
          <w:color w:val="0000CC"/>
          <w:sz w:val="20"/>
          <w:szCs w:val="20"/>
          <w:lang w:val="ro-RO" w:eastAsia="en-US"/>
        </w:rPr>
        <w:t>Article</w:t>
      </w:r>
      <w:proofErr w:type="spellEnd"/>
      <w:r w:rsidR="006A50CE" w:rsidRPr="00DD7D66">
        <w:rPr>
          <w:rFonts w:eastAsiaTheme="minorHAnsi"/>
          <w:bCs/>
          <w:i/>
          <w:iCs/>
          <w:color w:val="0000CC"/>
          <w:sz w:val="20"/>
          <w:szCs w:val="20"/>
          <w:lang w:val="ro-RO" w:eastAsia="en-US"/>
        </w:rPr>
        <w:t xml:space="preserve"> </w:t>
      </w:r>
      <w:r w:rsidR="00D20FD0" w:rsidRPr="00DD7D66">
        <w:rPr>
          <w:rFonts w:eastAsiaTheme="minorHAnsi"/>
          <w:bCs/>
          <w:i/>
          <w:iCs/>
          <w:color w:val="0000CC"/>
          <w:sz w:val="20"/>
          <w:szCs w:val="20"/>
          <w:lang w:val="ro-RO" w:eastAsia="en-US"/>
        </w:rPr>
        <w:t>153;</w:t>
      </w:r>
    </w:p>
    <w:p w14:paraId="4D36EA0A" w14:textId="16D8F9B6" w:rsidR="00D20FD0" w:rsidRPr="00DD7D66" w:rsidRDefault="00BB0864" w:rsidP="00D20FD0">
      <w:pPr>
        <w:spacing w:line="259" w:lineRule="auto"/>
        <w:rPr>
          <w:rFonts w:eastAsiaTheme="minorHAnsi"/>
          <w:bCs/>
          <w:i/>
          <w:iCs/>
          <w:color w:val="0000CC"/>
          <w:sz w:val="20"/>
          <w:szCs w:val="20"/>
          <w:lang w:val="ro-RO" w:eastAsia="en-US"/>
        </w:rPr>
      </w:pPr>
      <w:r w:rsidRPr="00DD7D66">
        <w:rPr>
          <w:rFonts w:eastAsiaTheme="minorHAnsi"/>
          <w:bCs/>
          <w:i/>
          <w:iCs/>
          <w:color w:val="0000CC"/>
          <w:sz w:val="20"/>
          <w:szCs w:val="20"/>
          <w:lang w:val="ro-RO" w:eastAsia="en-US"/>
        </w:rPr>
        <w:t xml:space="preserve">Law </w:t>
      </w:r>
      <w:r w:rsidR="00D33876" w:rsidRPr="00DD7D66">
        <w:rPr>
          <w:rFonts w:eastAsiaTheme="minorHAnsi"/>
          <w:i/>
          <w:iCs/>
          <w:color w:val="0000CC"/>
          <w:sz w:val="20"/>
          <w:szCs w:val="20"/>
          <w:lang w:val="ro-RO" w:eastAsia="en-US"/>
        </w:rPr>
        <w:t>No</w:t>
      </w:r>
      <w:r w:rsidR="00D33876" w:rsidRPr="00DD7D66">
        <w:rPr>
          <w:rFonts w:eastAsiaTheme="minorHAnsi"/>
          <w:bCs/>
          <w:i/>
          <w:iCs/>
          <w:color w:val="0000CC"/>
          <w:sz w:val="20"/>
          <w:szCs w:val="20"/>
          <w:lang w:val="ro-RO" w:eastAsia="en-US"/>
        </w:rPr>
        <w:t xml:space="preserve"> </w:t>
      </w:r>
      <w:r w:rsidR="00D20FD0" w:rsidRPr="00DD7D66">
        <w:rPr>
          <w:rFonts w:eastAsiaTheme="minorHAnsi"/>
          <w:bCs/>
          <w:i/>
          <w:iCs/>
          <w:color w:val="0000CC"/>
          <w:sz w:val="20"/>
          <w:szCs w:val="20"/>
          <w:lang w:val="ro-RO" w:eastAsia="en-US"/>
        </w:rPr>
        <w:t xml:space="preserve">23 </w:t>
      </w:r>
      <w:r w:rsidRPr="00DD7D66">
        <w:rPr>
          <w:rFonts w:eastAsiaTheme="minorHAnsi"/>
          <w:bCs/>
          <w:i/>
          <w:iCs/>
          <w:color w:val="0000CC"/>
          <w:sz w:val="20"/>
          <w:szCs w:val="20"/>
          <w:lang w:val="ro-RO" w:eastAsia="en-US"/>
        </w:rPr>
        <w:t xml:space="preserve">of </w:t>
      </w:r>
      <w:r w:rsidR="00D20FD0" w:rsidRPr="00DD7D66">
        <w:rPr>
          <w:rFonts w:eastAsiaTheme="minorHAnsi"/>
          <w:bCs/>
          <w:i/>
          <w:iCs/>
          <w:color w:val="0000CC"/>
          <w:sz w:val="20"/>
          <w:szCs w:val="20"/>
          <w:lang w:val="ro-RO" w:eastAsia="en-US"/>
        </w:rPr>
        <w:t xml:space="preserve">27.02.2020 - </w:t>
      </w:r>
      <w:proofErr w:type="spellStart"/>
      <w:r w:rsidRPr="00DD7D66">
        <w:rPr>
          <w:rFonts w:eastAsiaTheme="minorHAnsi"/>
          <w:bCs/>
          <w:i/>
          <w:iCs/>
          <w:color w:val="0000CC"/>
          <w:sz w:val="20"/>
          <w:szCs w:val="20"/>
          <w:lang w:val="ro-RO" w:eastAsia="en-US"/>
        </w:rPr>
        <w:t>Official</w:t>
      </w:r>
      <w:proofErr w:type="spellEnd"/>
      <w:r w:rsidRPr="00DD7D66">
        <w:rPr>
          <w:rFonts w:eastAsiaTheme="minorHAnsi"/>
          <w:bCs/>
          <w:i/>
          <w:iCs/>
          <w:color w:val="0000CC"/>
          <w:sz w:val="20"/>
          <w:szCs w:val="20"/>
          <w:lang w:val="ro-RO" w:eastAsia="en-US"/>
        </w:rPr>
        <w:t xml:space="preserve"> Monitor of </w:t>
      </w:r>
      <w:proofErr w:type="spellStart"/>
      <w:r w:rsidRPr="00DD7D66">
        <w:rPr>
          <w:rFonts w:eastAsiaTheme="minorHAnsi"/>
          <w:bCs/>
          <w:i/>
          <w:iCs/>
          <w:color w:val="0000CC"/>
          <w:sz w:val="20"/>
          <w:szCs w:val="20"/>
          <w:lang w:val="ro-RO" w:eastAsia="en-US"/>
        </w:rPr>
        <w:t>the</w:t>
      </w:r>
      <w:proofErr w:type="spellEnd"/>
      <w:r w:rsidRPr="00DD7D66">
        <w:rPr>
          <w:rFonts w:eastAsiaTheme="minorHAnsi"/>
          <w:bCs/>
          <w:i/>
          <w:iCs/>
          <w:color w:val="0000CC"/>
          <w:sz w:val="20"/>
          <w:szCs w:val="20"/>
          <w:lang w:val="ro-RO" w:eastAsia="en-US"/>
        </w:rPr>
        <w:t xml:space="preserve"> Republic of Moldova</w:t>
      </w:r>
      <w:r w:rsidR="00D20FD0" w:rsidRPr="00DD7D66">
        <w:rPr>
          <w:rFonts w:eastAsiaTheme="minorHAnsi"/>
          <w:bCs/>
          <w:i/>
          <w:iCs/>
          <w:color w:val="0000CC"/>
          <w:sz w:val="20"/>
          <w:szCs w:val="20"/>
          <w:lang w:val="ro-RO" w:eastAsia="en-US"/>
        </w:rPr>
        <w:t xml:space="preserve">, </w:t>
      </w:r>
      <w:r w:rsidR="00000D37" w:rsidRPr="00DD7D66">
        <w:rPr>
          <w:rFonts w:eastAsiaTheme="minorHAnsi"/>
          <w:i/>
          <w:iCs/>
          <w:color w:val="0000CC"/>
          <w:sz w:val="20"/>
          <w:szCs w:val="20"/>
          <w:lang w:val="ro-RO" w:eastAsia="en-US"/>
        </w:rPr>
        <w:t>No</w:t>
      </w:r>
      <w:r w:rsidR="00000D37" w:rsidRPr="00DD7D66">
        <w:rPr>
          <w:rFonts w:eastAsiaTheme="minorHAnsi"/>
          <w:bCs/>
          <w:i/>
          <w:iCs/>
          <w:color w:val="0000CC"/>
          <w:sz w:val="20"/>
          <w:szCs w:val="20"/>
          <w:lang w:val="ro-RO" w:eastAsia="en-US"/>
        </w:rPr>
        <w:t xml:space="preserve"> </w:t>
      </w:r>
      <w:r w:rsidR="00D20FD0" w:rsidRPr="00DD7D66">
        <w:rPr>
          <w:rFonts w:eastAsiaTheme="minorHAnsi"/>
          <w:bCs/>
          <w:i/>
          <w:iCs/>
          <w:color w:val="0000CC"/>
          <w:sz w:val="20"/>
          <w:szCs w:val="20"/>
          <w:lang w:val="ro-RO" w:eastAsia="en-US"/>
        </w:rPr>
        <w:t xml:space="preserve">87-93 </w:t>
      </w:r>
      <w:r w:rsidRPr="00DD7D66">
        <w:rPr>
          <w:rFonts w:eastAsiaTheme="minorHAnsi"/>
          <w:bCs/>
          <w:i/>
          <w:iCs/>
          <w:color w:val="0000CC"/>
          <w:sz w:val="20"/>
          <w:szCs w:val="20"/>
          <w:lang w:val="ro-RO" w:eastAsia="en-US"/>
        </w:rPr>
        <w:t xml:space="preserve">of </w:t>
      </w:r>
      <w:r w:rsidR="00D20FD0" w:rsidRPr="00DD7D66">
        <w:rPr>
          <w:rFonts w:eastAsiaTheme="minorHAnsi"/>
          <w:bCs/>
          <w:i/>
          <w:iCs/>
          <w:color w:val="0000CC"/>
          <w:sz w:val="20"/>
          <w:szCs w:val="20"/>
          <w:lang w:val="ro-RO" w:eastAsia="en-US"/>
        </w:rPr>
        <w:t xml:space="preserve">20.03.2020, </w:t>
      </w:r>
      <w:proofErr w:type="spellStart"/>
      <w:r w:rsidR="006A50CE" w:rsidRPr="00DD7D66">
        <w:rPr>
          <w:rFonts w:eastAsiaTheme="minorHAnsi"/>
          <w:i/>
          <w:iCs/>
          <w:color w:val="0000CC"/>
          <w:sz w:val="20"/>
          <w:szCs w:val="20"/>
          <w:lang w:val="ro-RO" w:eastAsia="en-US"/>
        </w:rPr>
        <w:t>Article</w:t>
      </w:r>
      <w:proofErr w:type="spellEnd"/>
      <w:r w:rsidR="006A50CE" w:rsidRPr="00DD7D66">
        <w:rPr>
          <w:rFonts w:eastAsiaTheme="minorHAnsi"/>
          <w:bCs/>
          <w:i/>
          <w:iCs/>
          <w:color w:val="0000CC"/>
          <w:sz w:val="20"/>
          <w:szCs w:val="20"/>
          <w:lang w:val="ro-RO" w:eastAsia="en-US"/>
        </w:rPr>
        <w:t xml:space="preserve"> </w:t>
      </w:r>
      <w:r w:rsidR="00D20FD0" w:rsidRPr="00DD7D66">
        <w:rPr>
          <w:rFonts w:eastAsiaTheme="minorHAnsi"/>
          <w:bCs/>
          <w:i/>
          <w:iCs/>
          <w:color w:val="0000CC"/>
          <w:sz w:val="20"/>
          <w:szCs w:val="20"/>
          <w:lang w:val="ro-RO" w:eastAsia="en-US"/>
        </w:rPr>
        <w:t>112;</w:t>
      </w:r>
    </w:p>
    <w:p w14:paraId="4EBD5746" w14:textId="1234F537" w:rsidR="00D20FD0" w:rsidRPr="00DD7D66" w:rsidRDefault="00BB0864" w:rsidP="00D20FD0">
      <w:pPr>
        <w:spacing w:line="259" w:lineRule="auto"/>
        <w:rPr>
          <w:rFonts w:eastAsiaTheme="minorHAnsi"/>
          <w:bCs/>
          <w:i/>
          <w:iCs/>
          <w:color w:val="0000CC"/>
          <w:sz w:val="20"/>
          <w:szCs w:val="20"/>
          <w:lang w:val="ro-RO" w:eastAsia="en-US"/>
        </w:rPr>
      </w:pPr>
      <w:r w:rsidRPr="00DD7D66">
        <w:rPr>
          <w:rFonts w:eastAsiaTheme="minorHAnsi"/>
          <w:bCs/>
          <w:i/>
          <w:iCs/>
          <w:color w:val="0000CC"/>
          <w:sz w:val="20"/>
          <w:szCs w:val="20"/>
          <w:lang w:val="ro-RO" w:eastAsia="en-US"/>
        </w:rPr>
        <w:t xml:space="preserve">Law </w:t>
      </w:r>
      <w:r w:rsidR="00D33876" w:rsidRPr="00DD7D66">
        <w:rPr>
          <w:rFonts w:eastAsiaTheme="minorHAnsi"/>
          <w:i/>
          <w:iCs/>
          <w:color w:val="0000CC"/>
          <w:sz w:val="20"/>
          <w:szCs w:val="20"/>
          <w:lang w:val="ro-RO" w:eastAsia="en-US"/>
        </w:rPr>
        <w:t>No</w:t>
      </w:r>
      <w:r w:rsidR="00D33876" w:rsidRPr="00DD7D66">
        <w:rPr>
          <w:rFonts w:eastAsiaTheme="minorHAnsi"/>
          <w:bCs/>
          <w:i/>
          <w:iCs/>
          <w:color w:val="0000CC"/>
          <w:sz w:val="20"/>
          <w:szCs w:val="20"/>
          <w:lang w:val="ro-RO" w:eastAsia="en-US"/>
        </w:rPr>
        <w:t xml:space="preserve"> </w:t>
      </w:r>
      <w:r w:rsidR="00D20FD0" w:rsidRPr="00DD7D66">
        <w:rPr>
          <w:rFonts w:eastAsiaTheme="minorHAnsi"/>
          <w:bCs/>
          <w:i/>
          <w:iCs/>
          <w:color w:val="0000CC"/>
          <w:sz w:val="20"/>
          <w:szCs w:val="20"/>
          <w:lang w:val="ro-RO" w:eastAsia="en-US"/>
        </w:rPr>
        <w:t xml:space="preserve">160 </w:t>
      </w:r>
      <w:r w:rsidR="006947EB" w:rsidRPr="00DD7D66">
        <w:rPr>
          <w:rFonts w:eastAsiaTheme="minorHAnsi"/>
          <w:bCs/>
          <w:i/>
          <w:iCs/>
          <w:color w:val="0000CC"/>
          <w:sz w:val="20"/>
          <w:szCs w:val="20"/>
          <w:lang w:val="ro-RO" w:eastAsia="en-US"/>
        </w:rPr>
        <w:t xml:space="preserve">of </w:t>
      </w:r>
      <w:r w:rsidR="00D20FD0" w:rsidRPr="00DD7D66">
        <w:rPr>
          <w:rFonts w:eastAsiaTheme="minorHAnsi"/>
          <w:bCs/>
          <w:i/>
          <w:iCs/>
          <w:color w:val="0000CC"/>
          <w:sz w:val="20"/>
          <w:szCs w:val="20"/>
          <w:lang w:val="ro-RO" w:eastAsia="en-US"/>
        </w:rPr>
        <w:t xml:space="preserve">26.07.2018 - </w:t>
      </w:r>
      <w:proofErr w:type="spellStart"/>
      <w:r w:rsidRPr="00DD7D66">
        <w:rPr>
          <w:rFonts w:eastAsiaTheme="minorHAnsi"/>
          <w:bCs/>
          <w:i/>
          <w:iCs/>
          <w:color w:val="0000CC"/>
          <w:sz w:val="20"/>
          <w:szCs w:val="20"/>
          <w:lang w:val="ro-RO" w:eastAsia="en-US"/>
        </w:rPr>
        <w:t>Official</w:t>
      </w:r>
      <w:proofErr w:type="spellEnd"/>
      <w:r w:rsidRPr="00DD7D66">
        <w:rPr>
          <w:rFonts w:eastAsiaTheme="minorHAnsi"/>
          <w:bCs/>
          <w:i/>
          <w:iCs/>
          <w:color w:val="0000CC"/>
          <w:sz w:val="20"/>
          <w:szCs w:val="20"/>
          <w:lang w:val="ro-RO" w:eastAsia="en-US"/>
        </w:rPr>
        <w:t xml:space="preserve"> Monitor of </w:t>
      </w:r>
      <w:proofErr w:type="spellStart"/>
      <w:r w:rsidRPr="00DD7D66">
        <w:rPr>
          <w:rFonts w:eastAsiaTheme="minorHAnsi"/>
          <w:bCs/>
          <w:i/>
          <w:iCs/>
          <w:color w:val="0000CC"/>
          <w:sz w:val="20"/>
          <w:szCs w:val="20"/>
          <w:lang w:val="ro-RO" w:eastAsia="en-US"/>
        </w:rPr>
        <w:t>the</w:t>
      </w:r>
      <w:proofErr w:type="spellEnd"/>
      <w:r w:rsidRPr="00DD7D66">
        <w:rPr>
          <w:rFonts w:eastAsiaTheme="minorHAnsi"/>
          <w:bCs/>
          <w:i/>
          <w:iCs/>
          <w:color w:val="0000CC"/>
          <w:sz w:val="20"/>
          <w:szCs w:val="20"/>
          <w:lang w:val="ro-RO" w:eastAsia="en-US"/>
        </w:rPr>
        <w:t xml:space="preserve"> Republic of Moldova</w:t>
      </w:r>
      <w:r w:rsidR="00D20FD0" w:rsidRPr="00DD7D66">
        <w:rPr>
          <w:rFonts w:eastAsiaTheme="minorHAnsi"/>
          <w:bCs/>
          <w:i/>
          <w:iCs/>
          <w:color w:val="0000CC"/>
          <w:sz w:val="20"/>
          <w:szCs w:val="20"/>
          <w:lang w:val="ro-RO" w:eastAsia="en-US"/>
        </w:rPr>
        <w:t xml:space="preserve">, </w:t>
      </w:r>
      <w:r w:rsidR="00000D37" w:rsidRPr="00DD7D66">
        <w:rPr>
          <w:rFonts w:eastAsiaTheme="minorHAnsi"/>
          <w:i/>
          <w:iCs/>
          <w:color w:val="0000CC"/>
          <w:sz w:val="20"/>
          <w:szCs w:val="20"/>
          <w:lang w:val="ro-RO" w:eastAsia="en-US"/>
        </w:rPr>
        <w:t>No</w:t>
      </w:r>
      <w:r w:rsidR="00000D37" w:rsidRPr="00DD7D66">
        <w:rPr>
          <w:rFonts w:eastAsiaTheme="minorHAnsi"/>
          <w:bCs/>
          <w:i/>
          <w:iCs/>
          <w:color w:val="0000CC"/>
          <w:sz w:val="20"/>
          <w:szCs w:val="20"/>
          <w:lang w:val="ro-RO" w:eastAsia="en-US"/>
        </w:rPr>
        <w:t xml:space="preserve"> </w:t>
      </w:r>
      <w:r w:rsidR="00D20FD0" w:rsidRPr="00DD7D66">
        <w:rPr>
          <w:rFonts w:eastAsiaTheme="minorHAnsi"/>
          <w:bCs/>
          <w:i/>
          <w:iCs/>
          <w:color w:val="0000CC"/>
          <w:sz w:val="20"/>
          <w:szCs w:val="20"/>
          <w:lang w:val="ro-RO" w:eastAsia="en-US"/>
        </w:rPr>
        <w:t xml:space="preserve">309-320 </w:t>
      </w:r>
      <w:r w:rsidRPr="00DD7D66">
        <w:rPr>
          <w:rFonts w:eastAsiaTheme="minorHAnsi"/>
          <w:bCs/>
          <w:i/>
          <w:iCs/>
          <w:color w:val="0000CC"/>
          <w:sz w:val="20"/>
          <w:szCs w:val="20"/>
          <w:lang w:val="ro-RO" w:eastAsia="en-US"/>
        </w:rPr>
        <w:t xml:space="preserve">of </w:t>
      </w:r>
      <w:r w:rsidR="00D20FD0" w:rsidRPr="00DD7D66">
        <w:rPr>
          <w:rFonts w:eastAsiaTheme="minorHAnsi"/>
          <w:bCs/>
          <w:i/>
          <w:iCs/>
          <w:color w:val="0000CC"/>
          <w:sz w:val="20"/>
          <w:szCs w:val="20"/>
          <w:lang w:val="ro-RO" w:eastAsia="en-US"/>
        </w:rPr>
        <w:t xml:space="preserve">17.08.2018, </w:t>
      </w:r>
      <w:proofErr w:type="spellStart"/>
      <w:r w:rsidR="00591C5A" w:rsidRPr="00DD7D66">
        <w:rPr>
          <w:rFonts w:eastAsiaTheme="minorHAnsi"/>
          <w:i/>
          <w:iCs/>
          <w:color w:val="0000CC"/>
          <w:sz w:val="20"/>
          <w:szCs w:val="20"/>
          <w:lang w:val="ro-RO" w:eastAsia="en-US"/>
        </w:rPr>
        <w:t>Article</w:t>
      </w:r>
      <w:proofErr w:type="spellEnd"/>
      <w:r w:rsidR="00591C5A" w:rsidRPr="00DD7D66">
        <w:rPr>
          <w:rFonts w:eastAsiaTheme="minorHAnsi"/>
          <w:bCs/>
          <w:i/>
          <w:iCs/>
          <w:color w:val="0000CC"/>
          <w:sz w:val="20"/>
          <w:szCs w:val="20"/>
          <w:lang w:val="ro-RO" w:eastAsia="en-US"/>
        </w:rPr>
        <w:t xml:space="preserve"> </w:t>
      </w:r>
      <w:r w:rsidR="00D20FD0" w:rsidRPr="00DD7D66">
        <w:rPr>
          <w:rFonts w:eastAsiaTheme="minorHAnsi"/>
          <w:bCs/>
          <w:i/>
          <w:iCs/>
          <w:color w:val="0000CC"/>
          <w:sz w:val="20"/>
          <w:szCs w:val="20"/>
          <w:lang w:val="ro-RO" w:eastAsia="en-US"/>
        </w:rPr>
        <w:t>488;</w:t>
      </w:r>
    </w:p>
    <w:p w14:paraId="50CA09DF" w14:textId="14094008" w:rsidR="00D20FD0" w:rsidRPr="00DD7D66" w:rsidRDefault="00BB0864" w:rsidP="00D20FD0">
      <w:pPr>
        <w:spacing w:line="259" w:lineRule="auto"/>
        <w:rPr>
          <w:rFonts w:eastAsiaTheme="minorHAnsi"/>
          <w:bCs/>
          <w:i/>
          <w:iCs/>
          <w:color w:val="0000CC"/>
          <w:sz w:val="20"/>
          <w:szCs w:val="20"/>
          <w:lang w:val="ro-RO" w:eastAsia="en-US"/>
        </w:rPr>
      </w:pPr>
      <w:r w:rsidRPr="00DD7D66">
        <w:rPr>
          <w:rFonts w:eastAsiaTheme="minorHAnsi"/>
          <w:bCs/>
          <w:i/>
          <w:iCs/>
          <w:color w:val="0000CC"/>
          <w:sz w:val="20"/>
          <w:szCs w:val="20"/>
          <w:lang w:val="ro-RO" w:eastAsia="en-US"/>
        </w:rPr>
        <w:t xml:space="preserve">Law </w:t>
      </w:r>
      <w:r w:rsidR="00D33876" w:rsidRPr="00DD7D66">
        <w:rPr>
          <w:rFonts w:eastAsiaTheme="minorHAnsi"/>
          <w:i/>
          <w:iCs/>
          <w:color w:val="0000CC"/>
          <w:sz w:val="20"/>
          <w:szCs w:val="20"/>
          <w:lang w:val="ro-RO" w:eastAsia="en-US"/>
        </w:rPr>
        <w:t>No</w:t>
      </w:r>
      <w:r w:rsidR="00D33876" w:rsidRPr="00DD7D66">
        <w:rPr>
          <w:rFonts w:eastAsiaTheme="minorHAnsi"/>
          <w:bCs/>
          <w:i/>
          <w:iCs/>
          <w:color w:val="0000CC"/>
          <w:sz w:val="20"/>
          <w:szCs w:val="20"/>
          <w:lang w:val="ro-RO" w:eastAsia="en-US"/>
        </w:rPr>
        <w:t xml:space="preserve"> </w:t>
      </w:r>
      <w:r w:rsidR="00D20FD0" w:rsidRPr="00DD7D66">
        <w:rPr>
          <w:rFonts w:eastAsiaTheme="minorHAnsi"/>
          <w:bCs/>
          <w:i/>
          <w:iCs/>
          <w:color w:val="0000CC"/>
          <w:sz w:val="20"/>
          <w:szCs w:val="20"/>
          <w:lang w:val="ro-RO" w:eastAsia="en-US"/>
        </w:rPr>
        <w:t xml:space="preserve">79 </w:t>
      </w:r>
      <w:r w:rsidRPr="00DD7D66">
        <w:rPr>
          <w:rFonts w:eastAsiaTheme="minorHAnsi"/>
          <w:bCs/>
          <w:i/>
          <w:iCs/>
          <w:color w:val="0000CC"/>
          <w:sz w:val="20"/>
          <w:szCs w:val="20"/>
          <w:lang w:val="ro-RO" w:eastAsia="en-US"/>
        </w:rPr>
        <w:t xml:space="preserve">of </w:t>
      </w:r>
      <w:r w:rsidR="00D20FD0" w:rsidRPr="00DD7D66">
        <w:rPr>
          <w:rFonts w:eastAsiaTheme="minorHAnsi"/>
          <w:bCs/>
          <w:i/>
          <w:iCs/>
          <w:color w:val="0000CC"/>
          <w:sz w:val="20"/>
          <w:szCs w:val="20"/>
          <w:lang w:val="ro-RO" w:eastAsia="en-US"/>
        </w:rPr>
        <w:t>24.05.2018</w:t>
      </w:r>
      <w:r w:rsidR="006947EB" w:rsidRPr="00DD7D66">
        <w:rPr>
          <w:rFonts w:eastAsiaTheme="minorHAnsi"/>
          <w:bCs/>
          <w:i/>
          <w:iCs/>
          <w:color w:val="0000CC"/>
          <w:sz w:val="20"/>
          <w:szCs w:val="20"/>
          <w:lang w:val="ro-RO" w:eastAsia="en-US"/>
        </w:rPr>
        <w:t xml:space="preserve"> </w:t>
      </w:r>
      <w:r w:rsidR="00D20FD0" w:rsidRPr="00DD7D66">
        <w:rPr>
          <w:rFonts w:eastAsiaTheme="minorHAnsi"/>
          <w:bCs/>
          <w:i/>
          <w:iCs/>
          <w:color w:val="0000CC"/>
          <w:sz w:val="20"/>
          <w:szCs w:val="20"/>
          <w:lang w:val="ro-RO" w:eastAsia="en-US"/>
        </w:rPr>
        <w:t xml:space="preserve">- </w:t>
      </w:r>
      <w:proofErr w:type="spellStart"/>
      <w:r w:rsidRPr="00DD7D66">
        <w:rPr>
          <w:rFonts w:eastAsiaTheme="minorHAnsi"/>
          <w:bCs/>
          <w:i/>
          <w:iCs/>
          <w:color w:val="0000CC"/>
          <w:sz w:val="20"/>
          <w:szCs w:val="20"/>
          <w:lang w:val="ro-RO" w:eastAsia="en-US"/>
        </w:rPr>
        <w:t>Official</w:t>
      </w:r>
      <w:proofErr w:type="spellEnd"/>
      <w:r w:rsidRPr="00DD7D66">
        <w:rPr>
          <w:rFonts w:eastAsiaTheme="minorHAnsi"/>
          <w:bCs/>
          <w:i/>
          <w:iCs/>
          <w:color w:val="0000CC"/>
          <w:sz w:val="20"/>
          <w:szCs w:val="20"/>
          <w:lang w:val="ro-RO" w:eastAsia="en-US"/>
        </w:rPr>
        <w:t xml:space="preserve"> Monitor of </w:t>
      </w:r>
      <w:proofErr w:type="spellStart"/>
      <w:r w:rsidRPr="00DD7D66">
        <w:rPr>
          <w:rFonts w:eastAsiaTheme="minorHAnsi"/>
          <w:bCs/>
          <w:i/>
          <w:iCs/>
          <w:color w:val="0000CC"/>
          <w:sz w:val="20"/>
          <w:szCs w:val="20"/>
          <w:lang w:val="ro-RO" w:eastAsia="en-US"/>
        </w:rPr>
        <w:t>the</w:t>
      </w:r>
      <w:proofErr w:type="spellEnd"/>
      <w:r w:rsidRPr="00DD7D66">
        <w:rPr>
          <w:rFonts w:eastAsiaTheme="minorHAnsi"/>
          <w:bCs/>
          <w:i/>
          <w:iCs/>
          <w:color w:val="0000CC"/>
          <w:sz w:val="20"/>
          <w:szCs w:val="20"/>
          <w:lang w:val="ro-RO" w:eastAsia="en-US"/>
        </w:rPr>
        <w:t xml:space="preserve"> Republic of Moldova</w:t>
      </w:r>
      <w:r w:rsidR="00D20FD0" w:rsidRPr="00DD7D66">
        <w:rPr>
          <w:rFonts w:eastAsiaTheme="minorHAnsi"/>
          <w:bCs/>
          <w:i/>
          <w:iCs/>
          <w:color w:val="0000CC"/>
          <w:sz w:val="20"/>
          <w:szCs w:val="20"/>
          <w:lang w:val="ro-RO" w:eastAsia="en-US"/>
        </w:rPr>
        <w:t xml:space="preserve">, </w:t>
      </w:r>
      <w:r w:rsidR="00000D37" w:rsidRPr="00DD7D66">
        <w:rPr>
          <w:rFonts w:eastAsiaTheme="minorHAnsi"/>
          <w:i/>
          <w:iCs/>
          <w:color w:val="0000CC"/>
          <w:sz w:val="20"/>
          <w:szCs w:val="20"/>
          <w:lang w:val="ro-RO" w:eastAsia="en-US"/>
        </w:rPr>
        <w:t>No</w:t>
      </w:r>
      <w:r w:rsidR="00000D37" w:rsidRPr="00DD7D66">
        <w:rPr>
          <w:rFonts w:eastAsiaTheme="minorHAnsi"/>
          <w:bCs/>
          <w:i/>
          <w:iCs/>
          <w:color w:val="0000CC"/>
          <w:sz w:val="20"/>
          <w:szCs w:val="20"/>
          <w:lang w:val="ro-RO" w:eastAsia="en-US"/>
        </w:rPr>
        <w:t xml:space="preserve"> </w:t>
      </w:r>
      <w:r w:rsidR="00D20FD0" w:rsidRPr="00DD7D66">
        <w:rPr>
          <w:rFonts w:eastAsiaTheme="minorHAnsi"/>
          <w:bCs/>
          <w:i/>
          <w:iCs/>
          <w:color w:val="0000CC"/>
          <w:sz w:val="20"/>
          <w:szCs w:val="20"/>
          <w:lang w:val="ro-RO" w:eastAsia="en-US"/>
        </w:rPr>
        <w:t xml:space="preserve">195-209, </w:t>
      </w:r>
      <w:r w:rsidRPr="00DD7D66">
        <w:rPr>
          <w:rFonts w:eastAsiaTheme="minorHAnsi"/>
          <w:bCs/>
          <w:i/>
          <w:iCs/>
          <w:color w:val="0000CC"/>
          <w:sz w:val="20"/>
          <w:szCs w:val="20"/>
          <w:lang w:val="ro-RO" w:eastAsia="en-US"/>
        </w:rPr>
        <w:t xml:space="preserve">of </w:t>
      </w:r>
      <w:r w:rsidR="00D20FD0" w:rsidRPr="00DD7D66">
        <w:rPr>
          <w:rFonts w:eastAsiaTheme="minorHAnsi"/>
          <w:bCs/>
          <w:i/>
          <w:iCs/>
          <w:color w:val="0000CC"/>
          <w:sz w:val="20"/>
          <w:szCs w:val="20"/>
          <w:lang w:val="ro-RO" w:eastAsia="en-US"/>
        </w:rPr>
        <w:t xml:space="preserve">15.06.2018, </w:t>
      </w:r>
      <w:proofErr w:type="spellStart"/>
      <w:r w:rsidR="00591C5A" w:rsidRPr="00DD7D66">
        <w:rPr>
          <w:rFonts w:eastAsiaTheme="minorHAnsi"/>
          <w:i/>
          <w:iCs/>
          <w:color w:val="0000CC"/>
          <w:sz w:val="20"/>
          <w:szCs w:val="20"/>
          <w:lang w:val="ro-RO" w:eastAsia="en-US"/>
        </w:rPr>
        <w:t>Article</w:t>
      </w:r>
      <w:proofErr w:type="spellEnd"/>
      <w:r w:rsidR="00591C5A" w:rsidRPr="00DD7D66">
        <w:rPr>
          <w:rFonts w:eastAsiaTheme="minorHAnsi"/>
          <w:bCs/>
          <w:i/>
          <w:iCs/>
          <w:color w:val="0000CC"/>
          <w:sz w:val="20"/>
          <w:szCs w:val="20"/>
          <w:lang w:val="ro-RO" w:eastAsia="en-US"/>
        </w:rPr>
        <w:t xml:space="preserve"> </w:t>
      </w:r>
      <w:r w:rsidR="00D20FD0" w:rsidRPr="00DD7D66">
        <w:rPr>
          <w:rFonts w:eastAsiaTheme="minorHAnsi"/>
          <w:bCs/>
          <w:i/>
          <w:iCs/>
          <w:color w:val="0000CC"/>
          <w:sz w:val="20"/>
          <w:szCs w:val="20"/>
          <w:lang w:val="ro-RO" w:eastAsia="en-US"/>
        </w:rPr>
        <w:t>338;</w:t>
      </w:r>
    </w:p>
    <w:p w14:paraId="71E989FF" w14:textId="3EAB2230" w:rsidR="00D20FD0" w:rsidRPr="00DD7D66" w:rsidRDefault="00BB0864" w:rsidP="00D20FD0">
      <w:pPr>
        <w:spacing w:line="259" w:lineRule="auto"/>
        <w:rPr>
          <w:rFonts w:eastAsiaTheme="minorHAnsi"/>
          <w:i/>
          <w:iCs/>
          <w:color w:val="0000CC"/>
          <w:sz w:val="20"/>
          <w:szCs w:val="20"/>
          <w:lang w:val="ro-RO" w:eastAsia="en-US"/>
        </w:rPr>
      </w:pPr>
      <w:r w:rsidRPr="00DD7D66">
        <w:rPr>
          <w:rFonts w:eastAsiaTheme="minorHAnsi"/>
          <w:i/>
          <w:iCs/>
          <w:color w:val="0000CC"/>
          <w:sz w:val="20"/>
          <w:szCs w:val="20"/>
          <w:lang w:val="ro-RO" w:eastAsia="en-US"/>
        </w:rPr>
        <w:t xml:space="preserve">Law </w:t>
      </w:r>
      <w:r w:rsidR="00D33876" w:rsidRPr="00DD7D66">
        <w:rPr>
          <w:rFonts w:eastAsiaTheme="minorHAnsi"/>
          <w:i/>
          <w:iCs/>
          <w:color w:val="0000CC"/>
          <w:sz w:val="20"/>
          <w:szCs w:val="20"/>
          <w:lang w:val="ro-RO" w:eastAsia="en-US"/>
        </w:rPr>
        <w:t xml:space="preserve">No </w:t>
      </w:r>
      <w:r w:rsidR="00D20FD0" w:rsidRPr="00DD7D66">
        <w:rPr>
          <w:rFonts w:eastAsiaTheme="minorHAnsi"/>
          <w:i/>
          <w:iCs/>
          <w:color w:val="0000CC"/>
          <w:sz w:val="20"/>
          <w:szCs w:val="20"/>
          <w:lang w:val="ro-RO" w:eastAsia="en-US"/>
        </w:rPr>
        <w:t xml:space="preserve">288 </w:t>
      </w:r>
      <w:r w:rsidRPr="00DD7D66">
        <w:rPr>
          <w:rFonts w:eastAsiaTheme="minorHAnsi"/>
          <w:i/>
          <w:iCs/>
          <w:color w:val="0000CC"/>
          <w:sz w:val="20"/>
          <w:szCs w:val="20"/>
          <w:lang w:val="ro-RO" w:eastAsia="en-US"/>
        </w:rPr>
        <w:t xml:space="preserve">of </w:t>
      </w:r>
      <w:r w:rsidR="00D20FD0" w:rsidRPr="00DD7D66">
        <w:rPr>
          <w:rFonts w:eastAsiaTheme="minorHAnsi"/>
          <w:i/>
          <w:iCs/>
          <w:color w:val="0000CC"/>
          <w:sz w:val="20"/>
          <w:szCs w:val="20"/>
          <w:lang w:val="ro-RO" w:eastAsia="en-US"/>
        </w:rPr>
        <w:t>15.12.2017</w:t>
      </w:r>
      <w:r w:rsidR="006947EB" w:rsidRPr="00DD7D66">
        <w:rPr>
          <w:rFonts w:eastAsiaTheme="minorHAnsi"/>
          <w:i/>
          <w:iCs/>
          <w:color w:val="0000CC"/>
          <w:sz w:val="20"/>
          <w:szCs w:val="20"/>
          <w:lang w:val="ro-RO" w:eastAsia="en-US"/>
        </w:rPr>
        <w:t xml:space="preserve"> </w:t>
      </w:r>
      <w:r w:rsidR="00D20FD0" w:rsidRPr="00DD7D66">
        <w:rPr>
          <w:rFonts w:eastAsiaTheme="minorHAnsi"/>
          <w:i/>
          <w:iCs/>
          <w:color w:val="0000CC"/>
          <w:sz w:val="20"/>
          <w:szCs w:val="20"/>
          <w:lang w:val="ro-RO" w:eastAsia="en-US"/>
        </w:rPr>
        <w:t xml:space="preserve">- </w:t>
      </w:r>
      <w:proofErr w:type="spellStart"/>
      <w:r w:rsidRPr="00DD7D66">
        <w:rPr>
          <w:rFonts w:eastAsiaTheme="minorHAnsi"/>
          <w:i/>
          <w:iCs/>
          <w:color w:val="0000CC"/>
          <w:sz w:val="20"/>
          <w:szCs w:val="20"/>
          <w:lang w:val="ro-RO" w:eastAsia="en-US"/>
        </w:rPr>
        <w:t>Official</w:t>
      </w:r>
      <w:proofErr w:type="spellEnd"/>
      <w:r w:rsidRPr="00DD7D66">
        <w:rPr>
          <w:rFonts w:eastAsiaTheme="minorHAnsi"/>
          <w:i/>
          <w:iCs/>
          <w:color w:val="0000CC"/>
          <w:sz w:val="20"/>
          <w:szCs w:val="20"/>
          <w:lang w:val="ro-RO" w:eastAsia="en-US"/>
        </w:rPr>
        <w:t xml:space="preserve"> Monitor of </w:t>
      </w:r>
      <w:proofErr w:type="spellStart"/>
      <w:r w:rsidRPr="00DD7D66">
        <w:rPr>
          <w:rFonts w:eastAsiaTheme="minorHAnsi"/>
          <w:i/>
          <w:iCs/>
          <w:color w:val="0000CC"/>
          <w:sz w:val="20"/>
          <w:szCs w:val="20"/>
          <w:lang w:val="ro-RO" w:eastAsia="en-US"/>
        </w:rPr>
        <w:t>the</w:t>
      </w:r>
      <w:proofErr w:type="spellEnd"/>
      <w:r w:rsidRPr="00DD7D66">
        <w:rPr>
          <w:rFonts w:eastAsiaTheme="minorHAnsi"/>
          <w:i/>
          <w:iCs/>
          <w:color w:val="0000CC"/>
          <w:sz w:val="20"/>
          <w:szCs w:val="20"/>
          <w:lang w:val="ro-RO" w:eastAsia="en-US"/>
        </w:rPr>
        <w:t xml:space="preserve"> Republic of Moldova, </w:t>
      </w:r>
      <w:r w:rsidR="00000D37" w:rsidRPr="00DD7D66">
        <w:rPr>
          <w:rFonts w:eastAsiaTheme="minorHAnsi"/>
          <w:i/>
          <w:iCs/>
          <w:color w:val="0000CC"/>
          <w:sz w:val="20"/>
          <w:szCs w:val="20"/>
          <w:lang w:val="ro-RO" w:eastAsia="en-US"/>
        </w:rPr>
        <w:t xml:space="preserve">No </w:t>
      </w:r>
      <w:r w:rsidR="00D20FD0" w:rsidRPr="00DD7D66">
        <w:rPr>
          <w:rFonts w:eastAsiaTheme="minorHAnsi"/>
          <w:i/>
          <w:iCs/>
          <w:color w:val="0000CC"/>
          <w:sz w:val="20"/>
          <w:szCs w:val="20"/>
          <w:lang w:val="ro-RO" w:eastAsia="en-US"/>
        </w:rPr>
        <w:t xml:space="preserve">464-470 </w:t>
      </w:r>
      <w:r w:rsidRPr="00DD7D66">
        <w:rPr>
          <w:rFonts w:eastAsiaTheme="minorHAnsi"/>
          <w:i/>
          <w:iCs/>
          <w:color w:val="0000CC"/>
          <w:sz w:val="20"/>
          <w:szCs w:val="20"/>
          <w:lang w:val="ro-RO" w:eastAsia="en-US"/>
        </w:rPr>
        <w:t xml:space="preserve">of </w:t>
      </w:r>
      <w:r w:rsidR="00D20FD0" w:rsidRPr="00DD7D66">
        <w:rPr>
          <w:rFonts w:eastAsiaTheme="minorHAnsi"/>
          <w:i/>
          <w:iCs/>
          <w:color w:val="0000CC"/>
          <w:sz w:val="20"/>
          <w:szCs w:val="20"/>
          <w:lang w:val="ro-RO" w:eastAsia="en-US"/>
        </w:rPr>
        <w:t xml:space="preserve">29.12.2017, </w:t>
      </w:r>
      <w:proofErr w:type="spellStart"/>
      <w:r w:rsidR="00591C5A" w:rsidRPr="00DD7D66">
        <w:rPr>
          <w:rFonts w:eastAsiaTheme="minorHAnsi"/>
          <w:i/>
          <w:iCs/>
          <w:color w:val="0000CC"/>
          <w:sz w:val="20"/>
          <w:szCs w:val="20"/>
          <w:lang w:val="ro-RO" w:eastAsia="en-US"/>
        </w:rPr>
        <w:t>Article</w:t>
      </w:r>
      <w:proofErr w:type="spellEnd"/>
      <w:r w:rsidR="00591C5A" w:rsidRPr="00DD7D66">
        <w:rPr>
          <w:rFonts w:eastAsiaTheme="minorHAnsi"/>
          <w:i/>
          <w:iCs/>
          <w:color w:val="0000CC"/>
          <w:sz w:val="20"/>
          <w:szCs w:val="20"/>
          <w:lang w:val="ro-RO" w:eastAsia="en-US"/>
        </w:rPr>
        <w:t xml:space="preserve"> </w:t>
      </w:r>
      <w:r w:rsidR="00D20FD0" w:rsidRPr="00DD7D66">
        <w:rPr>
          <w:rFonts w:eastAsiaTheme="minorHAnsi"/>
          <w:i/>
          <w:iCs/>
          <w:color w:val="0000CC"/>
          <w:sz w:val="20"/>
          <w:szCs w:val="20"/>
          <w:lang w:val="ro-RO" w:eastAsia="en-US"/>
        </w:rPr>
        <w:t>808;</w:t>
      </w:r>
    </w:p>
    <w:p w14:paraId="2760019C" w14:textId="742E4960" w:rsidR="00D20FD0" w:rsidRPr="00DD7D66" w:rsidRDefault="00BB0864" w:rsidP="00D20FD0">
      <w:pPr>
        <w:spacing w:line="259" w:lineRule="auto"/>
        <w:rPr>
          <w:rFonts w:eastAsiaTheme="minorHAnsi"/>
          <w:i/>
          <w:iCs/>
          <w:color w:val="0000CC"/>
          <w:sz w:val="20"/>
          <w:szCs w:val="20"/>
          <w:lang w:val="ro-RO" w:eastAsia="en-US"/>
        </w:rPr>
      </w:pPr>
      <w:r w:rsidRPr="00DD7D66">
        <w:rPr>
          <w:rFonts w:eastAsiaTheme="minorHAnsi"/>
          <w:i/>
          <w:iCs/>
          <w:color w:val="0000CC"/>
          <w:sz w:val="20"/>
          <w:szCs w:val="20"/>
          <w:lang w:val="ro-RO" w:eastAsia="en-US"/>
        </w:rPr>
        <w:t xml:space="preserve">Law </w:t>
      </w:r>
      <w:r w:rsidR="00D33876" w:rsidRPr="00DD7D66">
        <w:rPr>
          <w:rFonts w:eastAsiaTheme="minorHAnsi"/>
          <w:i/>
          <w:iCs/>
          <w:color w:val="0000CC"/>
          <w:sz w:val="20"/>
          <w:szCs w:val="20"/>
          <w:lang w:val="ro-RO" w:eastAsia="en-US"/>
        </w:rPr>
        <w:t xml:space="preserve">No </w:t>
      </w:r>
      <w:r w:rsidR="00D20FD0" w:rsidRPr="00DD7D66">
        <w:rPr>
          <w:rFonts w:eastAsiaTheme="minorHAnsi"/>
          <w:i/>
          <w:iCs/>
          <w:color w:val="0000CC"/>
          <w:sz w:val="20"/>
          <w:szCs w:val="20"/>
          <w:lang w:val="ro-RO" w:eastAsia="en-US"/>
        </w:rPr>
        <w:t xml:space="preserve">178 </w:t>
      </w:r>
      <w:r w:rsidRPr="00DD7D66">
        <w:rPr>
          <w:rFonts w:eastAsiaTheme="minorHAnsi"/>
          <w:i/>
          <w:iCs/>
          <w:color w:val="0000CC"/>
          <w:sz w:val="20"/>
          <w:szCs w:val="20"/>
          <w:lang w:val="ro-RO" w:eastAsia="en-US"/>
        </w:rPr>
        <w:t xml:space="preserve">of </w:t>
      </w:r>
      <w:r w:rsidR="00D20FD0" w:rsidRPr="00DD7D66">
        <w:rPr>
          <w:rFonts w:eastAsiaTheme="minorHAnsi"/>
          <w:i/>
          <w:iCs/>
          <w:color w:val="0000CC"/>
          <w:sz w:val="20"/>
          <w:szCs w:val="20"/>
          <w:lang w:val="ro-RO" w:eastAsia="en-US"/>
        </w:rPr>
        <w:t>21.07.2017</w:t>
      </w:r>
      <w:r w:rsidR="006947EB" w:rsidRPr="00DD7D66">
        <w:rPr>
          <w:rFonts w:eastAsiaTheme="minorHAnsi"/>
          <w:i/>
          <w:iCs/>
          <w:color w:val="0000CC"/>
          <w:sz w:val="20"/>
          <w:szCs w:val="20"/>
          <w:lang w:val="ro-RO" w:eastAsia="en-US"/>
        </w:rPr>
        <w:t xml:space="preserve"> </w:t>
      </w:r>
      <w:r w:rsidR="00D20FD0" w:rsidRPr="00DD7D66">
        <w:rPr>
          <w:rFonts w:eastAsiaTheme="minorHAnsi"/>
          <w:i/>
          <w:iCs/>
          <w:color w:val="0000CC"/>
          <w:sz w:val="20"/>
          <w:szCs w:val="20"/>
          <w:lang w:val="ro-RO" w:eastAsia="en-US"/>
        </w:rPr>
        <w:t xml:space="preserve">- </w:t>
      </w:r>
      <w:proofErr w:type="spellStart"/>
      <w:r w:rsidRPr="00DD7D66">
        <w:rPr>
          <w:rFonts w:eastAsiaTheme="minorHAnsi"/>
          <w:i/>
          <w:iCs/>
          <w:color w:val="0000CC"/>
          <w:sz w:val="20"/>
          <w:szCs w:val="20"/>
          <w:lang w:val="ro-RO" w:eastAsia="en-US"/>
        </w:rPr>
        <w:t>Official</w:t>
      </w:r>
      <w:proofErr w:type="spellEnd"/>
      <w:r w:rsidRPr="00DD7D66">
        <w:rPr>
          <w:rFonts w:eastAsiaTheme="minorHAnsi"/>
          <w:i/>
          <w:iCs/>
          <w:color w:val="0000CC"/>
          <w:sz w:val="20"/>
          <w:szCs w:val="20"/>
          <w:lang w:val="ro-RO" w:eastAsia="en-US"/>
        </w:rPr>
        <w:t xml:space="preserve"> Monitor of </w:t>
      </w:r>
      <w:proofErr w:type="spellStart"/>
      <w:r w:rsidRPr="00DD7D66">
        <w:rPr>
          <w:rFonts w:eastAsiaTheme="minorHAnsi"/>
          <w:i/>
          <w:iCs/>
          <w:color w:val="0000CC"/>
          <w:sz w:val="20"/>
          <w:szCs w:val="20"/>
          <w:lang w:val="ro-RO" w:eastAsia="en-US"/>
        </w:rPr>
        <w:t>the</w:t>
      </w:r>
      <w:proofErr w:type="spellEnd"/>
      <w:r w:rsidRPr="00DD7D66">
        <w:rPr>
          <w:rFonts w:eastAsiaTheme="minorHAnsi"/>
          <w:i/>
          <w:iCs/>
          <w:color w:val="0000CC"/>
          <w:sz w:val="20"/>
          <w:szCs w:val="20"/>
          <w:lang w:val="ro-RO" w:eastAsia="en-US"/>
        </w:rPr>
        <w:t xml:space="preserve"> Republic of Moldova, </w:t>
      </w:r>
      <w:r w:rsidR="00000D37" w:rsidRPr="00DD7D66">
        <w:rPr>
          <w:rFonts w:eastAsiaTheme="minorHAnsi"/>
          <w:i/>
          <w:iCs/>
          <w:color w:val="0000CC"/>
          <w:sz w:val="20"/>
          <w:szCs w:val="20"/>
          <w:lang w:val="ro-RO" w:eastAsia="en-US"/>
        </w:rPr>
        <w:t xml:space="preserve">No </w:t>
      </w:r>
      <w:r w:rsidR="00D20FD0" w:rsidRPr="00DD7D66">
        <w:rPr>
          <w:rFonts w:eastAsiaTheme="minorHAnsi"/>
          <w:i/>
          <w:iCs/>
          <w:color w:val="0000CC"/>
          <w:sz w:val="20"/>
          <w:szCs w:val="20"/>
          <w:lang w:val="ro-RO" w:eastAsia="en-US"/>
        </w:rPr>
        <w:t xml:space="preserve">301-315 </w:t>
      </w:r>
      <w:r w:rsidRPr="00DD7D66">
        <w:rPr>
          <w:rFonts w:eastAsiaTheme="minorHAnsi"/>
          <w:i/>
          <w:iCs/>
          <w:color w:val="0000CC"/>
          <w:sz w:val="20"/>
          <w:szCs w:val="20"/>
          <w:lang w:val="ro-RO" w:eastAsia="en-US"/>
        </w:rPr>
        <w:t xml:space="preserve">of </w:t>
      </w:r>
      <w:r w:rsidR="00D20FD0" w:rsidRPr="00DD7D66">
        <w:rPr>
          <w:rFonts w:eastAsiaTheme="minorHAnsi"/>
          <w:i/>
          <w:iCs/>
          <w:color w:val="0000CC"/>
          <w:sz w:val="20"/>
          <w:szCs w:val="20"/>
          <w:lang w:val="ro-RO" w:eastAsia="en-US"/>
        </w:rPr>
        <w:t xml:space="preserve">18.08.2017, </w:t>
      </w:r>
      <w:proofErr w:type="spellStart"/>
      <w:r w:rsidR="00591C5A" w:rsidRPr="00DD7D66">
        <w:rPr>
          <w:rFonts w:eastAsiaTheme="minorHAnsi"/>
          <w:i/>
          <w:iCs/>
          <w:color w:val="0000CC"/>
          <w:sz w:val="20"/>
          <w:szCs w:val="20"/>
          <w:lang w:val="ro-RO" w:eastAsia="en-US"/>
        </w:rPr>
        <w:t>Article</w:t>
      </w:r>
      <w:proofErr w:type="spellEnd"/>
      <w:r w:rsidR="00591C5A" w:rsidRPr="00DD7D66">
        <w:rPr>
          <w:rFonts w:eastAsiaTheme="minorHAnsi"/>
          <w:i/>
          <w:iCs/>
          <w:color w:val="0000CC"/>
          <w:sz w:val="20"/>
          <w:szCs w:val="20"/>
          <w:lang w:val="ro-RO" w:eastAsia="en-US"/>
        </w:rPr>
        <w:t xml:space="preserve"> </w:t>
      </w:r>
      <w:r w:rsidR="00D20FD0" w:rsidRPr="00DD7D66">
        <w:rPr>
          <w:rFonts w:eastAsiaTheme="minorHAnsi"/>
          <w:i/>
          <w:iCs/>
          <w:color w:val="0000CC"/>
          <w:sz w:val="20"/>
          <w:szCs w:val="20"/>
          <w:lang w:val="ro-RO" w:eastAsia="en-US"/>
        </w:rPr>
        <w:t>537;</w:t>
      </w:r>
    </w:p>
    <w:p w14:paraId="292A8ED2" w14:textId="7318DB44" w:rsidR="00D20FD0" w:rsidRPr="00DD7D66" w:rsidRDefault="00BB0864" w:rsidP="00D20FD0">
      <w:pPr>
        <w:spacing w:line="259" w:lineRule="auto"/>
        <w:rPr>
          <w:rFonts w:eastAsiaTheme="minorHAnsi"/>
          <w:i/>
          <w:iCs/>
          <w:color w:val="0000CC"/>
          <w:sz w:val="20"/>
          <w:szCs w:val="20"/>
          <w:lang w:val="ro-RO" w:eastAsia="en-US"/>
        </w:rPr>
      </w:pPr>
      <w:r w:rsidRPr="00DD7D66">
        <w:rPr>
          <w:rFonts w:eastAsiaTheme="minorHAnsi"/>
          <w:i/>
          <w:iCs/>
          <w:color w:val="0000CC"/>
          <w:sz w:val="20"/>
          <w:szCs w:val="20"/>
          <w:lang w:val="ro-RO" w:eastAsia="en-US"/>
        </w:rPr>
        <w:t xml:space="preserve">Law </w:t>
      </w:r>
      <w:r w:rsidR="00D33876" w:rsidRPr="00DD7D66">
        <w:rPr>
          <w:rFonts w:eastAsiaTheme="minorHAnsi"/>
          <w:i/>
          <w:iCs/>
          <w:color w:val="0000CC"/>
          <w:sz w:val="20"/>
          <w:szCs w:val="20"/>
          <w:lang w:val="ro-RO" w:eastAsia="en-US"/>
        </w:rPr>
        <w:t xml:space="preserve">No </w:t>
      </w:r>
      <w:r w:rsidR="00D20FD0" w:rsidRPr="00DD7D66">
        <w:rPr>
          <w:rFonts w:eastAsiaTheme="minorHAnsi"/>
          <w:i/>
          <w:iCs/>
          <w:color w:val="0000CC"/>
          <w:sz w:val="20"/>
          <w:szCs w:val="20"/>
          <w:lang w:val="ro-RO" w:eastAsia="en-US"/>
        </w:rPr>
        <w:t xml:space="preserve">185 </w:t>
      </w:r>
      <w:r w:rsidRPr="00DD7D66">
        <w:rPr>
          <w:rFonts w:eastAsiaTheme="minorHAnsi"/>
          <w:i/>
          <w:iCs/>
          <w:color w:val="0000CC"/>
          <w:sz w:val="20"/>
          <w:szCs w:val="20"/>
          <w:lang w:val="ro-RO" w:eastAsia="en-US"/>
        </w:rPr>
        <w:t xml:space="preserve">of </w:t>
      </w:r>
      <w:r w:rsidR="00D20FD0" w:rsidRPr="00DD7D66">
        <w:rPr>
          <w:rFonts w:eastAsiaTheme="minorHAnsi"/>
          <w:i/>
          <w:iCs/>
          <w:color w:val="0000CC"/>
          <w:sz w:val="20"/>
          <w:szCs w:val="20"/>
          <w:lang w:val="ro-RO" w:eastAsia="en-US"/>
        </w:rPr>
        <w:t xml:space="preserve">22.07.2016 - </w:t>
      </w:r>
      <w:proofErr w:type="spellStart"/>
      <w:r w:rsidRPr="00DD7D66">
        <w:rPr>
          <w:rFonts w:eastAsiaTheme="minorHAnsi"/>
          <w:i/>
          <w:iCs/>
          <w:color w:val="0000CC"/>
          <w:sz w:val="20"/>
          <w:szCs w:val="20"/>
          <w:lang w:val="ro-RO" w:eastAsia="en-US"/>
        </w:rPr>
        <w:t>Official</w:t>
      </w:r>
      <w:proofErr w:type="spellEnd"/>
      <w:r w:rsidRPr="00DD7D66">
        <w:rPr>
          <w:rFonts w:eastAsiaTheme="minorHAnsi"/>
          <w:i/>
          <w:iCs/>
          <w:color w:val="0000CC"/>
          <w:sz w:val="20"/>
          <w:szCs w:val="20"/>
          <w:lang w:val="ro-RO" w:eastAsia="en-US"/>
        </w:rPr>
        <w:t xml:space="preserve"> Monitor of </w:t>
      </w:r>
      <w:proofErr w:type="spellStart"/>
      <w:r w:rsidRPr="00DD7D66">
        <w:rPr>
          <w:rFonts w:eastAsiaTheme="minorHAnsi"/>
          <w:i/>
          <w:iCs/>
          <w:color w:val="0000CC"/>
          <w:sz w:val="20"/>
          <w:szCs w:val="20"/>
          <w:lang w:val="ro-RO" w:eastAsia="en-US"/>
        </w:rPr>
        <w:t>the</w:t>
      </w:r>
      <w:proofErr w:type="spellEnd"/>
      <w:r w:rsidRPr="00DD7D66">
        <w:rPr>
          <w:rFonts w:eastAsiaTheme="minorHAnsi"/>
          <w:i/>
          <w:iCs/>
          <w:color w:val="0000CC"/>
          <w:sz w:val="20"/>
          <w:szCs w:val="20"/>
          <w:lang w:val="ro-RO" w:eastAsia="en-US"/>
        </w:rPr>
        <w:t xml:space="preserve"> Republic of Moldova, </w:t>
      </w:r>
      <w:r w:rsidR="00000D37" w:rsidRPr="00DD7D66">
        <w:rPr>
          <w:rFonts w:eastAsiaTheme="minorHAnsi"/>
          <w:i/>
          <w:iCs/>
          <w:color w:val="0000CC"/>
          <w:sz w:val="20"/>
          <w:szCs w:val="20"/>
          <w:lang w:val="ro-RO" w:eastAsia="en-US"/>
        </w:rPr>
        <w:t xml:space="preserve">No </w:t>
      </w:r>
      <w:r w:rsidR="00D20FD0" w:rsidRPr="00DD7D66">
        <w:rPr>
          <w:rFonts w:eastAsiaTheme="minorHAnsi"/>
          <w:i/>
          <w:iCs/>
          <w:color w:val="0000CC"/>
          <w:sz w:val="20"/>
          <w:szCs w:val="20"/>
          <w:lang w:val="ro-RO" w:eastAsia="en-US"/>
        </w:rPr>
        <w:t xml:space="preserve">306-313 </w:t>
      </w:r>
      <w:r w:rsidRPr="00DD7D66">
        <w:rPr>
          <w:rFonts w:eastAsiaTheme="minorHAnsi"/>
          <w:i/>
          <w:iCs/>
          <w:color w:val="0000CC"/>
          <w:sz w:val="20"/>
          <w:szCs w:val="20"/>
          <w:lang w:val="ro-RO" w:eastAsia="en-US"/>
        </w:rPr>
        <w:t xml:space="preserve">of </w:t>
      </w:r>
      <w:r w:rsidR="00D20FD0" w:rsidRPr="00DD7D66">
        <w:rPr>
          <w:rFonts w:eastAsiaTheme="minorHAnsi"/>
          <w:i/>
          <w:iCs/>
          <w:color w:val="0000CC"/>
          <w:sz w:val="20"/>
          <w:szCs w:val="20"/>
          <w:lang w:val="ro-RO" w:eastAsia="en-US"/>
        </w:rPr>
        <w:t xml:space="preserve">16.09.2016, </w:t>
      </w:r>
      <w:proofErr w:type="spellStart"/>
      <w:r w:rsidR="00591C5A" w:rsidRPr="00DD7D66">
        <w:rPr>
          <w:rFonts w:eastAsiaTheme="minorHAnsi"/>
          <w:i/>
          <w:iCs/>
          <w:color w:val="0000CC"/>
          <w:sz w:val="20"/>
          <w:szCs w:val="20"/>
          <w:lang w:val="ro-RO" w:eastAsia="en-US"/>
        </w:rPr>
        <w:t>Article</w:t>
      </w:r>
      <w:proofErr w:type="spellEnd"/>
      <w:r w:rsidR="00591C5A" w:rsidRPr="00DD7D66">
        <w:rPr>
          <w:rFonts w:eastAsiaTheme="minorHAnsi"/>
          <w:i/>
          <w:iCs/>
          <w:color w:val="0000CC"/>
          <w:sz w:val="20"/>
          <w:szCs w:val="20"/>
          <w:lang w:val="ro-RO" w:eastAsia="en-US"/>
        </w:rPr>
        <w:t xml:space="preserve"> </w:t>
      </w:r>
      <w:r w:rsidR="00D20FD0" w:rsidRPr="00DD7D66">
        <w:rPr>
          <w:rFonts w:eastAsiaTheme="minorHAnsi"/>
          <w:i/>
          <w:iCs/>
          <w:color w:val="0000CC"/>
          <w:sz w:val="20"/>
          <w:szCs w:val="20"/>
          <w:lang w:val="ro-RO" w:eastAsia="en-US"/>
        </w:rPr>
        <w:t>655;</w:t>
      </w:r>
    </w:p>
    <w:p w14:paraId="60B5DD43" w14:textId="4F793A5D" w:rsidR="00D20FD0" w:rsidRPr="00DD7D66" w:rsidRDefault="00BB0864" w:rsidP="00D20FD0">
      <w:pPr>
        <w:spacing w:line="259" w:lineRule="auto"/>
        <w:rPr>
          <w:rFonts w:eastAsiaTheme="minorHAnsi"/>
          <w:i/>
          <w:color w:val="0000CC"/>
          <w:sz w:val="20"/>
          <w:szCs w:val="20"/>
          <w:lang w:val="en-US" w:eastAsia="en-US"/>
        </w:rPr>
      </w:pPr>
      <w:r w:rsidRPr="00DD7D66">
        <w:rPr>
          <w:rFonts w:eastAsiaTheme="minorHAnsi"/>
          <w:i/>
          <w:iCs/>
          <w:color w:val="0000CC"/>
          <w:sz w:val="20"/>
          <w:szCs w:val="20"/>
          <w:lang w:val="ro-RO" w:eastAsia="en-US"/>
        </w:rPr>
        <w:t xml:space="preserve">Law </w:t>
      </w:r>
      <w:r w:rsidR="00D33876" w:rsidRPr="00DD7D66">
        <w:rPr>
          <w:rFonts w:eastAsiaTheme="minorHAnsi"/>
          <w:i/>
          <w:iCs/>
          <w:color w:val="0000CC"/>
          <w:sz w:val="20"/>
          <w:szCs w:val="20"/>
          <w:lang w:val="ro-RO" w:eastAsia="en-US"/>
        </w:rPr>
        <w:t xml:space="preserve">No </w:t>
      </w:r>
      <w:r w:rsidR="00D20FD0" w:rsidRPr="00DD7D66">
        <w:rPr>
          <w:rFonts w:eastAsiaTheme="minorHAnsi"/>
          <w:i/>
          <w:iCs/>
          <w:color w:val="0000CC"/>
          <w:sz w:val="20"/>
          <w:szCs w:val="20"/>
          <w:lang w:val="ro-RO" w:eastAsia="en-US"/>
        </w:rPr>
        <w:t xml:space="preserve">94 </w:t>
      </w:r>
      <w:r w:rsidRPr="00DD7D66">
        <w:rPr>
          <w:rFonts w:eastAsiaTheme="minorHAnsi"/>
          <w:i/>
          <w:iCs/>
          <w:color w:val="0000CC"/>
          <w:sz w:val="20"/>
          <w:szCs w:val="20"/>
          <w:lang w:val="ro-RO" w:eastAsia="en-US"/>
        </w:rPr>
        <w:t xml:space="preserve">of </w:t>
      </w:r>
      <w:r w:rsidR="00D20FD0" w:rsidRPr="00DD7D66">
        <w:rPr>
          <w:rFonts w:eastAsiaTheme="minorHAnsi"/>
          <w:i/>
          <w:iCs/>
          <w:color w:val="0000CC"/>
          <w:sz w:val="20"/>
          <w:szCs w:val="20"/>
          <w:lang w:val="ro-RO" w:eastAsia="en-US"/>
        </w:rPr>
        <w:t xml:space="preserve">13.05.2016 - </w:t>
      </w:r>
      <w:proofErr w:type="spellStart"/>
      <w:r w:rsidRPr="00DD7D66">
        <w:rPr>
          <w:rFonts w:eastAsiaTheme="minorHAnsi"/>
          <w:i/>
          <w:iCs/>
          <w:color w:val="0000CC"/>
          <w:sz w:val="20"/>
          <w:szCs w:val="20"/>
          <w:lang w:val="ro-RO" w:eastAsia="en-US"/>
        </w:rPr>
        <w:t>Official</w:t>
      </w:r>
      <w:proofErr w:type="spellEnd"/>
      <w:r w:rsidRPr="00DD7D66">
        <w:rPr>
          <w:rFonts w:eastAsiaTheme="minorHAnsi"/>
          <w:i/>
          <w:iCs/>
          <w:color w:val="0000CC"/>
          <w:sz w:val="20"/>
          <w:szCs w:val="20"/>
          <w:lang w:val="ro-RO" w:eastAsia="en-US"/>
        </w:rPr>
        <w:t xml:space="preserve"> Monitor of </w:t>
      </w:r>
      <w:proofErr w:type="spellStart"/>
      <w:r w:rsidRPr="00DD7D66">
        <w:rPr>
          <w:rFonts w:eastAsiaTheme="minorHAnsi"/>
          <w:i/>
          <w:iCs/>
          <w:color w:val="0000CC"/>
          <w:sz w:val="20"/>
          <w:szCs w:val="20"/>
          <w:lang w:val="ro-RO" w:eastAsia="en-US"/>
        </w:rPr>
        <w:t>the</w:t>
      </w:r>
      <w:proofErr w:type="spellEnd"/>
      <w:r w:rsidRPr="00DD7D66">
        <w:rPr>
          <w:rFonts w:eastAsiaTheme="minorHAnsi"/>
          <w:i/>
          <w:iCs/>
          <w:color w:val="0000CC"/>
          <w:sz w:val="20"/>
          <w:szCs w:val="20"/>
          <w:lang w:val="ro-RO" w:eastAsia="en-US"/>
        </w:rPr>
        <w:t xml:space="preserve"> Republic of Moldova, </w:t>
      </w:r>
      <w:r w:rsidR="00000D37" w:rsidRPr="00DD7D66">
        <w:rPr>
          <w:rFonts w:eastAsiaTheme="minorHAnsi"/>
          <w:i/>
          <w:iCs/>
          <w:color w:val="0000CC"/>
          <w:sz w:val="20"/>
          <w:szCs w:val="20"/>
          <w:lang w:val="ro-RO" w:eastAsia="en-US"/>
        </w:rPr>
        <w:t xml:space="preserve">No </w:t>
      </w:r>
      <w:r w:rsidR="00D20FD0" w:rsidRPr="00DD7D66">
        <w:rPr>
          <w:rFonts w:eastAsiaTheme="minorHAnsi"/>
          <w:i/>
          <w:iCs/>
          <w:color w:val="0000CC"/>
          <w:sz w:val="20"/>
          <w:szCs w:val="20"/>
          <w:lang w:val="ro-RO" w:eastAsia="en-US"/>
        </w:rPr>
        <w:t xml:space="preserve">157-162 </w:t>
      </w:r>
      <w:r w:rsidRPr="00DD7D66">
        <w:rPr>
          <w:rFonts w:eastAsiaTheme="minorHAnsi"/>
          <w:i/>
          <w:iCs/>
          <w:color w:val="0000CC"/>
          <w:sz w:val="20"/>
          <w:szCs w:val="20"/>
          <w:lang w:val="ro-RO" w:eastAsia="en-US"/>
        </w:rPr>
        <w:t xml:space="preserve">of </w:t>
      </w:r>
      <w:r w:rsidR="00D20FD0" w:rsidRPr="00DD7D66">
        <w:rPr>
          <w:rFonts w:eastAsiaTheme="minorHAnsi"/>
          <w:i/>
          <w:iCs/>
          <w:color w:val="0000CC"/>
          <w:sz w:val="20"/>
          <w:szCs w:val="20"/>
          <w:lang w:val="ro-RO" w:eastAsia="en-US"/>
        </w:rPr>
        <w:t xml:space="preserve">10.06.2016, </w:t>
      </w:r>
      <w:proofErr w:type="spellStart"/>
      <w:r w:rsidR="00591C5A" w:rsidRPr="00DD7D66">
        <w:rPr>
          <w:rFonts w:eastAsiaTheme="minorHAnsi"/>
          <w:i/>
          <w:iCs/>
          <w:color w:val="0000CC"/>
          <w:sz w:val="20"/>
          <w:szCs w:val="20"/>
          <w:lang w:val="ro-RO" w:eastAsia="en-US"/>
        </w:rPr>
        <w:t>Article</w:t>
      </w:r>
      <w:proofErr w:type="spellEnd"/>
      <w:r w:rsidR="00591C5A" w:rsidRPr="00DD7D66">
        <w:rPr>
          <w:rFonts w:eastAsiaTheme="minorHAnsi"/>
          <w:i/>
          <w:iCs/>
          <w:color w:val="0000CC"/>
          <w:sz w:val="20"/>
          <w:szCs w:val="20"/>
          <w:lang w:val="ro-RO" w:eastAsia="en-US"/>
        </w:rPr>
        <w:t xml:space="preserve"> </w:t>
      </w:r>
      <w:r w:rsidR="00D20FD0" w:rsidRPr="00DD7D66">
        <w:rPr>
          <w:rFonts w:eastAsiaTheme="minorHAnsi"/>
          <w:i/>
          <w:iCs/>
          <w:color w:val="0000CC"/>
          <w:sz w:val="20"/>
          <w:szCs w:val="20"/>
          <w:lang w:val="ro-RO" w:eastAsia="en-US"/>
        </w:rPr>
        <w:t>322</w:t>
      </w:r>
      <w:r w:rsidR="00D20FD0" w:rsidRPr="00DD7D66">
        <w:rPr>
          <w:rFonts w:eastAsiaTheme="minorHAnsi"/>
          <w:i/>
          <w:color w:val="0000CC"/>
          <w:sz w:val="20"/>
          <w:szCs w:val="20"/>
          <w:lang w:val="en-US" w:eastAsia="en-US"/>
        </w:rPr>
        <w:t>;</w:t>
      </w:r>
    </w:p>
    <w:p w14:paraId="3BF63E6A" w14:textId="0728B6F2" w:rsidR="00D20FD0" w:rsidRPr="00DD7D66" w:rsidRDefault="00BB0864" w:rsidP="00D20FD0">
      <w:pPr>
        <w:spacing w:line="259" w:lineRule="auto"/>
        <w:rPr>
          <w:rFonts w:eastAsiaTheme="minorHAnsi"/>
          <w:i/>
          <w:iCs/>
          <w:color w:val="0000CC"/>
          <w:sz w:val="20"/>
          <w:szCs w:val="20"/>
          <w:lang w:val="ro-RO" w:eastAsia="en-US"/>
        </w:rPr>
      </w:pPr>
      <w:r w:rsidRPr="00DD7D66">
        <w:rPr>
          <w:rFonts w:eastAsiaTheme="minorHAnsi"/>
          <w:i/>
          <w:iCs/>
          <w:color w:val="0000CC"/>
          <w:sz w:val="20"/>
          <w:szCs w:val="20"/>
          <w:lang w:val="ro-RO" w:eastAsia="en-US"/>
        </w:rPr>
        <w:t xml:space="preserve">Law </w:t>
      </w:r>
      <w:r w:rsidR="00D33876" w:rsidRPr="00DD7D66">
        <w:rPr>
          <w:rFonts w:eastAsiaTheme="minorHAnsi"/>
          <w:i/>
          <w:iCs/>
          <w:color w:val="0000CC"/>
          <w:sz w:val="20"/>
          <w:szCs w:val="20"/>
          <w:lang w:val="ro-RO" w:eastAsia="en-US"/>
        </w:rPr>
        <w:t xml:space="preserve">No </w:t>
      </w:r>
      <w:r w:rsidR="00D20FD0" w:rsidRPr="00DD7D66">
        <w:rPr>
          <w:rFonts w:eastAsiaTheme="minorHAnsi"/>
          <w:i/>
          <w:iCs/>
          <w:color w:val="0000CC"/>
          <w:sz w:val="20"/>
          <w:szCs w:val="20"/>
          <w:lang w:val="ro-RO" w:eastAsia="en-US"/>
        </w:rPr>
        <w:t xml:space="preserve">242 </w:t>
      </w:r>
      <w:r w:rsidRPr="00DD7D66">
        <w:rPr>
          <w:rFonts w:eastAsiaTheme="minorHAnsi"/>
          <w:i/>
          <w:iCs/>
          <w:color w:val="0000CC"/>
          <w:sz w:val="20"/>
          <w:szCs w:val="20"/>
          <w:lang w:val="ro-RO" w:eastAsia="en-US"/>
        </w:rPr>
        <w:t xml:space="preserve">of </w:t>
      </w:r>
      <w:r w:rsidR="00D20FD0" w:rsidRPr="00DD7D66">
        <w:rPr>
          <w:rFonts w:eastAsiaTheme="minorHAnsi"/>
          <w:i/>
          <w:iCs/>
          <w:color w:val="0000CC"/>
          <w:sz w:val="20"/>
          <w:szCs w:val="20"/>
          <w:lang w:val="ro-RO" w:eastAsia="en-US"/>
        </w:rPr>
        <w:t xml:space="preserve">29.12.2015 - </w:t>
      </w:r>
      <w:proofErr w:type="spellStart"/>
      <w:r w:rsidRPr="00DD7D66">
        <w:rPr>
          <w:rFonts w:eastAsiaTheme="minorHAnsi"/>
          <w:i/>
          <w:iCs/>
          <w:color w:val="0000CC"/>
          <w:sz w:val="20"/>
          <w:szCs w:val="20"/>
          <w:lang w:val="ro-RO" w:eastAsia="en-US"/>
        </w:rPr>
        <w:t>Official</w:t>
      </w:r>
      <w:proofErr w:type="spellEnd"/>
      <w:r w:rsidRPr="00DD7D66">
        <w:rPr>
          <w:rFonts w:eastAsiaTheme="minorHAnsi"/>
          <w:i/>
          <w:iCs/>
          <w:color w:val="0000CC"/>
          <w:sz w:val="20"/>
          <w:szCs w:val="20"/>
          <w:lang w:val="ro-RO" w:eastAsia="en-US"/>
        </w:rPr>
        <w:t xml:space="preserve"> Monitor of </w:t>
      </w:r>
      <w:proofErr w:type="spellStart"/>
      <w:r w:rsidRPr="00DD7D66">
        <w:rPr>
          <w:rFonts w:eastAsiaTheme="minorHAnsi"/>
          <w:i/>
          <w:iCs/>
          <w:color w:val="0000CC"/>
          <w:sz w:val="20"/>
          <w:szCs w:val="20"/>
          <w:lang w:val="ro-RO" w:eastAsia="en-US"/>
        </w:rPr>
        <w:t>the</w:t>
      </w:r>
      <w:proofErr w:type="spellEnd"/>
      <w:r w:rsidRPr="00DD7D66">
        <w:rPr>
          <w:rFonts w:eastAsiaTheme="minorHAnsi"/>
          <w:i/>
          <w:iCs/>
          <w:color w:val="0000CC"/>
          <w:sz w:val="20"/>
          <w:szCs w:val="20"/>
          <w:lang w:val="ro-RO" w:eastAsia="en-US"/>
        </w:rPr>
        <w:t xml:space="preserve"> Republic of Moldova, </w:t>
      </w:r>
      <w:r w:rsidR="00000D37" w:rsidRPr="00DD7D66">
        <w:rPr>
          <w:rFonts w:eastAsiaTheme="minorHAnsi"/>
          <w:i/>
          <w:iCs/>
          <w:color w:val="0000CC"/>
          <w:sz w:val="20"/>
          <w:szCs w:val="20"/>
          <w:lang w:val="ro-RO" w:eastAsia="en-US"/>
        </w:rPr>
        <w:t xml:space="preserve">No </w:t>
      </w:r>
      <w:r w:rsidR="00D20FD0" w:rsidRPr="00DD7D66">
        <w:rPr>
          <w:rFonts w:eastAsiaTheme="minorHAnsi"/>
          <w:i/>
          <w:iCs/>
          <w:color w:val="0000CC"/>
          <w:sz w:val="20"/>
          <w:szCs w:val="20"/>
          <w:lang w:val="ro-RO" w:eastAsia="en-US"/>
        </w:rPr>
        <w:t xml:space="preserve">20-24 </w:t>
      </w:r>
      <w:r w:rsidRPr="00DD7D66">
        <w:rPr>
          <w:rFonts w:eastAsiaTheme="minorHAnsi"/>
          <w:i/>
          <w:iCs/>
          <w:color w:val="0000CC"/>
          <w:sz w:val="20"/>
          <w:szCs w:val="20"/>
          <w:lang w:val="ro-RO" w:eastAsia="en-US"/>
        </w:rPr>
        <w:t xml:space="preserve">of </w:t>
      </w:r>
      <w:r w:rsidR="00D20FD0" w:rsidRPr="00DD7D66">
        <w:rPr>
          <w:rFonts w:eastAsiaTheme="minorHAnsi"/>
          <w:i/>
          <w:iCs/>
          <w:color w:val="0000CC"/>
          <w:sz w:val="20"/>
          <w:szCs w:val="20"/>
          <w:lang w:val="ro-RO" w:eastAsia="en-US"/>
        </w:rPr>
        <w:t xml:space="preserve">29.01.2016, </w:t>
      </w:r>
      <w:proofErr w:type="spellStart"/>
      <w:r w:rsidR="00591C5A" w:rsidRPr="00DD7D66">
        <w:rPr>
          <w:rFonts w:eastAsiaTheme="minorHAnsi"/>
          <w:i/>
          <w:iCs/>
          <w:color w:val="0000CC"/>
          <w:sz w:val="20"/>
          <w:szCs w:val="20"/>
          <w:lang w:val="ro-RO" w:eastAsia="en-US"/>
        </w:rPr>
        <w:t>Article</w:t>
      </w:r>
      <w:proofErr w:type="spellEnd"/>
      <w:r w:rsidR="00591C5A" w:rsidRPr="00DD7D66">
        <w:rPr>
          <w:rFonts w:eastAsiaTheme="minorHAnsi"/>
          <w:i/>
          <w:iCs/>
          <w:color w:val="0000CC"/>
          <w:sz w:val="20"/>
          <w:szCs w:val="20"/>
          <w:lang w:val="ro-RO" w:eastAsia="en-US"/>
        </w:rPr>
        <w:t xml:space="preserve"> </w:t>
      </w:r>
      <w:r w:rsidR="00D20FD0" w:rsidRPr="00DD7D66">
        <w:rPr>
          <w:rFonts w:eastAsiaTheme="minorHAnsi"/>
          <w:i/>
          <w:iCs/>
          <w:color w:val="0000CC"/>
          <w:sz w:val="20"/>
          <w:szCs w:val="20"/>
          <w:lang w:val="ro-RO" w:eastAsia="en-US"/>
        </w:rPr>
        <w:t>48;</w:t>
      </w:r>
    </w:p>
    <w:p w14:paraId="70C531A3" w14:textId="20434F4C" w:rsidR="00D20FD0" w:rsidRPr="00DD7D66" w:rsidRDefault="00BB0864" w:rsidP="00D20FD0">
      <w:pPr>
        <w:spacing w:line="259" w:lineRule="auto"/>
        <w:rPr>
          <w:rFonts w:eastAsiaTheme="minorHAnsi"/>
          <w:i/>
          <w:iCs/>
          <w:color w:val="0000CC"/>
          <w:sz w:val="20"/>
          <w:szCs w:val="20"/>
          <w:lang w:val="ro-RO" w:eastAsia="en-US"/>
        </w:rPr>
      </w:pPr>
      <w:r w:rsidRPr="00DD7D66">
        <w:rPr>
          <w:rFonts w:eastAsiaTheme="minorHAnsi"/>
          <w:i/>
          <w:iCs/>
          <w:color w:val="0000CC"/>
          <w:sz w:val="20"/>
          <w:szCs w:val="20"/>
          <w:lang w:val="ro-RO" w:eastAsia="en-US"/>
        </w:rPr>
        <w:t xml:space="preserve">Law </w:t>
      </w:r>
      <w:r w:rsidR="00D33876" w:rsidRPr="00DD7D66">
        <w:rPr>
          <w:rFonts w:eastAsiaTheme="minorHAnsi"/>
          <w:i/>
          <w:iCs/>
          <w:color w:val="0000CC"/>
          <w:sz w:val="20"/>
          <w:szCs w:val="20"/>
          <w:lang w:val="ro-RO" w:eastAsia="en-US"/>
        </w:rPr>
        <w:t xml:space="preserve">No </w:t>
      </w:r>
      <w:r w:rsidR="00D20FD0" w:rsidRPr="00DD7D66">
        <w:rPr>
          <w:rFonts w:eastAsiaTheme="minorHAnsi"/>
          <w:i/>
          <w:iCs/>
          <w:color w:val="0000CC"/>
          <w:sz w:val="20"/>
          <w:szCs w:val="20"/>
          <w:lang w:val="ro-RO" w:eastAsia="en-US"/>
        </w:rPr>
        <w:t xml:space="preserve">158 </w:t>
      </w:r>
      <w:r w:rsidRPr="00DD7D66">
        <w:rPr>
          <w:rFonts w:eastAsiaTheme="minorHAnsi"/>
          <w:i/>
          <w:iCs/>
          <w:color w:val="0000CC"/>
          <w:sz w:val="20"/>
          <w:szCs w:val="20"/>
          <w:lang w:val="ro-RO" w:eastAsia="en-US"/>
        </w:rPr>
        <w:t xml:space="preserve">of </w:t>
      </w:r>
      <w:r w:rsidR="00D20FD0" w:rsidRPr="00DD7D66">
        <w:rPr>
          <w:rFonts w:eastAsiaTheme="minorHAnsi"/>
          <w:i/>
          <w:iCs/>
          <w:color w:val="0000CC"/>
          <w:sz w:val="20"/>
          <w:szCs w:val="20"/>
          <w:lang w:val="ro-RO" w:eastAsia="en-US"/>
        </w:rPr>
        <w:t xml:space="preserve">05.07.2012 - </w:t>
      </w:r>
      <w:proofErr w:type="spellStart"/>
      <w:r w:rsidRPr="00DD7D66">
        <w:rPr>
          <w:rFonts w:eastAsiaTheme="minorHAnsi"/>
          <w:i/>
          <w:iCs/>
          <w:color w:val="0000CC"/>
          <w:sz w:val="20"/>
          <w:szCs w:val="20"/>
          <w:lang w:val="ro-RO" w:eastAsia="en-US"/>
        </w:rPr>
        <w:t>Official</w:t>
      </w:r>
      <w:proofErr w:type="spellEnd"/>
      <w:r w:rsidRPr="00DD7D66">
        <w:rPr>
          <w:rFonts w:eastAsiaTheme="minorHAnsi"/>
          <w:i/>
          <w:iCs/>
          <w:color w:val="0000CC"/>
          <w:sz w:val="20"/>
          <w:szCs w:val="20"/>
          <w:lang w:val="ro-RO" w:eastAsia="en-US"/>
        </w:rPr>
        <w:t xml:space="preserve"> Monitor of </w:t>
      </w:r>
      <w:proofErr w:type="spellStart"/>
      <w:r w:rsidRPr="00DD7D66">
        <w:rPr>
          <w:rFonts w:eastAsiaTheme="minorHAnsi"/>
          <w:i/>
          <w:iCs/>
          <w:color w:val="0000CC"/>
          <w:sz w:val="20"/>
          <w:szCs w:val="20"/>
          <w:lang w:val="ro-RO" w:eastAsia="en-US"/>
        </w:rPr>
        <w:t>the</w:t>
      </w:r>
      <w:proofErr w:type="spellEnd"/>
      <w:r w:rsidRPr="00DD7D66">
        <w:rPr>
          <w:rFonts w:eastAsiaTheme="minorHAnsi"/>
          <w:i/>
          <w:iCs/>
          <w:color w:val="0000CC"/>
          <w:sz w:val="20"/>
          <w:szCs w:val="20"/>
          <w:lang w:val="ro-RO" w:eastAsia="en-US"/>
        </w:rPr>
        <w:t xml:space="preserve"> Republic of Moldova, </w:t>
      </w:r>
      <w:r w:rsidR="00000D37" w:rsidRPr="00DD7D66">
        <w:rPr>
          <w:rFonts w:eastAsiaTheme="minorHAnsi"/>
          <w:i/>
          <w:iCs/>
          <w:color w:val="0000CC"/>
          <w:sz w:val="20"/>
          <w:szCs w:val="20"/>
          <w:lang w:val="ro-RO" w:eastAsia="en-US"/>
        </w:rPr>
        <w:t xml:space="preserve">No </w:t>
      </w:r>
      <w:r w:rsidR="00D20FD0" w:rsidRPr="00DD7D66">
        <w:rPr>
          <w:rFonts w:eastAsiaTheme="minorHAnsi"/>
          <w:i/>
          <w:iCs/>
          <w:color w:val="0000CC"/>
          <w:sz w:val="20"/>
          <w:szCs w:val="20"/>
          <w:lang w:val="ro-RO" w:eastAsia="en-US"/>
        </w:rPr>
        <w:t xml:space="preserve">155-159 </w:t>
      </w:r>
      <w:r w:rsidRPr="00DD7D66">
        <w:rPr>
          <w:rFonts w:eastAsiaTheme="minorHAnsi"/>
          <w:i/>
          <w:iCs/>
          <w:color w:val="0000CC"/>
          <w:sz w:val="20"/>
          <w:szCs w:val="20"/>
          <w:lang w:val="ro-RO" w:eastAsia="en-US"/>
        </w:rPr>
        <w:t xml:space="preserve">of </w:t>
      </w:r>
      <w:r w:rsidR="00D20FD0" w:rsidRPr="00DD7D66">
        <w:rPr>
          <w:rFonts w:eastAsiaTheme="minorHAnsi"/>
          <w:i/>
          <w:iCs/>
          <w:color w:val="0000CC"/>
          <w:sz w:val="20"/>
          <w:szCs w:val="20"/>
          <w:lang w:val="ro-RO" w:eastAsia="en-US"/>
        </w:rPr>
        <w:t xml:space="preserve">27.07.2012, </w:t>
      </w:r>
      <w:proofErr w:type="spellStart"/>
      <w:r w:rsidR="00591C5A" w:rsidRPr="00DD7D66">
        <w:rPr>
          <w:rFonts w:eastAsiaTheme="minorHAnsi"/>
          <w:i/>
          <w:iCs/>
          <w:color w:val="0000CC"/>
          <w:sz w:val="20"/>
          <w:szCs w:val="20"/>
          <w:lang w:val="ro-RO" w:eastAsia="en-US"/>
        </w:rPr>
        <w:t>Article</w:t>
      </w:r>
      <w:proofErr w:type="spellEnd"/>
      <w:r w:rsidR="00591C5A" w:rsidRPr="00DD7D66">
        <w:rPr>
          <w:rFonts w:eastAsiaTheme="minorHAnsi"/>
          <w:i/>
          <w:iCs/>
          <w:color w:val="0000CC"/>
          <w:sz w:val="20"/>
          <w:szCs w:val="20"/>
          <w:lang w:val="ro-RO" w:eastAsia="en-US"/>
        </w:rPr>
        <w:t xml:space="preserve"> </w:t>
      </w:r>
      <w:r w:rsidR="00D20FD0" w:rsidRPr="00DD7D66">
        <w:rPr>
          <w:rFonts w:eastAsiaTheme="minorHAnsi"/>
          <w:i/>
          <w:iCs/>
          <w:color w:val="0000CC"/>
          <w:sz w:val="20"/>
          <w:szCs w:val="20"/>
          <w:lang w:val="ro-RO" w:eastAsia="en-US"/>
        </w:rPr>
        <w:t>514;</w:t>
      </w:r>
    </w:p>
    <w:p w14:paraId="580E1ED8" w14:textId="322ECFA6" w:rsidR="00D20FD0" w:rsidRPr="00DD7D66" w:rsidRDefault="00BB0864" w:rsidP="00D20FD0">
      <w:pPr>
        <w:spacing w:line="259" w:lineRule="auto"/>
        <w:rPr>
          <w:rFonts w:eastAsiaTheme="minorHAnsi"/>
          <w:i/>
          <w:iCs/>
          <w:color w:val="0000CC"/>
          <w:sz w:val="20"/>
          <w:szCs w:val="20"/>
          <w:lang w:val="ro-RO" w:eastAsia="en-US"/>
        </w:rPr>
      </w:pPr>
      <w:r w:rsidRPr="00DD7D66">
        <w:rPr>
          <w:rFonts w:eastAsiaTheme="minorHAnsi"/>
          <w:i/>
          <w:iCs/>
          <w:color w:val="0000CC"/>
          <w:sz w:val="20"/>
          <w:szCs w:val="20"/>
          <w:lang w:val="ro-RO" w:eastAsia="en-US"/>
        </w:rPr>
        <w:t xml:space="preserve">Law </w:t>
      </w:r>
      <w:r w:rsidR="00D33876" w:rsidRPr="00DD7D66">
        <w:rPr>
          <w:rFonts w:eastAsiaTheme="minorHAnsi"/>
          <w:i/>
          <w:iCs/>
          <w:color w:val="0000CC"/>
          <w:sz w:val="20"/>
          <w:szCs w:val="20"/>
          <w:lang w:val="ro-RO" w:eastAsia="en-US"/>
        </w:rPr>
        <w:t xml:space="preserve">No </w:t>
      </w:r>
      <w:r w:rsidR="00D20FD0" w:rsidRPr="00DD7D66">
        <w:rPr>
          <w:rFonts w:eastAsiaTheme="minorHAnsi"/>
          <w:i/>
          <w:iCs/>
          <w:color w:val="0000CC"/>
          <w:sz w:val="20"/>
          <w:szCs w:val="20"/>
          <w:lang w:val="ro-RO" w:eastAsia="en-US"/>
        </w:rPr>
        <w:t xml:space="preserve">120 </w:t>
      </w:r>
      <w:r w:rsidRPr="00DD7D66">
        <w:rPr>
          <w:rFonts w:eastAsiaTheme="minorHAnsi"/>
          <w:i/>
          <w:iCs/>
          <w:color w:val="0000CC"/>
          <w:sz w:val="20"/>
          <w:szCs w:val="20"/>
          <w:lang w:val="ro-RO" w:eastAsia="en-US"/>
        </w:rPr>
        <w:t xml:space="preserve">of </w:t>
      </w:r>
      <w:r w:rsidR="00D20FD0" w:rsidRPr="00DD7D66">
        <w:rPr>
          <w:rFonts w:eastAsiaTheme="minorHAnsi"/>
          <w:i/>
          <w:iCs/>
          <w:color w:val="0000CC"/>
          <w:sz w:val="20"/>
          <w:szCs w:val="20"/>
          <w:lang w:val="ro-RO" w:eastAsia="en-US"/>
        </w:rPr>
        <w:t xml:space="preserve">25.05.2012 - </w:t>
      </w:r>
      <w:proofErr w:type="spellStart"/>
      <w:r w:rsidRPr="00DD7D66">
        <w:rPr>
          <w:rFonts w:eastAsiaTheme="minorHAnsi"/>
          <w:i/>
          <w:iCs/>
          <w:color w:val="0000CC"/>
          <w:sz w:val="20"/>
          <w:szCs w:val="20"/>
          <w:lang w:val="ro-RO" w:eastAsia="en-US"/>
        </w:rPr>
        <w:t>Official</w:t>
      </w:r>
      <w:proofErr w:type="spellEnd"/>
      <w:r w:rsidRPr="00DD7D66">
        <w:rPr>
          <w:rFonts w:eastAsiaTheme="minorHAnsi"/>
          <w:i/>
          <w:iCs/>
          <w:color w:val="0000CC"/>
          <w:sz w:val="20"/>
          <w:szCs w:val="20"/>
          <w:lang w:val="ro-RO" w:eastAsia="en-US"/>
        </w:rPr>
        <w:t xml:space="preserve"> Monitor of </w:t>
      </w:r>
      <w:proofErr w:type="spellStart"/>
      <w:r w:rsidRPr="00DD7D66">
        <w:rPr>
          <w:rFonts w:eastAsiaTheme="minorHAnsi"/>
          <w:i/>
          <w:iCs/>
          <w:color w:val="0000CC"/>
          <w:sz w:val="20"/>
          <w:szCs w:val="20"/>
          <w:lang w:val="ro-RO" w:eastAsia="en-US"/>
        </w:rPr>
        <w:t>the</w:t>
      </w:r>
      <w:proofErr w:type="spellEnd"/>
      <w:r w:rsidRPr="00DD7D66">
        <w:rPr>
          <w:rFonts w:eastAsiaTheme="minorHAnsi"/>
          <w:i/>
          <w:iCs/>
          <w:color w:val="0000CC"/>
          <w:sz w:val="20"/>
          <w:szCs w:val="20"/>
          <w:lang w:val="ro-RO" w:eastAsia="en-US"/>
        </w:rPr>
        <w:t xml:space="preserve"> Republic of Moldova, </w:t>
      </w:r>
      <w:r w:rsidR="00000D37" w:rsidRPr="00DD7D66">
        <w:rPr>
          <w:rFonts w:eastAsiaTheme="minorHAnsi"/>
          <w:i/>
          <w:iCs/>
          <w:color w:val="0000CC"/>
          <w:sz w:val="20"/>
          <w:szCs w:val="20"/>
          <w:lang w:val="ro-RO" w:eastAsia="en-US"/>
        </w:rPr>
        <w:t xml:space="preserve">No </w:t>
      </w:r>
      <w:r w:rsidR="00D20FD0" w:rsidRPr="00DD7D66">
        <w:rPr>
          <w:rFonts w:eastAsiaTheme="minorHAnsi"/>
          <w:i/>
          <w:iCs/>
          <w:color w:val="0000CC"/>
          <w:sz w:val="20"/>
          <w:szCs w:val="20"/>
          <w:lang w:val="ro-RO" w:eastAsia="en-US"/>
        </w:rPr>
        <w:t xml:space="preserve">103 </w:t>
      </w:r>
      <w:r w:rsidRPr="00DD7D66">
        <w:rPr>
          <w:rFonts w:eastAsiaTheme="minorHAnsi"/>
          <w:i/>
          <w:iCs/>
          <w:color w:val="0000CC"/>
          <w:sz w:val="20"/>
          <w:szCs w:val="20"/>
          <w:lang w:val="ro-RO" w:eastAsia="en-US"/>
        </w:rPr>
        <w:t xml:space="preserve">of </w:t>
      </w:r>
      <w:r w:rsidR="00D20FD0" w:rsidRPr="00DD7D66">
        <w:rPr>
          <w:rFonts w:eastAsiaTheme="minorHAnsi"/>
          <w:i/>
          <w:iCs/>
          <w:color w:val="0000CC"/>
          <w:sz w:val="20"/>
          <w:szCs w:val="20"/>
          <w:lang w:val="ro-RO" w:eastAsia="en-US"/>
        </w:rPr>
        <w:t xml:space="preserve">29.05.2012, </w:t>
      </w:r>
      <w:proofErr w:type="spellStart"/>
      <w:r w:rsidR="00591C5A" w:rsidRPr="00DD7D66">
        <w:rPr>
          <w:rFonts w:eastAsiaTheme="minorHAnsi"/>
          <w:i/>
          <w:iCs/>
          <w:color w:val="0000CC"/>
          <w:sz w:val="20"/>
          <w:szCs w:val="20"/>
          <w:lang w:val="ro-RO" w:eastAsia="en-US"/>
        </w:rPr>
        <w:t>Article</w:t>
      </w:r>
      <w:proofErr w:type="spellEnd"/>
      <w:r w:rsidR="00591C5A" w:rsidRPr="00DD7D66">
        <w:rPr>
          <w:rFonts w:eastAsiaTheme="minorHAnsi"/>
          <w:i/>
          <w:iCs/>
          <w:color w:val="0000CC"/>
          <w:sz w:val="20"/>
          <w:szCs w:val="20"/>
          <w:lang w:val="ro-RO" w:eastAsia="en-US"/>
        </w:rPr>
        <w:t xml:space="preserve"> </w:t>
      </w:r>
      <w:r w:rsidR="00D20FD0" w:rsidRPr="00DD7D66">
        <w:rPr>
          <w:rFonts w:eastAsiaTheme="minorHAnsi"/>
          <w:i/>
          <w:iCs/>
          <w:color w:val="0000CC"/>
          <w:sz w:val="20"/>
          <w:szCs w:val="20"/>
          <w:lang w:val="ro-RO" w:eastAsia="en-US"/>
        </w:rPr>
        <w:t>353;</w:t>
      </w:r>
    </w:p>
    <w:p w14:paraId="30C21C36" w14:textId="41B21FB1" w:rsidR="00D20FD0" w:rsidRPr="00DD7D66" w:rsidRDefault="00BB0864" w:rsidP="00D20FD0">
      <w:pPr>
        <w:spacing w:line="259" w:lineRule="auto"/>
        <w:rPr>
          <w:rFonts w:eastAsiaTheme="minorHAnsi"/>
          <w:color w:val="0000CC"/>
          <w:sz w:val="20"/>
          <w:szCs w:val="20"/>
          <w:lang w:val="ro-RO" w:eastAsia="ru-RU"/>
        </w:rPr>
      </w:pPr>
      <w:r w:rsidRPr="00DD7D66">
        <w:rPr>
          <w:rFonts w:eastAsiaTheme="minorHAnsi"/>
          <w:i/>
          <w:iCs/>
          <w:color w:val="0000CC"/>
          <w:sz w:val="20"/>
          <w:szCs w:val="20"/>
          <w:lang w:val="ro-RO" w:eastAsia="en-US"/>
        </w:rPr>
        <w:t xml:space="preserve">Law </w:t>
      </w:r>
      <w:r w:rsidR="00D33876" w:rsidRPr="00DD7D66">
        <w:rPr>
          <w:rFonts w:eastAsiaTheme="minorHAnsi"/>
          <w:i/>
          <w:iCs/>
          <w:color w:val="0000CC"/>
          <w:sz w:val="20"/>
          <w:szCs w:val="20"/>
          <w:lang w:val="ro-RO" w:eastAsia="en-US"/>
        </w:rPr>
        <w:t xml:space="preserve">No </w:t>
      </w:r>
      <w:r w:rsidR="00D20FD0" w:rsidRPr="00DD7D66">
        <w:rPr>
          <w:rFonts w:eastAsiaTheme="minorHAnsi"/>
          <w:i/>
          <w:iCs/>
          <w:color w:val="0000CC"/>
          <w:sz w:val="20"/>
          <w:szCs w:val="20"/>
          <w:lang w:val="ro-RO" w:eastAsia="en-US"/>
        </w:rPr>
        <w:t xml:space="preserve">116 </w:t>
      </w:r>
      <w:r w:rsidRPr="00DD7D66">
        <w:rPr>
          <w:rFonts w:eastAsiaTheme="minorHAnsi"/>
          <w:i/>
          <w:iCs/>
          <w:color w:val="0000CC"/>
          <w:sz w:val="20"/>
          <w:szCs w:val="20"/>
          <w:lang w:val="ro-RO" w:eastAsia="en-US"/>
        </w:rPr>
        <w:t xml:space="preserve">of </w:t>
      </w:r>
      <w:r w:rsidR="00D20FD0" w:rsidRPr="00DD7D66">
        <w:rPr>
          <w:rFonts w:eastAsiaTheme="minorHAnsi"/>
          <w:i/>
          <w:iCs/>
          <w:color w:val="0000CC"/>
          <w:sz w:val="20"/>
          <w:szCs w:val="20"/>
          <w:lang w:val="ro-RO" w:eastAsia="en-US"/>
        </w:rPr>
        <w:t xml:space="preserve">17.06.2010 - </w:t>
      </w:r>
      <w:proofErr w:type="spellStart"/>
      <w:r w:rsidRPr="00DD7D66">
        <w:rPr>
          <w:rFonts w:eastAsiaTheme="minorHAnsi"/>
          <w:i/>
          <w:iCs/>
          <w:color w:val="0000CC"/>
          <w:sz w:val="20"/>
          <w:szCs w:val="20"/>
          <w:lang w:val="ro-RO" w:eastAsia="en-US"/>
        </w:rPr>
        <w:t>Official</w:t>
      </w:r>
      <w:proofErr w:type="spellEnd"/>
      <w:r w:rsidRPr="00DD7D66">
        <w:rPr>
          <w:rFonts w:eastAsiaTheme="minorHAnsi"/>
          <w:i/>
          <w:iCs/>
          <w:color w:val="0000CC"/>
          <w:sz w:val="20"/>
          <w:szCs w:val="20"/>
          <w:lang w:val="ro-RO" w:eastAsia="en-US"/>
        </w:rPr>
        <w:t xml:space="preserve"> Monitor of </w:t>
      </w:r>
      <w:proofErr w:type="spellStart"/>
      <w:r w:rsidRPr="00DD7D66">
        <w:rPr>
          <w:rFonts w:eastAsiaTheme="minorHAnsi"/>
          <w:i/>
          <w:iCs/>
          <w:color w:val="0000CC"/>
          <w:sz w:val="20"/>
          <w:szCs w:val="20"/>
          <w:lang w:val="ro-RO" w:eastAsia="en-US"/>
        </w:rPr>
        <w:t>the</w:t>
      </w:r>
      <w:proofErr w:type="spellEnd"/>
      <w:r w:rsidRPr="00DD7D66">
        <w:rPr>
          <w:rFonts w:eastAsiaTheme="minorHAnsi"/>
          <w:i/>
          <w:iCs/>
          <w:color w:val="0000CC"/>
          <w:sz w:val="20"/>
          <w:szCs w:val="20"/>
          <w:lang w:val="ro-RO" w:eastAsia="en-US"/>
        </w:rPr>
        <w:t xml:space="preserve"> Republic of Moldova, </w:t>
      </w:r>
      <w:r w:rsidR="00000D37" w:rsidRPr="00DD7D66">
        <w:rPr>
          <w:rFonts w:eastAsiaTheme="minorHAnsi"/>
          <w:i/>
          <w:iCs/>
          <w:color w:val="0000CC"/>
          <w:sz w:val="20"/>
          <w:szCs w:val="20"/>
          <w:lang w:val="ro-RO" w:eastAsia="en-US"/>
        </w:rPr>
        <w:t xml:space="preserve">No </w:t>
      </w:r>
      <w:r w:rsidR="00D20FD0" w:rsidRPr="00DD7D66">
        <w:rPr>
          <w:rFonts w:eastAsiaTheme="minorHAnsi"/>
          <w:i/>
          <w:iCs/>
          <w:color w:val="0000CC"/>
          <w:sz w:val="20"/>
          <w:szCs w:val="20"/>
          <w:lang w:val="ro-RO" w:eastAsia="en-US"/>
        </w:rPr>
        <w:t xml:space="preserve">124-125 </w:t>
      </w:r>
      <w:r w:rsidRPr="00DD7D66">
        <w:rPr>
          <w:rFonts w:eastAsiaTheme="minorHAnsi"/>
          <w:i/>
          <w:iCs/>
          <w:color w:val="0000CC"/>
          <w:sz w:val="20"/>
          <w:szCs w:val="20"/>
          <w:lang w:val="ro-RO" w:eastAsia="en-US"/>
        </w:rPr>
        <w:t xml:space="preserve">of </w:t>
      </w:r>
      <w:r w:rsidR="00D20FD0" w:rsidRPr="00DD7D66">
        <w:rPr>
          <w:rFonts w:eastAsiaTheme="minorHAnsi"/>
          <w:i/>
          <w:iCs/>
          <w:color w:val="0000CC"/>
          <w:sz w:val="20"/>
          <w:szCs w:val="20"/>
          <w:lang w:val="ro-RO" w:eastAsia="en-US"/>
        </w:rPr>
        <w:t xml:space="preserve">20.07.2010, </w:t>
      </w:r>
      <w:proofErr w:type="spellStart"/>
      <w:r w:rsidR="00591C5A" w:rsidRPr="00DD7D66">
        <w:rPr>
          <w:rFonts w:eastAsiaTheme="minorHAnsi"/>
          <w:i/>
          <w:iCs/>
          <w:color w:val="0000CC"/>
          <w:sz w:val="20"/>
          <w:szCs w:val="20"/>
          <w:lang w:val="ro-RO" w:eastAsia="en-US"/>
        </w:rPr>
        <w:t>Article</w:t>
      </w:r>
      <w:proofErr w:type="spellEnd"/>
      <w:r w:rsidR="00591C5A" w:rsidRPr="00DD7D66">
        <w:rPr>
          <w:rFonts w:eastAsiaTheme="minorHAnsi"/>
          <w:i/>
          <w:iCs/>
          <w:color w:val="0000CC"/>
          <w:sz w:val="20"/>
          <w:szCs w:val="20"/>
          <w:lang w:val="ro-RO" w:eastAsia="en-US"/>
        </w:rPr>
        <w:t xml:space="preserve"> </w:t>
      </w:r>
      <w:r w:rsidR="00D20FD0" w:rsidRPr="00DD7D66">
        <w:rPr>
          <w:rFonts w:eastAsiaTheme="minorHAnsi"/>
          <w:i/>
          <w:iCs/>
          <w:color w:val="0000CC"/>
          <w:sz w:val="20"/>
          <w:szCs w:val="20"/>
          <w:lang w:val="ro-RO" w:eastAsia="en-US"/>
        </w:rPr>
        <w:t>396.</w:t>
      </w:r>
    </w:p>
    <w:p w14:paraId="4F14E541" w14:textId="77777777" w:rsidR="00E36FC8" w:rsidRPr="00DD7D66" w:rsidRDefault="00E36FC8" w:rsidP="00E36FC8">
      <w:pPr>
        <w:rPr>
          <w:rStyle w:val="Emphasis"/>
          <w:iCs w:val="0"/>
          <w:color w:val="0000CC"/>
          <w:lang w:val="ro-RO"/>
        </w:rPr>
      </w:pPr>
    </w:p>
    <w:p w14:paraId="758FF5B9" w14:textId="77777777" w:rsidR="003C43FC" w:rsidRPr="00DD7D66" w:rsidRDefault="00F34EFB" w:rsidP="00F34EFB">
      <w:pPr>
        <w:spacing w:line="259" w:lineRule="auto"/>
        <w:rPr>
          <w:rFonts w:eastAsiaTheme="minorHAnsi"/>
          <w:i/>
          <w:iCs/>
          <w:color w:val="0000CC"/>
          <w:sz w:val="20"/>
          <w:szCs w:val="20"/>
          <w:lang w:val="ro-RO" w:eastAsia="en-US"/>
        </w:rPr>
      </w:pPr>
      <w:r w:rsidRPr="00DD7D66">
        <w:rPr>
          <w:rFonts w:eastAsiaTheme="minorHAnsi"/>
          <w:b/>
          <w:bCs/>
          <w:i/>
          <w:iCs/>
          <w:color w:val="0000CC"/>
          <w:sz w:val="20"/>
          <w:szCs w:val="20"/>
          <w:lang w:val="ro-RO" w:eastAsia="en-US"/>
        </w:rPr>
        <w:t>Note:</w:t>
      </w:r>
      <w:r w:rsidRPr="00DD7D66">
        <w:rPr>
          <w:rFonts w:eastAsiaTheme="minorHAnsi"/>
          <w:i/>
          <w:iCs/>
          <w:color w:val="0000CC"/>
          <w:sz w:val="20"/>
          <w:szCs w:val="20"/>
          <w:lang w:val="ro-RO" w:eastAsia="en-US"/>
        </w:rPr>
        <w:t xml:space="preserve"> </w:t>
      </w:r>
      <w:proofErr w:type="spellStart"/>
      <w:r w:rsidRPr="00DD7D66">
        <w:rPr>
          <w:rFonts w:eastAsiaTheme="minorHAnsi"/>
          <w:i/>
          <w:iCs/>
          <w:color w:val="0000CC"/>
          <w:sz w:val="20"/>
          <w:szCs w:val="20"/>
          <w:lang w:val="ro-RO" w:eastAsia="en-US"/>
        </w:rPr>
        <w:t>Within</w:t>
      </w:r>
      <w:proofErr w:type="spellEnd"/>
      <w:r w:rsidRPr="00DD7D66">
        <w:rPr>
          <w:rFonts w:eastAsiaTheme="minorHAnsi"/>
          <w:i/>
          <w:iCs/>
          <w:color w:val="0000CC"/>
          <w:sz w:val="20"/>
          <w:szCs w:val="20"/>
          <w:lang w:val="ro-RO" w:eastAsia="en-US"/>
        </w:rPr>
        <w:t xml:space="preserve"> </w:t>
      </w:r>
      <w:proofErr w:type="spellStart"/>
      <w:r w:rsidRPr="00DD7D66">
        <w:rPr>
          <w:rFonts w:eastAsiaTheme="minorHAnsi"/>
          <w:i/>
          <w:iCs/>
          <w:color w:val="0000CC"/>
          <w:sz w:val="20"/>
          <w:szCs w:val="20"/>
          <w:lang w:val="ro-RO" w:eastAsia="en-US"/>
        </w:rPr>
        <w:t>the</w:t>
      </w:r>
      <w:proofErr w:type="spellEnd"/>
      <w:r w:rsidRPr="00DD7D66">
        <w:rPr>
          <w:rFonts w:eastAsiaTheme="minorHAnsi"/>
          <w:i/>
          <w:iCs/>
          <w:color w:val="0000CC"/>
          <w:sz w:val="20"/>
          <w:szCs w:val="20"/>
          <w:lang w:val="ro-RO" w:eastAsia="en-US"/>
        </w:rPr>
        <w:t xml:space="preserve"> </w:t>
      </w:r>
      <w:proofErr w:type="spellStart"/>
      <w:r w:rsidRPr="00DD7D66">
        <w:rPr>
          <w:rFonts w:eastAsiaTheme="minorHAnsi"/>
          <w:i/>
          <w:iCs/>
          <w:color w:val="0000CC"/>
          <w:sz w:val="20"/>
          <w:szCs w:val="20"/>
          <w:lang w:val="ro-RO" w:eastAsia="en-US"/>
        </w:rPr>
        <w:t>law</w:t>
      </w:r>
      <w:proofErr w:type="spellEnd"/>
      <w:r w:rsidRPr="00DD7D66">
        <w:rPr>
          <w:rFonts w:eastAsiaTheme="minorHAnsi"/>
          <w:i/>
          <w:iCs/>
          <w:color w:val="0000CC"/>
          <w:sz w:val="20"/>
          <w:szCs w:val="20"/>
          <w:lang w:val="ro-RO" w:eastAsia="en-US"/>
        </w:rPr>
        <w:t xml:space="preserve"> </w:t>
      </w:r>
    </w:p>
    <w:p w14:paraId="4164795B" w14:textId="19D9923C" w:rsidR="00195EAC" w:rsidRPr="00DD7D66" w:rsidRDefault="003C43FC" w:rsidP="00C666AD">
      <w:pPr>
        <w:pStyle w:val="NormalWeb"/>
        <w:ind w:left="0"/>
        <w:rPr>
          <w:rFonts w:eastAsiaTheme="minorHAnsi"/>
          <w:i/>
          <w:iCs/>
          <w:color w:val="0000CC"/>
          <w:sz w:val="20"/>
          <w:szCs w:val="20"/>
          <w:lang w:val="ro-RO" w:eastAsia="en-US"/>
        </w:rPr>
      </w:pPr>
      <w:r w:rsidRPr="00DD7D66">
        <w:rPr>
          <w:rFonts w:eastAsiaTheme="minorHAnsi"/>
          <w:i/>
          <w:iCs/>
          <w:color w:val="0000CC"/>
          <w:sz w:val="20"/>
          <w:szCs w:val="20"/>
          <w:lang w:val="ro-RO" w:eastAsia="en-US"/>
        </w:rPr>
        <w:t xml:space="preserve">– </w:t>
      </w:r>
      <w:proofErr w:type="spellStart"/>
      <w:r w:rsidR="00F34EFB" w:rsidRPr="00DD7D66">
        <w:rPr>
          <w:rFonts w:eastAsiaTheme="minorHAnsi"/>
          <w:i/>
          <w:iCs/>
          <w:color w:val="0000CC"/>
          <w:sz w:val="20"/>
          <w:szCs w:val="20"/>
          <w:lang w:val="ro-RO" w:eastAsia="en-US"/>
        </w:rPr>
        <w:t>the</w:t>
      </w:r>
      <w:proofErr w:type="spellEnd"/>
      <w:r w:rsidR="00F34EFB" w:rsidRPr="00DD7D66">
        <w:rPr>
          <w:rFonts w:eastAsiaTheme="minorHAnsi"/>
          <w:i/>
          <w:iCs/>
          <w:color w:val="0000CC"/>
          <w:sz w:val="20"/>
          <w:szCs w:val="20"/>
          <w:lang w:val="ro-RO" w:eastAsia="en-US"/>
        </w:rPr>
        <w:t xml:space="preserve"> text “</w:t>
      </w:r>
      <w:r w:rsidR="008C5411" w:rsidRPr="00DD7D66">
        <w:t xml:space="preserve"> </w:t>
      </w:r>
      <w:r w:rsidR="008C5411" w:rsidRPr="00DD7D66">
        <w:rPr>
          <w:rFonts w:eastAsiaTheme="minorHAnsi"/>
          <w:i/>
          <w:iCs/>
          <w:color w:val="0000CC"/>
          <w:sz w:val="20"/>
          <w:szCs w:val="20"/>
          <w:lang w:val="ro-RO" w:eastAsia="en-US"/>
        </w:rPr>
        <w:t xml:space="preserve">Law on </w:t>
      </w:r>
      <w:proofErr w:type="spellStart"/>
      <w:r w:rsidR="008C5411" w:rsidRPr="00DD7D66">
        <w:rPr>
          <w:rFonts w:eastAsiaTheme="minorHAnsi"/>
          <w:i/>
          <w:iCs/>
          <w:color w:val="0000CC"/>
          <w:sz w:val="20"/>
          <w:szCs w:val="20"/>
          <w:lang w:val="ro-RO" w:eastAsia="en-US"/>
        </w:rPr>
        <w:t>the</w:t>
      </w:r>
      <w:proofErr w:type="spellEnd"/>
      <w:r w:rsidR="008C5411" w:rsidRPr="00DD7D66">
        <w:rPr>
          <w:rFonts w:eastAsiaTheme="minorHAnsi"/>
          <w:i/>
          <w:iCs/>
          <w:color w:val="0000CC"/>
          <w:sz w:val="20"/>
          <w:szCs w:val="20"/>
          <w:lang w:val="ro-RO" w:eastAsia="en-US"/>
        </w:rPr>
        <w:t xml:space="preserve"> Republican Fund </w:t>
      </w:r>
      <w:proofErr w:type="spellStart"/>
      <w:r w:rsidR="008C5411" w:rsidRPr="00DD7D66">
        <w:rPr>
          <w:rFonts w:eastAsiaTheme="minorHAnsi"/>
          <w:i/>
          <w:iCs/>
          <w:color w:val="0000CC"/>
          <w:sz w:val="20"/>
          <w:szCs w:val="20"/>
          <w:lang w:val="ro-RO" w:eastAsia="en-US"/>
        </w:rPr>
        <w:t>and</w:t>
      </w:r>
      <w:proofErr w:type="spellEnd"/>
      <w:r w:rsidR="008C5411" w:rsidRPr="00DD7D66">
        <w:rPr>
          <w:rFonts w:eastAsiaTheme="minorHAnsi"/>
          <w:i/>
          <w:iCs/>
          <w:color w:val="0000CC"/>
          <w:sz w:val="20"/>
          <w:szCs w:val="20"/>
          <w:lang w:val="ro-RO" w:eastAsia="en-US"/>
        </w:rPr>
        <w:t xml:space="preserve"> Local </w:t>
      </w:r>
      <w:proofErr w:type="spellStart"/>
      <w:r w:rsidR="008C5411" w:rsidRPr="00DD7D66">
        <w:rPr>
          <w:rFonts w:eastAsiaTheme="minorHAnsi"/>
          <w:i/>
          <w:iCs/>
          <w:color w:val="0000CC"/>
          <w:sz w:val="20"/>
          <w:szCs w:val="20"/>
          <w:lang w:val="ro-RO" w:eastAsia="en-US"/>
        </w:rPr>
        <w:t>Funds</w:t>
      </w:r>
      <w:proofErr w:type="spellEnd"/>
      <w:r w:rsidR="008C5411" w:rsidRPr="00DD7D66">
        <w:rPr>
          <w:rFonts w:eastAsiaTheme="minorHAnsi"/>
          <w:i/>
          <w:iCs/>
          <w:color w:val="0000CC"/>
          <w:sz w:val="20"/>
          <w:szCs w:val="20"/>
          <w:lang w:val="ro-RO" w:eastAsia="en-US"/>
        </w:rPr>
        <w:t xml:space="preserve"> for Social </w:t>
      </w:r>
      <w:proofErr w:type="spellStart"/>
      <w:r w:rsidR="008C5411" w:rsidRPr="00DD7D66">
        <w:rPr>
          <w:rFonts w:eastAsiaTheme="minorHAnsi"/>
          <w:i/>
          <w:iCs/>
          <w:color w:val="0000CC"/>
          <w:sz w:val="20"/>
          <w:szCs w:val="20"/>
          <w:lang w:val="ro-RO" w:eastAsia="en-US"/>
        </w:rPr>
        <w:t>Support</w:t>
      </w:r>
      <w:proofErr w:type="spellEnd"/>
      <w:r w:rsidR="008C5411" w:rsidRPr="00DD7D66">
        <w:rPr>
          <w:rFonts w:eastAsiaTheme="minorHAnsi"/>
          <w:i/>
          <w:iCs/>
          <w:color w:val="0000CC"/>
          <w:sz w:val="20"/>
          <w:szCs w:val="20"/>
          <w:lang w:val="ro-RO" w:eastAsia="en-US"/>
        </w:rPr>
        <w:t xml:space="preserve"> of </w:t>
      </w:r>
      <w:proofErr w:type="spellStart"/>
      <w:r w:rsidR="008C5411" w:rsidRPr="00DD7D66">
        <w:rPr>
          <w:rFonts w:eastAsiaTheme="minorHAnsi"/>
          <w:i/>
          <w:iCs/>
          <w:color w:val="0000CC"/>
          <w:sz w:val="20"/>
          <w:szCs w:val="20"/>
          <w:lang w:val="ro-RO" w:eastAsia="en-US"/>
        </w:rPr>
        <w:t>the</w:t>
      </w:r>
      <w:proofErr w:type="spellEnd"/>
      <w:r w:rsidR="008C5411" w:rsidRPr="00DD7D66">
        <w:rPr>
          <w:rFonts w:eastAsiaTheme="minorHAnsi"/>
          <w:i/>
          <w:iCs/>
          <w:color w:val="0000CC"/>
          <w:sz w:val="20"/>
          <w:szCs w:val="20"/>
          <w:lang w:val="ro-RO" w:eastAsia="en-US"/>
        </w:rPr>
        <w:t xml:space="preserve"> </w:t>
      </w:r>
      <w:proofErr w:type="spellStart"/>
      <w:r w:rsidR="008C5411" w:rsidRPr="00DD7D66">
        <w:rPr>
          <w:rFonts w:eastAsiaTheme="minorHAnsi"/>
          <w:i/>
          <w:iCs/>
          <w:color w:val="0000CC"/>
          <w:sz w:val="20"/>
          <w:szCs w:val="20"/>
          <w:lang w:val="ro-RO" w:eastAsia="en-US"/>
        </w:rPr>
        <w:t>Population</w:t>
      </w:r>
      <w:proofErr w:type="spellEnd"/>
      <w:r w:rsidR="008C5411" w:rsidRPr="00DD7D66">
        <w:rPr>
          <w:rFonts w:eastAsiaTheme="minorHAnsi"/>
          <w:i/>
          <w:iCs/>
          <w:color w:val="0000CC"/>
          <w:sz w:val="20"/>
          <w:szCs w:val="20"/>
          <w:lang w:val="ro-RO" w:eastAsia="en-US"/>
        </w:rPr>
        <w:t xml:space="preserve"> </w:t>
      </w:r>
      <w:r w:rsidR="00917C5B" w:rsidRPr="00DD7D66">
        <w:rPr>
          <w:rFonts w:eastAsiaTheme="minorHAnsi"/>
          <w:i/>
          <w:iCs/>
          <w:color w:val="0000CC"/>
          <w:sz w:val="20"/>
          <w:szCs w:val="20"/>
          <w:lang w:val="ro-RO" w:eastAsia="en-US"/>
        </w:rPr>
        <w:t xml:space="preserve">No </w:t>
      </w:r>
      <w:r w:rsidR="008C5411" w:rsidRPr="00DD7D66">
        <w:rPr>
          <w:rFonts w:eastAsiaTheme="minorHAnsi"/>
          <w:i/>
          <w:iCs/>
          <w:color w:val="0000CC"/>
          <w:sz w:val="20"/>
          <w:szCs w:val="20"/>
          <w:lang w:val="ro-RO" w:eastAsia="en-US"/>
        </w:rPr>
        <w:t xml:space="preserve">827-XIV of 18 </w:t>
      </w:r>
      <w:proofErr w:type="spellStart"/>
      <w:r w:rsidR="008C5411" w:rsidRPr="00DD7D66">
        <w:rPr>
          <w:rFonts w:eastAsiaTheme="minorHAnsi"/>
          <w:i/>
          <w:iCs/>
          <w:color w:val="0000CC"/>
          <w:sz w:val="20"/>
          <w:szCs w:val="20"/>
          <w:lang w:val="ro-RO" w:eastAsia="en-US"/>
        </w:rPr>
        <w:t>February</w:t>
      </w:r>
      <w:proofErr w:type="spellEnd"/>
      <w:r w:rsidR="008C5411" w:rsidRPr="00DD7D66">
        <w:rPr>
          <w:rFonts w:eastAsiaTheme="minorHAnsi"/>
          <w:i/>
          <w:iCs/>
          <w:color w:val="0000CC"/>
          <w:sz w:val="20"/>
          <w:szCs w:val="20"/>
          <w:lang w:val="ro-RO" w:eastAsia="en-US"/>
        </w:rPr>
        <w:t xml:space="preserve"> 2000</w:t>
      </w:r>
      <w:r w:rsidR="00F34EFB" w:rsidRPr="00DD7D66">
        <w:rPr>
          <w:rFonts w:eastAsiaTheme="minorHAnsi"/>
          <w:i/>
          <w:iCs/>
          <w:color w:val="0000CC"/>
          <w:sz w:val="20"/>
          <w:szCs w:val="20"/>
          <w:lang w:val="ro-RO" w:eastAsia="en-US"/>
        </w:rPr>
        <w:t xml:space="preserve">”, in </w:t>
      </w:r>
      <w:proofErr w:type="spellStart"/>
      <w:r w:rsidR="00F34EFB" w:rsidRPr="00DD7D66">
        <w:rPr>
          <w:rFonts w:eastAsiaTheme="minorHAnsi"/>
          <w:i/>
          <w:iCs/>
          <w:color w:val="0000CC"/>
          <w:sz w:val="20"/>
          <w:szCs w:val="20"/>
          <w:lang w:val="ro-RO" w:eastAsia="en-US"/>
        </w:rPr>
        <w:t>any</w:t>
      </w:r>
      <w:proofErr w:type="spellEnd"/>
      <w:r w:rsidR="00F34EFB" w:rsidRPr="00DD7D66">
        <w:rPr>
          <w:rFonts w:eastAsiaTheme="minorHAnsi"/>
          <w:i/>
          <w:iCs/>
          <w:color w:val="0000CC"/>
          <w:sz w:val="20"/>
          <w:szCs w:val="20"/>
          <w:lang w:val="ro-RO" w:eastAsia="en-US"/>
        </w:rPr>
        <w:t xml:space="preserve"> </w:t>
      </w:r>
      <w:proofErr w:type="spellStart"/>
      <w:r w:rsidR="00F34EFB" w:rsidRPr="00DD7D66">
        <w:rPr>
          <w:rFonts w:eastAsiaTheme="minorHAnsi"/>
          <w:i/>
          <w:iCs/>
          <w:color w:val="0000CC"/>
          <w:sz w:val="20"/>
          <w:szCs w:val="20"/>
          <w:lang w:val="ro-RO" w:eastAsia="en-US"/>
        </w:rPr>
        <w:t>grammatical</w:t>
      </w:r>
      <w:proofErr w:type="spellEnd"/>
      <w:r w:rsidR="00F34EFB" w:rsidRPr="00DD7D66">
        <w:rPr>
          <w:rFonts w:eastAsiaTheme="minorHAnsi"/>
          <w:i/>
          <w:iCs/>
          <w:color w:val="0000CC"/>
          <w:sz w:val="20"/>
          <w:szCs w:val="20"/>
          <w:lang w:val="ro-RO" w:eastAsia="en-US"/>
        </w:rPr>
        <w:t xml:space="preserve"> </w:t>
      </w:r>
      <w:proofErr w:type="spellStart"/>
      <w:r w:rsidR="00F34EFB" w:rsidRPr="00DD7D66">
        <w:rPr>
          <w:rFonts w:eastAsiaTheme="minorHAnsi"/>
          <w:i/>
          <w:iCs/>
          <w:color w:val="0000CC"/>
          <w:sz w:val="20"/>
          <w:szCs w:val="20"/>
          <w:lang w:val="ro-RO" w:eastAsia="en-US"/>
        </w:rPr>
        <w:t>form</w:t>
      </w:r>
      <w:proofErr w:type="spellEnd"/>
      <w:r w:rsidR="00F34EFB" w:rsidRPr="00DD7D66">
        <w:rPr>
          <w:rFonts w:eastAsiaTheme="minorHAnsi"/>
          <w:i/>
          <w:iCs/>
          <w:color w:val="0000CC"/>
          <w:sz w:val="20"/>
          <w:szCs w:val="20"/>
          <w:lang w:val="ro-RO" w:eastAsia="en-US"/>
        </w:rPr>
        <w:t xml:space="preserve">, </w:t>
      </w:r>
      <w:proofErr w:type="spellStart"/>
      <w:r w:rsidR="00F34EFB" w:rsidRPr="00DD7D66">
        <w:rPr>
          <w:rFonts w:eastAsiaTheme="minorHAnsi"/>
          <w:i/>
          <w:iCs/>
          <w:color w:val="0000CC"/>
          <w:sz w:val="20"/>
          <w:szCs w:val="20"/>
          <w:lang w:val="ro-RO" w:eastAsia="en-US"/>
        </w:rPr>
        <w:t>shall</w:t>
      </w:r>
      <w:proofErr w:type="spellEnd"/>
      <w:r w:rsidR="00F34EFB" w:rsidRPr="00DD7D66">
        <w:rPr>
          <w:rFonts w:eastAsiaTheme="minorHAnsi"/>
          <w:i/>
          <w:iCs/>
          <w:color w:val="0000CC"/>
          <w:sz w:val="20"/>
          <w:szCs w:val="20"/>
          <w:lang w:val="ro-RO" w:eastAsia="en-US"/>
        </w:rPr>
        <w:t xml:space="preserve"> </w:t>
      </w:r>
      <w:proofErr w:type="spellStart"/>
      <w:r w:rsidR="00F34EFB" w:rsidRPr="00DD7D66">
        <w:rPr>
          <w:rFonts w:eastAsiaTheme="minorHAnsi"/>
          <w:i/>
          <w:iCs/>
          <w:color w:val="0000CC"/>
          <w:sz w:val="20"/>
          <w:szCs w:val="20"/>
          <w:lang w:val="ro-RO" w:eastAsia="en-US"/>
        </w:rPr>
        <w:t>be</w:t>
      </w:r>
      <w:proofErr w:type="spellEnd"/>
      <w:r w:rsidR="00F34EFB" w:rsidRPr="00DD7D66">
        <w:rPr>
          <w:rFonts w:eastAsiaTheme="minorHAnsi"/>
          <w:i/>
          <w:iCs/>
          <w:color w:val="0000CC"/>
          <w:sz w:val="20"/>
          <w:szCs w:val="20"/>
          <w:lang w:val="ro-RO" w:eastAsia="en-US"/>
        </w:rPr>
        <w:t xml:space="preserve"> </w:t>
      </w:r>
      <w:proofErr w:type="spellStart"/>
      <w:r w:rsidR="00F34EFB" w:rsidRPr="00DD7D66">
        <w:rPr>
          <w:rFonts w:eastAsiaTheme="minorHAnsi"/>
          <w:i/>
          <w:iCs/>
          <w:color w:val="0000CC"/>
          <w:sz w:val="20"/>
          <w:szCs w:val="20"/>
          <w:lang w:val="ro-RO" w:eastAsia="en-US"/>
        </w:rPr>
        <w:t>replaced</w:t>
      </w:r>
      <w:proofErr w:type="spellEnd"/>
      <w:r w:rsidR="00F34EFB" w:rsidRPr="00DD7D66">
        <w:rPr>
          <w:rFonts w:eastAsiaTheme="minorHAnsi"/>
          <w:i/>
          <w:iCs/>
          <w:color w:val="0000CC"/>
          <w:sz w:val="20"/>
          <w:szCs w:val="20"/>
          <w:lang w:val="ro-RO" w:eastAsia="en-US"/>
        </w:rPr>
        <w:t xml:space="preserve"> </w:t>
      </w:r>
      <w:proofErr w:type="spellStart"/>
      <w:r w:rsidR="00F34EFB" w:rsidRPr="00DD7D66">
        <w:rPr>
          <w:rFonts w:eastAsiaTheme="minorHAnsi"/>
          <w:i/>
          <w:iCs/>
          <w:color w:val="0000CC"/>
          <w:sz w:val="20"/>
          <w:szCs w:val="20"/>
          <w:lang w:val="ro-RO" w:eastAsia="en-US"/>
        </w:rPr>
        <w:t>with</w:t>
      </w:r>
      <w:proofErr w:type="spellEnd"/>
      <w:r w:rsidR="00F34EFB" w:rsidRPr="00DD7D66">
        <w:rPr>
          <w:rFonts w:eastAsiaTheme="minorHAnsi"/>
          <w:i/>
          <w:iCs/>
          <w:color w:val="0000CC"/>
          <w:sz w:val="20"/>
          <w:szCs w:val="20"/>
          <w:lang w:val="ro-RO" w:eastAsia="en-US"/>
        </w:rPr>
        <w:t xml:space="preserve"> </w:t>
      </w:r>
      <w:proofErr w:type="spellStart"/>
      <w:r w:rsidR="00F34EFB" w:rsidRPr="00DD7D66">
        <w:rPr>
          <w:rFonts w:eastAsiaTheme="minorHAnsi"/>
          <w:i/>
          <w:iCs/>
          <w:color w:val="0000CC"/>
          <w:sz w:val="20"/>
          <w:szCs w:val="20"/>
          <w:lang w:val="ro-RO" w:eastAsia="en-US"/>
        </w:rPr>
        <w:t>the</w:t>
      </w:r>
      <w:proofErr w:type="spellEnd"/>
      <w:r w:rsidR="00F34EFB" w:rsidRPr="00DD7D66">
        <w:rPr>
          <w:rFonts w:eastAsiaTheme="minorHAnsi"/>
          <w:i/>
          <w:iCs/>
          <w:color w:val="0000CC"/>
          <w:sz w:val="20"/>
          <w:szCs w:val="20"/>
          <w:lang w:val="ro-RO" w:eastAsia="en-US"/>
        </w:rPr>
        <w:t xml:space="preserve"> text “Law on </w:t>
      </w:r>
      <w:proofErr w:type="spellStart"/>
      <w:r w:rsidR="00F34EFB" w:rsidRPr="00DD7D66">
        <w:rPr>
          <w:rFonts w:eastAsiaTheme="minorHAnsi"/>
          <w:i/>
          <w:iCs/>
          <w:color w:val="0000CC"/>
          <w:sz w:val="20"/>
          <w:szCs w:val="20"/>
          <w:lang w:val="ro-RO" w:eastAsia="en-US"/>
        </w:rPr>
        <w:t>the</w:t>
      </w:r>
      <w:proofErr w:type="spellEnd"/>
      <w:r w:rsidR="00F34EFB" w:rsidRPr="00DD7D66">
        <w:rPr>
          <w:rFonts w:eastAsiaTheme="minorHAnsi"/>
          <w:i/>
          <w:iCs/>
          <w:color w:val="0000CC"/>
          <w:sz w:val="20"/>
          <w:szCs w:val="20"/>
          <w:lang w:val="ro-RO" w:eastAsia="en-US"/>
        </w:rPr>
        <w:t xml:space="preserve"> Fund for Social </w:t>
      </w:r>
      <w:proofErr w:type="spellStart"/>
      <w:r w:rsidR="00F34EFB" w:rsidRPr="00DD7D66">
        <w:rPr>
          <w:rFonts w:eastAsiaTheme="minorHAnsi"/>
          <w:i/>
          <w:iCs/>
          <w:color w:val="0000CC"/>
          <w:sz w:val="20"/>
          <w:szCs w:val="20"/>
          <w:lang w:val="ro-RO" w:eastAsia="en-US"/>
        </w:rPr>
        <w:t>Support</w:t>
      </w:r>
      <w:proofErr w:type="spellEnd"/>
      <w:r w:rsidR="00F34EFB" w:rsidRPr="00DD7D66">
        <w:rPr>
          <w:rFonts w:eastAsiaTheme="minorHAnsi"/>
          <w:i/>
          <w:iCs/>
          <w:color w:val="0000CC"/>
          <w:sz w:val="20"/>
          <w:szCs w:val="20"/>
          <w:lang w:val="ro-RO" w:eastAsia="en-US"/>
        </w:rPr>
        <w:t xml:space="preserve"> of </w:t>
      </w:r>
      <w:proofErr w:type="spellStart"/>
      <w:r w:rsidR="00F34EFB" w:rsidRPr="00DD7D66">
        <w:rPr>
          <w:rFonts w:eastAsiaTheme="minorHAnsi"/>
          <w:i/>
          <w:iCs/>
          <w:color w:val="0000CC"/>
          <w:sz w:val="20"/>
          <w:szCs w:val="20"/>
          <w:lang w:val="ro-RO" w:eastAsia="en-US"/>
        </w:rPr>
        <w:t>the</w:t>
      </w:r>
      <w:proofErr w:type="spellEnd"/>
      <w:r w:rsidR="00F34EFB" w:rsidRPr="00DD7D66">
        <w:rPr>
          <w:rFonts w:eastAsiaTheme="minorHAnsi"/>
          <w:i/>
          <w:iCs/>
          <w:color w:val="0000CC"/>
          <w:sz w:val="20"/>
          <w:szCs w:val="20"/>
          <w:lang w:val="ro-RO" w:eastAsia="en-US"/>
        </w:rPr>
        <w:t xml:space="preserve"> </w:t>
      </w:r>
      <w:proofErr w:type="spellStart"/>
      <w:r w:rsidR="00F34EFB" w:rsidRPr="00DD7D66">
        <w:rPr>
          <w:rFonts w:eastAsiaTheme="minorHAnsi"/>
          <w:i/>
          <w:iCs/>
          <w:color w:val="0000CC"/>
          <w:sz w:val="20"/>
          <w:szCs w:val="20"/>
          <w:lang w:val="ro-RO" w:eastAsia="en-US"/>
        </w:rPr>
        <w:t>Population</w:t>
      </w:r>
      <w:proofErr w:type="spellEnd"/>
      <w:r w:rsidR="00F34EFB" w:rsidRPr="00DD7D66">
        <w:rPr>
          <w:rFonts w:eastAsiaTheme="minorHAnsi"/>
          <w:i/>
          <w:iCs/>
          <w:color w:val="0000CC"/>
          <w:sz w:val="20"/>
          <w:szCs w:val="20"/>
          <w:lang w:val="ro-RO" w:eastAsia="en-US"/>
        </w:rPr>
        <w:t xml:space="preserve"> No 827/2000” in </w:t>
      </w:r>
      <w:proofErr w:type="spellStart"/>
      <w:r w:rsidR="00F34EFB" w:rsidRPr="00DD7D66">
        <w:rPr>
          <w:rFonts w:eastAsiaTheme="minorHAnsi"/>
          <w:i/>
          <w:iCs/>
          <w:color w:val="0000CC"/>
          <w:sz w:val="20"/>
          <w:szCs w:val="20"/>
          <w:lang w:val="ro-RO" w:eastAsia="en-US"/>
        </w:rPr>
        <w:t>the</w:t>
      </w:r>
      <w:proofErr w:type="spellEnd"/>
      <w:r w:rsidR="00F34EFB" w:rsidRPr="00DD7D66">
        <w:rPr>
          <w:rFonts w:eastAsiaTheme="minorHAnsi"/>
          <w:i/>
          <w:iCs/>
          <w:color w:val="0000CC"/>
          <w:sz w:val="20"/>
          <w:szCs w:val="20"/>
          <w:lang w:val="ro-RO" w:eastAsia="en-US"/>
        </w:rPr>
        <w:t xml:space="preserve"> </w:t>
      </w:r>
      <w:proofErr w:type="spellStart"/>
      <w:r w:rsidR="00F34EFB" w:rsidRPr="00DD7D66">
        <w:rPr>
          <w:rFonts w:eastAsiaTheme="minorHAnsi"/>
          <w:i/>
          <w:iCs/>
          <w:color w:val="0000CC"/>
          <w:sz w:val="20"/>
          <w:szCs w:val="20"/>
          <w:lang w:val="ro-RO" w:eastAsia="en-US"/>
        </w:rPr>
        <w:t>corresponding</w:t>
      </w:r>
      <w:proofErr w:type="spellEnd"/>
      <w:r w:rsidR="00F34EFB" w:rsidRPr="00DD7D66">
        <w:rPr>
          <w:rFonts w:eastAsiaTheme="minorHAnsi"/>
          <w:i/>
          <w:iCs/>
          <w:color w:val="0000CC"/>
          <w:sz w:val="20"/>
          <w:szCs w:val="20"/>
          <w:lang w:val="ro-RO" w:eastAsia="en-US"/>
        </w:rPr>
        <w:t xml:space="preserve"> </w:t>
      </w:r>
      <w:proofErr w:type="spellStart"/>
      <w:r w:rsidR="00F34EFB" w:rsidRPr="00DD7D66">
        <w:rPr>
          <w:rFonts w:eastAsiaTheme="minorHAnsi"/>
          <w:i/>
          <w:iCs/>
          <w:color w:val="0000CC"/>
          <w:sz w:val="20"/>
          <w:szCs w:val="20"/>
          <w:lang w:val="ro-RO" w:eastAsia="en-US"/>
        </w:rPr>
        <w:t>grammatical</w:t>
      </w:r>
      <w:proofErr w:type="spellEnd"/>
      <w:r w:rsidR="00F34EFB" w:rsidRPr="00DD7D66">
        <w:rPr>
          <w:rFonts w:eastAsiaTheme="minorHAnsi"/>
          <w:i/>
          <w:iCs/>
          <w:color w:val="0000CC"/>
          <w:sz w:val="20"/>
          <w:szCs w:val="20"/>
          <w:lang w:val="ro-RO" w:eastAsia="en-US"/>
        </w:rPr>
        <w:t xml:space="preserve"> </w:t>
      </w:r>
      <w:proofErr w:type="spellStart"/>
      <w:r w:rsidR="00F34EFB" w:rsidRPr="00DD7D66">
        <w:rPr>
          <w:rFonts w:eastAsiaTheme="minorHAnsi"/>
          <w:i/>
          <w:iCs/>
          <w:color w:val="0000CC"/>
          <w:sz w:val="20"/>
          <w:szCs w:val="20"/>
          <w:lang w:val="ro-RO" w:eastAsia="en-US"/>
        </w:rPr>
        <w:t>form</w:t>
      </w:r>
      <w:proofErr w:type="spellEnd"/>
      <w:r w:rsidR="00AA7521" w:rsidRPr="00DD7D66">
        <w:rPr>
          <w:rFonts w:eastAsiaTheme="minorHAnsi"/>
          <w:i/>
          <w:iCs/>
          <w:color w:val="0000CC"/>
          <w:sz w:val="20"/>
          <w:szCs w:val="20"/>
          <w:lang w:val="ro-RO" w:eastAsia="en-US"/>
        </w:rPr>
        <w:t>.</w:t>
      </w:r>
      <w:r w:rsidR="00195EAC" w:rsidRPr="00DD7D66">
        <w:rPr>
          <w:rFonts w:eastAsiaTheme="minorHAnsi"/>
          <w:i/>
          <w:iCs/>
          <w:color w:val="0000CC"/>
          <w:sz w:val="20"/>
          <w:szCs w:val="20"/>
          <w:lang w:val="ro-RO" w:eastAsia="en-US"/>
        </w:rPr>
        <w:t xml:space="preserve"> </w:t>
      </w:r>
    </w:p>
    <w:p w14:paraId="29024BFD" w14:textId="77777777" w:rsidR="00D30E29" w:rsidRPr="00DD7D66" w:rsidRDefault="00D30E29" w:rsidP="00D30E29">
      <w:pPr>
        <w:pStyle w:val="NormalWeb"/>
        <w:ind w:left="0" w:firstLine="540"/>
        <w:jc w:val="center"/>
        <w:rPr>
          <w:rFonts w:eastAsia="MS Mincho"/>
          <w:bCs/>
          <w:color w:val="000000"/>
          <w:lang w:val="ro-RO"/>
        </w:rPr>
      </w:pPr>
    </w:p>
    <w:p w14:paraId="582A0200" w14:textId="77777777" w:rsidR="009D6155" w:rsidRPr="00DD7D66" w:rsidRDefault="009D6155" w:rsidP="009D6155">
      <w:pPr>
        <w:jc w:val="center"/>
        <w:rPr>
          <w:b/>
          <w:bCs/>
          <w:color w:val="000000"/>
          <w:lang w:val="ro-RO" w:eastAsia="en-US"/>
        </w:rPr>
      </w:pPr>
    </w:p>
    <w:p w14:paraId="5E9B92B7" w14:textId="5865A6BF" w:rsidR="009D6155" w:rsidRPr="00DD7D66" w:rsidRDefault="009D6155" w:rsidP="009D6155">
      <w:pPr>
        <w:jc w:val="center"/>
        <w:rPr>
          <w:b/>
          <w:bCs/>
          <w:color w:val="000000"/>
          <w:lang w:val="it-IT" w:eastAsia="en-US"/>
        </w:rPr>
      </w:pPr>
      <w:r w:rsidRPr="00DD7D66">
        <w:rPr>
          <w:b/>
          <w:bCs/>
          <w:color w:val="000000"/>
          <w:lang w:val="it-IT" w:eastAsia="en-US"/>
        </w:rPr>
        <w:t>C</w:t>
      </w:r>
      <w:r w:rsidR="009917FC" w:rsidRPr="00DD7D66">
        <w:rPr>
          <w:b/>
          <w:bCs/>
          <w:color w:val="000000"/>
          <w:lang w:val="it-IT" w:eastAsia="en-US"/>
        </w:rPr>
        <w:t xml:space="preserve"> </w:t>
      </w:r>
      <w:r w:rsidRPr="00DD7D66">
        <w:rPr>
          <w:b/>
          <w:bCs/>
          <w:color w:val="000000"/>
          <w:lang w:val="it-IT" w:eastAsia="en-US"/>
        </w:rPr>
        <w:t>O</w:t>
      </w:r>
      <w:r w:rsidR="009917FC" w:rsidRPr="00DD7D66">
        <w:rPr>
          <w:b/>
          <w:bCs/>
          <w:color w:val="000000"/>
          <w:lang w:val="it-IT" w:eastAsia="en-US"/>
        </w:rPr>
        <w:t xml:space="preserve"> </w:t>
      </w:r>
      <w:r w:rsidRPr="00DD7D66">
        <w:rPr>
          <w:b/>
          <w:bCs/>
          <w:color w:val="000000"/>
          <w:lang w:val="it-IT" w:eastAsia="en-US"/>
        </w:rPr>
        <w:t>N</w:t>
      </w:r>
      <w:r w:rsidR="009917FC" w:rsidRPr="00DD7D66">
        <w:rPr>
          <w:b/>
          <w:bCs/>
          <w:color w:val="000000"/>
          <w:lang w:val="it-IT" w:eastAsia="en-US"/>
        </w:rPr>
        <w:t xml:space="preserve"> </w:t>
      </w:r>
      <w:r w:rsidRPr="00DD7D66">
        <w:rPr>
          <w:b/>
          <w:bCs/>
          <w:color w:val="000000"/>
          <w:lang w:val="it-IT" w:eastAsia="en-US"/>
        </w:rPr>
        <w:t>T</w:t>
      </w:r>
      <w:r w:rsidR="009917FC" w:rsidRPr="00DD7D66">
        <w:rPr>
          <w:b/>
          <w:bCs/>
          <w:color w:val="000000"/>
          <w:lang w:val="it-IT" w:eastAsia="en-US"/>
        </w:rPr>
        <w:t xml:space="preserve"> </w:t>
      </w:r>
      <w:r w:rsidRPr="00DD7D66">
        <w:rPr>
          <w:b/>
          <w:bCs/>
          <w:color w:val="000000"/>
          <w:lang w:val="it-IT" w:eastAsia="en-US"/>
        </w:rPr>
        <w:t>E</w:t>
      </w:r>
      <w:r w:rsidR="009917FC" w:rsidRPr="00DD7D66">
        <w:rPr>
          <w:b/>
          <w:bCs/>
          <w:color w:val="000000"/>
          <w:lang w:val="it-IT" w:eastAsia="en-US"/>
        </w:rPr>
        <w:t xml:space="preserve"> </w:t>
      </w:r>
      <w:r w:rsidRPr="00DD7D66">
        <w:rPr>
          <w:b/>
          <w:bCs/>
          <w:color w:val="000000"/>
          <w:lang w:val="it-IT" w:eastAsia="en-US"/>
        </w:rPr>
        <w:t>N</w:t>
      </w:r>
      <w:r w:rsidR="009917FC" w:rsidRPr="00DD7D66">
        <w:rPr>
          <w:b/>
          <w:bCs/>
          <w:color w:val="000000"/>
          <w:lang w:val="it-IT" w:eastAsia="en-US"/>
        </w:rPr>
        <w:t xml:space="preserve"> </w:t>
      </w:r>
      <w:r w:rsidRPr="00DD7D66">
        <w:rPr>
          <w:b/>
          <w:bCs/>
          <w:color w:val="000000"/>
          <w:lang w:val="it-IT" w:eastAsia="en-US"/>
        </w:rPr>
        <w:t>T</w:t>
      </w:r>
    </w:p>
    <w:p w14:paraId="115852B8" w14:textId="77777777" w:rsidR="009D6155" w:rsidRPr="00DD7D66" w:rsidRDefault="009D6155" w:rsidP="009D6155">
      <w:pPr>
        <w:jc w:val="center"/>
        <w:rPr>
          <w:b/>
          <w:bCs/>
          <w:color w:val="000000"/>
          <w:lang w:val="it-IT" w:eastAsia="en-US"/>
        </w:rPr>
      </w:pPr>
    </w:p>
    <w:p w14:paraId="046A2754" w14:textId="77777777" w:rsidR="009D6155" w:rsidRPr="00DD7D66" w:rsidRDefault="009D6155" w:rsidP="009D6155">
      <w:pPr>
        <w:jc w:val="center"/>
        <w:rPr>
          <w:b/>
          <w:bCs/>
          <w:color w:val="000000"/>
          <w:lang w:val="it-IT" w:eastAsia="en-US"/>
        </w:rPr>
      </w:pPr>
    </w:p>
    <w:p w14:paraId="777363C1" w14:textId="77777777" w:rsidR="009D6155" w:rsidRPr="00DD7D66" w:rsidRDefault="009D6155" w:rsidP="009D6155">
      <w:pPr>
        <w:jc w:val="center"/>
        <w:rPr>
          <w:b/>
          <w:bCs/>
          <w:color w:val="000000"/>
          <w:lang w:val="it-IT" w:eastAsia="en-US"/>
        </w:rPr>
      </w:pPr>
      <w:r w:rsidRPr="00DD7D66">
        <w:rPr>
          <w:b/>
          <w:bCs/>
          <w:color w:val="000000"/>
          <w:lang w:val="it-IT" w:eastAsia="en-US"/>
        </w:rPr>
        <w:t>CHAPTER I</w:t>
      </w:r>
    </w:p>
    <w:p w14:paraId="20C6E3B1" w14:textId="77777777" w:rsidR="009D6155" w:rsidRPr="00DD7D66" w:rsidRDefault="009D6155" w:rsidP="009D6155">
      <w:pPr>
        <w:jc w:val="center"/>
        <w:rPr>
          <w:b/>
          <w:bCs/>
          <w:color w:val="000000"/>
          <w:lang w:val="en-US" w:eastAsia="en-US"/>
        </w:rPr>
      </w:pPr>
      <w:r w:rsidRPr="00DD7D66">
        <w:rPr>
          <w:b/>
          <w:bCs/>
          <w:color w:val="000000"/>
          <w:lang w:val="it-IT" w:eastAsia="en-US"/>
        </w:rPr>
        <w:t xml:space="preserve"> </w:t>
      </w:r>
      <w:r w:rsidRPr="00DD7D66">
        <w:rPr>
          <w:b/>
          <w:bCs/>
          <w:color w:val="000000"/>
          <w:lang w:val="en-US" w:eastAsia="en-US"/>
        </w:rPr>
        <w:t>GENERAL PROVISIONS</w:t>
      </w:r>
    </w:p>
    <w:p w14:paraId="0919CB74" w14:textId="77777777" w:rsidR="009D6155" w:rsidRPr="00DD7D66" w:rsidRDefault="009D6155" w:rsidP="009D6155">
      <w:pPr>
        <w:ind w:firstLine="540"/>
        <w:rPr>
          <w:color w:val="000000"/>
          <w:lang w:val="en-US" w:eastAsia="en-US"/>
        </w:rPr>
      </w:pPr>
    </w:p>
    <w:p w14:paraId="3D9EE5ED" w14:textId="77777777" w:rsidR="009D6155" w:rsidRPr="00DD7D66" w:rsidRDefault="009D6155" w:rsidP="009D6155">
      <w:pPr>
        <w:ind w:firstLine="540"/>
        <w:rPr>
          <w:color w:val="000000"/>
          <w:lang w:val="en-US" w:eastAsia="en-US"/>
        </w:rPr>
      </w:pPr>
      <w:r w:rsidRPr="00DD7D66">
        <w:rPr>
          <w:b/>
          <w:color w:val="000000"/>
          <w:lang w:val="en-US" w:eastAsia="en-US"/>
        </w:rPr>
        <w:t>Article 1.</w:t>
      </w:r>
      <w:r w:rsidRPr="00DD7D66">
        <w:rPr>
          <w:color w:val="000000"/>
          <w:lang w:val="en-US" w:eastAsia="en-US"/>
        </w:rPr>
        <w:t xml:space="preserve"> Object of the Law </w:t>
      </w:r>
    </w:p>
    <w:p w14:paraId="13E78533" w14:textId="77777777" w:rsidR="009D6155" w:rsidRPr="00DD7D66" w:rsidRDefault="009D6155" w:rsidP="009D6155">
      <w:pPr>
        <w:ind w:firstLine="540"/>
        <w:rPr>
          <w:color w:val="000000"/>
          <w:lang w:val="en-US" w:eastAsia="en-US"/>
        </w:rPr>
      </w:pPr>
      <w:r w:rsidRPr="00DD7D66">
        <w:rPr>
          <w:b/>
          <w:color w:val="000000"/>
          <w:lang w:val="en-US" w:eastAsia="en-US"/>
        </w:rPr>
        <w:t>Article 2.</w:t>
      </w:r>
      <w:r w:rsidRPr="00DD7D66">
        <w:rPr>
          <w:color w:val="000000"/>
          <w:lang w:val="en-US" w:eastAsia="en-US"/>
        </w:rPr>
        <w:t xml:space="preserve"> Foreign exchange legislation</w:t>
      </w:r>
    </w:p>
    <w:p w14:paraId="33EDAFAC" w14:textId="656B5319" w:rsidR="009D6155" w:rsidRPr="00DD7D66" w:rsidRDefault="009D6155" w:rsidP="009D6155">
      <w:pPr>
        <w:ind w:firstLine="540"/>
        <w:rPr>
          <w:color w:val="000000"/>
          <w:lang w:val="en-US" w:eastAsia="en-US"/>
        </w:rPr>
      </w:pPr>
      <w:r w:rsidRPr="00DD7D66">
        <w:rPr>
          <w:b/>
          <w:color w:val="000000"/>
          <w:lang w:val="en-US" w:eastAsia="en-US"/>
        </w:rPr>
        <w:t>Article 3.</w:t>
      </w:r>
      <w:r w:rsidRPr="00DD7D66">
        <w:rPr>
          <w:color w:val="000000"/>
          <w:lang w:val="en-US" w:eastAsia="en-US"/>
        </w:rPr>
        <w:t xml:space="preserve"> Main notions</w:t>
      </w:r>
    </w:p>
    <w:p w14:paraId="40793187" w14:textId="77777777" w:rsidR="009D6155" w:rsidRPr="00DD7D66" w:rsidRDefault="009D6155" w:rsidP="009D6155">
      <w:pPr>
        <w:ind w:firstLine="540"/>
        <w:rPr>
          <w:color w:val="000000"/>
          <w:lang w:val="en-US" w:eastAsia="en-US"/>
        </w:rPr>
      </w:pPr>
    </w:p>
    <w:p w14:paraId="046DCBEF" w14:textId="77777777" w:rsidR="009D6155" w:rsidRPr="00DD7D66" w:rsidRDefault="009D6155" w:rsidP="009D6155">
      <w:pPr>
        <w:jc w:val="center"/>
        <w:rPr>
          <w:b/>
          <w:bCs/>
          <w:color w:val="000000"/>
          <w:lang w:val="en-US" w:eastAsia="en-US"/>
        </w:rPr>
      </w:pPr>
      <w:r w:rsidRPr="00DD7D66">
        <w:rPr>
          <w:b/>
          <w:bCs/>
          <w:color w:val="000000"/>
          <w:lang w:val="en-US" w:eastAsia="en-US"/>
        </w:rPr>
        <w:t>CHAPTER II</w:t>
      </w:r>
    </w:p>
    <w:p w14:paraId="033532AB" w14:textId="77777777" w:rsidR="009D6155" w:rsidRPr="00DD7D66" w:rsidRDefault="009D6155" w:rsidP="009D6155">
      <w:pPr>
        <w:jc w:val="center"/>
        <w:rPr>
          <w:b/>
          <w:bCs/>
          <w:color w:val="000000"/>
          <w:lang w:val="en-US" w:eastAsia="en-US"/>
        </w:rPr>
      </w:pPr>
      <w:r w:rsidRPr="00DD7D66">
        <w:rPr>
          <w:b/>
          <w:bCs/>
          <w:color w:val="000000"/>
          <w:lang w:val="en-US" w:eastAsia="en-US"/>
        </w:rPr>
        <w:t xml:space="preserve"> FOREIGN EXCHANGE OPERATIONS</w:t>
      </w:r>
    </w:p>
    <w:p w14:paraId="2AE58F5B" w14:textId="77777777" w:rsidR="009D6155" w:rsidRPr="00DD7D66" w:rsidRDefault="009D6155" w:rsidP="009D6155">
      <w:pPr>
        <w:jc w:val="center"/>
        <w:rPr>
          <w:b/>
          <w:bCs/>
          <w:color w:val="000000"/>
          <w:lang w:val="en-US" w:eastAsia="en-US"/>
        </w:rPr>
      </w:pPr>
    </w:p>
    <w:p w14:paraId="43B9699B" w14:textId="77777777" w:rsidR="009D6155" w:rsidRPr="00DD7D66" w:rsidRDefault="009D6155" w:rsidP="009D6155">
      <w:pPr>
        <w:jc w:val="center"/>
        <w:rPr>
          <w:b/>
          <w:bCs/>
          <w:i/>
          <w:color w:val="000000"/>
          <w:lang w:val="en-US" w:eastAsia="en-US"/>
        </w:rPr>
      </w:pPr>
      <w:r w:rsidRPr="00DD7D66">
        <w:rPr>
          <w:b/>
          <w:bCs/>
          <w:i/>
          <w:color w:val="000000"/>
          <w:lang w:val="en-US" w:eastAsia="en-US"/>
        </w:rPr>
        <w:t>Section 1</w:t>
      </w:r>
    </w:p>
    <w:p w14:paraId="3B153E18" w14:textId="77777777" w:rsidR="009D6155" w:rsidRPr="00DD7D66" w:rsidRDefault="009D6155" w:rsidP="009D6155">
      <w:pPr>
        <w:jc w:val="center"/>
        <w:rPr>
          <w:b/>
          <w:bCs/>
          <w:i/>
          <w:color w:val="000000"/>
          <w:lang w:val="en-US" w:eastAsia="en-US"/>
        </w:rPr>
      </w:pPr>
      <w:r w:rsidRPr="00DD7D66">
        <w:rPr>
          <w:b/>
          <w:bCs/>
          <w:i/>
          <w:color w:val="000000"/>
          <w:lang w:val="en-US" w:eastAsia="en-US"/>
        </w:rPr>
        <w:t xml:space="preserve"> General provisions</w:t>
      </w:r>
    </w:p>
    <w:p w14:paraId="38FBEFF1" w14:textId="77777777" w:rsidR="009D6155" w:rsidRPr="00DD7D66" w:rsidRDefault="009D6155" w:rsidP="009D6155">
      <w:pPr>
        <w:jc w:val="center"/>
        <w:rPr>
          <w:b/>
          <w:bCs/>
          <w:color w:val="000000"/>
          <w:lang w:val="en-US" w:eastAsia="en-US"/>
        </w:rPr>
      </w:pPr>
    </w:p>
    <w:p w14:paraId="3430C67F" w14:textId="77777777" w:rsidR="009D6155" w:rsidRPr="00DD7D66" w:rsidRDefault="009D6155" w:rsidP="009D6155">
      <w:pPr>
        <w:ind w:firstLine="540"/>
        <w:rPr>
          <w:color w:val="000000"/>
          <w:lang w:val="en-US" w:eastAsia="en-US"/>
        </w:rPr>
      </w:pPr>
      <w:r w:rsidRPr="00DD7D66">
        <w:rPr>
          <w:b/>
          <w:color w:val="000000"/>
          <w:lang w:val="en-US" w:eastAsia="en-US"/>
        </w:rPr>
        <w:t>Article 4.</w:t>
      </w:r>
      <w:r w:rsidRPr="00DD7D66">
        <w:rPr>
          <w:color w:val="000000"/>
          <w:lang w:val="en-US" w:eastAsia="en-US"/>
        </w:rPr>
        <w:t xml:space="preserve"> General provisions on foreign exchange operations</w:t>
      </w:r>
    </w:p>
    <w:p w14:paraId="4E3BB6B9" w14:textId="77777777" w:rsidR="009D6155" w:rsidRPr="00DD7D66" w:rsidRDefault="009D6155" w:rsidP="009D6155">
      <w:pPr>
        <w:ind w:firstLine="540"/>
        <w:rPr>
          <w:color w:val="000000"/>
          <w:lang w:val="en-US" w:eastAsia="en-US"/>
        </w:rPr>
      </w:pPr>
    </w:p>
    <w:p w14:paraId="63DDC713" w14:textId="77777777" w:rsidR="009D6155" w:rsidRPr="00DD7D66" w:rsidRDefault="009D6155" w:rsidP="009D6155">
      <w:pPr>
        <w:jc w:val="center"/>
        <w:rPr>
          <w:b/>
          <w:bCs/>
          <w:i/>
          <w:color w:val="000000"/>
          <w:lang w:val="en-US" w:eastAsia="en-US"/>
        </w:rPr>
      </w:pPr>
      <w:r w:rsidRPr="00DD7D66">
        <w:rPr>
          <w:b/>
          <w:bCs/>
          <w:i/>
          <w:color w:val="000000"/>
          <w:lang w:val="en-US" w:eastAsia="en-US"/>
        </w:rPr>
        <w:t>Section 2</w:t>
      </w:r>
    </w:p>
    <w:p w14:paraId="4E2B0502" w14:textId="77777777" w:rsidR="009D6155" w:rsidRPr="00DD7D66" w:rsidRDefault="009D6155" w:rsidP="009D6155">
      <w:pPr>
        <w:jc w:val="center"/>
        <w:rPr>
          <w:b/>
          <w:bCs/>
          <w:i/>
          <w:color w:val="000000"/>
          <w:lang w:val="en-US" w:eastAsia="en-US"/>
        </w:rPr>
      </w:pPr>
      <w:r w:rsidRPr="00DD7D66">
        <w:rPr>
          <w:b/>
          <w:bCs/>
          <w:i/>
          <w:color w:val="000000"/>
          <w:lang w:val="en-US" w:eastAsia="en-US"/>
        </w:rPr>
        <w:t xml:space="preserve"> Current foreign exchange operations</w:t>
      </w:r>
    </w:p>
    <w:p w14:paraId="636C0726" w14:textId="77777777" w:rsidR="009D6155" w:rsidRPr="00DD7D66" w:rsidRDefault="009D6155" w:rsidP="009D6155">
      <w:pPr>
        <w:ind w:firstLine="540"/>
        <w:jc w:val="center"/>
        <w:rPr>
          <w:b/>
          <w:bCs/>
          <w:color w:val="000000"/>
          <w:lang w:val="en-US" w:eastAsia="en-US"/>
        </w:rPr>
      </w:pPr>
    </w:p>
    <w:p w14:paraId="425B2C73" w14:textId="77777777" w:rsidR="009D6155" w:rsidRPr="00DD7D66" w:rsidRDefault="009D6155" w:rsidP="009D6155">
      <w:pPr>
        <w:ind w:firstLine="540"/>
        <w:rPr>
          <w:color w:val="000000"/>
          <w:lang w:val="en-US" w:eastAsia="en-US"/>
        </w:rPr>
      </w:pPr>
      <w:r w:rsidRPr="00DD7D66">
        <w:rPr>
          <w:b/>
          <w:color w:val="000000"/>
          <w:lang w:val="en-US" w:eastAsia="en-US"/>
        </w:rPr>
        <w:t>Article 5.</w:t>
      </w:r>
      <w:r w:rsidRPr="00DD7D66">
        <w:rPr>
          <w:color w:val="000000"/>
          <w:lang w:val="en-US" w:eastAsia="en-US"/>
        </w:rPr>
        <w:t xml:space="preserve"> Provisions on current foreign exchange operations</w:t>
      </w:r>
    </w:p>
    <w:p w14:paraId="3EC503FB" w14:textId="77777777" w:rsidR="009D6155" w:rsidRPr="00DD7D66" w:rsidRDefault="009D6155" w:rsidP="009D6155">
      <w:pPr>
        <w:ind w:firstLine="540"/>
        <w:rPr>
          <w:color w:val="000000"/>
          <w:lang w:val="en-US" w:eastAsia="en-US"/>
        </w:rPr>
      </w:pPr>
    </w:p>
    <w:p w14:paraId="2736839C" w14:textId="77777777" w:rsidR="009D6155" w:rsidRPr="00DD7D66" w:rsidRDefault="009D6155" w:rsidP="009D6155">
      <w:pPr>
        <w:jc w:val="center"/>
        <w:rPr>
          <w:b/>
          <w:bCs/>
          <w:i/>
          <w:color w:val="000000"/>
          <w:lang w:val="en-US" w:eastAsia="en-US"/>
        </w:rPr>
      </w:pPr>
      <w:r w:rsidRPr="00DD7D66">
        <w:rPr>
          <w:b/>
          <w:bCs/>
          <w:i/>
          <w:color w:val="000000"/>
          <w:lang w:val="en-US" w:eastAsia="en-US"/>
        </w:rPr>
        <w:t>Section 3</w:t>
      </w:r>
    </w:p>
    <w:p w14:paraId="7163BFD3" w14:textId="77777777" w:rsidR="009D6155" w:rsidRPr="00DD7D66" w:rsidRDefault="009D6155" w:rsidP="009D6155">
      <w:pPr>
        <w:jc w:val="center"/>
        <w:rPr>
          <w:b/>
          <w:bCs/>
          <w:i/>
          <w:color w:val="000000"/>
          <w:lang w:val="en-US" w:eastAsia="en-US"/>
        </w:rPr>
      </w:pPr>
      <w:r w:rsidRPr="00DD7D66">
        <w:rPr>
          <w:b/>
          <w:bCs/>
          <w:i/>
          <w:color w:val="000000"/>
          <w:lang w:val="en-US" w:eastAsia="en-US"/>
        </w:rPr>
        <w:t xml:space="preserve"> Capital foreign exchange </w:t>
      </w:r>
      <w:proofErr w:type="gramStart"/>
      <w:r w:rsidRPr="00DD7D66">
        <w:rPr>
          <w:b/>
          <w:bCs/>
          <w:i/>
          <w:color w:val="000000"/>
          <w:lang w:val="en-US" w:eastAsia="en-US"/>
        </w:rPr>
        <w:t>operations</w:t>
      </w:r>
      <w:proofErr w:type="gramEnd"/>
    </w:p>
    <w:p w14:paraId="1AC2FEC9" w14:textId="77777777" w:rsidR="009D6155" w:rsidRPr="00DD7D66" w:rsidRDefault="009D6155" w:rsidP="009D6155">
      <w:pPr>
        <w:ind w:firstLine="540"/>
        <w:jc w:val="center"/>
        <w:rPr>
          <w:b/>
          <w:bCs/>
          <w:color w:val="000000"/>
          <w:lang w:val="en-US" w:eastAsia="en-US"/>
        </w:rPr>
      </w:pPr>
    </w:p>
    <w:p w14:paraId="45B525AF" w14:textId="2A88E5D6" w:rsidR="009D6155" w:rsidRPr="00DD7D66" w:rsidRDefault="009D6155" w:rsidP="009D6155">
      <w:pPr>
        <w:ind w:firstLine="540"/>
        <w:rPr>
          <w:color w:val="000000"/>
          <w:lang w:val="en-US" w:eastAsia="en-US"/>
        </w:rPr>
      </w:pPr>
      <w:r w:rsidRPr="00DD7D66">
        <w:rPr>
          <w:b/>
          <w:color w:val="000000"/>
          <w:lang w:val="en-US" w:eastAsia="en-US"/>
        </w:rPr>
        <w:t>Article 6.</w:t>
      </w:r>
      <w:r w:rsidRPr="00DD7D66">
        <w:rPr>
          <w:color w:val="000000"/>
          <w:lang w:val="en-US" w:eastAsia="en-US"/>
        </w:rPr>
        <w:t xml:space="preserve"> General provisions on capital foreign exchange operations</w:t>
      </w:r>
    </w:p>
    <w:p w14:paraId="51737B0C" w14:textId="75034765" w:rsidR="009D6155" w:rsidRPr="00DD7D66" w:rsidRDefault="009D6155" w:rsidP="009D6155">
      <w:pPr>
        <w:ind w:firstLine="540"/>
        <w:rPr>
          <w:b/>
          <w:bCs/>
          <w:color w:val="000000"/>
          <w:lang w:val="en-US" w:eastAsia="en-US"/>
        </w:rPr>
      </w:pPr>
      <w:r w:rsidRPr="00DD7D66">
        <w:rPr>
          <w:b/>
          <w:color w:val="000000"/>
          <w:lang w:val="en-US" w:eastAsia="en-US"/>
        </w:rPr>
        <w:t>Article 7.</w:t>
      </w:r>
      <w:r w:rsidRPr="00DD7D66">
        <w:rPr>
          <w:color w:val="000000"/>
          <w:lang w:val="en-US" w:eastAsia="en-US"/>
        </w:rPr>
        <w:t xml:space="preserve"> Operations related to direct </w:t>
      </w:r>
      <w:proofErr w:type="gramStart"/>
      <w:r w:rsidRPr="00DD7D66">
        <w:rPr>
          <w:color w:val="000000"/>
          <w:lang w:val="en-US" w:eastAsia="en-US"/>
        </w:rPr>
        <w:t>investments</w:t>
      </w:r>
      <w:proofErr w:type="gramEnd"/>
    </w:p>
    <w:p w14:paraId="56445858" w14:textId="6506E0CC" w:rsidR="009D6155" w:rsidRPr="00DD7D66" w:rsidRDefault="009D6155" w:rsidP="0008236E">
      <w:pPr>
        <w:ind w:firstLine="540"/>
        <w:rPr>
          <w:color w:val="000000"/>
          <w:lang w:val="en-US" w:eastAsia="en-US"/>
        </w:rPr>
      </w:pPr>
      <w:r w:rsidRPr="00DD7D66">
        <w:rPr>
          <w:b/>
          <w:color w:val="000000"/>
          <w:lang w:val="en-US" w:eastAsia="en-US"/>
        </w:rPr>
        <w:t>Article 8.</w:t>
      </w:r>
      <w:r w:rsidRPr="00DD7D66">
        <w:rPr>
          <w:color w:val="000000"/>
          <w:lang w:val="en-US" w:eastAsia="en-US"/>
        </w:rPr>
        <w:t xml:space="preserve"> </w:t>
      </w:r>
      <w:r w:rsidR="0008236E" w:rsidRPr="00DD7D66">
        <w:rPr>
          <w:color w:val="000000"/>
          <w:lang w:val="en-US" w:eastAsia="en-US"/>
        </w:rPr>
        <w:t>O</w:t>
      </w:r>
      <w:r w:rsidRPr="00DD7D66">
        <w:rPr>
          <w:color w:val="000000"/>
          <w:lang w:val="en-US" w:eastAsia="en-US"/>
        </w:rPr>
        <w:t>perations</w:t>
      </w:r>
      <w:r w:rsidR="0008236E" w:rsidRPr="00DD7D66">
        <w:rPr>
          <w:color w:val="000000"/>
          <w:lang w:val="en-US" w:eastAsia="en-US"/>
        </w:rPr>
        <w:t xml:space="preserve"> with real estate</w:t>
      </w:r>
    </w:p>
    <w:p w14:paraId="16FE11C5" w14:textId="737F0559" w:rsidR="009D6155" w:rsidRPr="00DD7D66" w:rsidRDefault="009D6155" w:rsidP="009D6155">
      <w:pPr>
        <w:ind w:firstLine="540"/>
        <w:rPr>
          <w:color w:val="000000"/>
          <w:lang w:val="en-US" w:eastAsia="en-US"/>
        </w:rPr>
      </w:pPr>
      <w:r w:rsidRPr="00DD7D66">
        <w:rPr>
          <w:b/>
          <w:color w:val="000000"/>
          <w:lang w:val="en-US" w:eastAsia="en-US"/>
        </w:rPr>
        <w:t>Article 9.</w:t>
      </w:r>
      <w:r w:rsidRPr="00DD7D66">
        <w:rPr>
          <w:color w:val="000000"/>
          <w:lang w:val="en-US" w:eastAsia="en-US"/>
        </w:rPr>
        <w:t xml:space="preserve"> Operations with financial instruments</w:t>
      </w:r>
    </w:p>
    <w:p w14:paraId="2BFC7854" w14:textId="6C554D34" w:rsidR="009D6155" w:rsidRPr="00DD7D66" w:rsidRDefault="009D6155" w:rsidP="009D6155">
      <w:pPr>
        <w:ind w:firstLine="540"/>
        <w:rPr>
          <w:color w:val="000000"/>
          <w:lang w:val="en-US" w:eastAsia="en-US"/>
        </w:rPr>
      </w:pPr>
      <w:r w:rsidRPr="00DD7D66">
        <w:rPr>
          <w:b/>
          <w:color w:val="000000"/>
          <w:lang w:val="en-US" w:eastAsia="en-US"/>
        </w:rPr>
        <w:t>Article 10.</w:t>
      </w:r>
      <w:r w:rsidRPr="00DD7D66">
        <w:rPr>
          <w:color w:val="000000"/>
          <w:lang w:val="en-US" w:eastAsia="en-US"/>
        </w:rPr>
        <w:t xml:space="preserve"> Commercial loans/credits </w:t>
      </w:r>
    </w:p>
    <w:p w14:paraId="0FA0E61E" w14:textId="1F7FAF31" w:rsidR="009D6155" w:rsidRPr="00DD7D66" w:rsidRDefault="009D6155" w:rsidP="009D6155">
      <w:pPr>
        <w:ind w:firstLine="540"/>
        <w:rPr>
          <w:color w:val="000000"/>
          <w:lang w:val="en-US" w:eastAsia="en-US"/>
        </w:rPr>
      </w:pPr>
      <w:r w:rsidRPr="00DD7D66">
        <w:rPr>
          <w:b/>
          <w:color w:val="000000"/>
          <w:lang w:val="en-US" w:eastAsia="en-US"/>
        </w:rPr>
        <w:t>Article 11.</w:t>
      </w:r>
      <w:r w:rsidRPr="00DD7D66">
        <w:rPr>
          <w:color w:val="000000"/>
          <w:lang w:val="en-US" w:eastAsia="en-US"/>
        </w:rPr>
        <w:t xml:space="preserve"> Financial loans/credits</w:t>
      </w:r>
    </w:p>
    <w:p w14:paraId="2AA8B7D5" w14:textId="77777777" w:rsidR="009D6155" w:rsidRPr="00DD7D66" w:rsidRDefault="009D6155" w:rsidP="009D6155">
      <w:pPr>
        <w:ind w:firstLine="540"/>
        <w:rPr>
          <w:color w:val="000000"/>
          <w:lang w:val="en-US" w:eastAsia="en-US"/>
        </w:rPr>
      </w:pPr>
      <w:r w:rsidRPr="00DD7D66">
        <w:rPr>
          <w:b/>
          <w:color w:val="000000"/>
          <w:lang w:val="en-US" w:eastAsia="en-US"/>
        </w:rPr>
        <w:t>Article 12.</w:t>
      </w:r>
      <w:r w:rsidRPr="00DD7D66">
        <w:rPr>
          <w:color w:val="000000"/>
          <w:lang w:val="en-US" w:eastAsia="en-US"/>
        </w:rPr>
        <w:t xml:space="preserve"> Guarantees</w:t>
      </w:r>
    </w:p>
    <w:p w14:paraId="25A1434B" w14:textId="77777777" w:rsidR="009D6155" w:rsidRPr="00DD7D66" w:rsidRDefault="009D6155" w:rsidP="009D6155">
      <w:pPr>
        <w:ind w:firstLine="540"/>
        <w:rPr>
          <w:strike/>
          <w:color w:val="000000"/>
          <w:lang w:val="en-US" w:eastAsia="en-US"/>
        </w:rPr>
      </w:pPr>
      <w:r w:rsidRPr="00DD7D66">
        <w:rPr>
          <w:b/>
          <w:color w:val="000000"/>
          <w:lang w:val="en-US" w:eastAsia="en-US"/>
        </w:rPr>
        <w:t>Article 13.</w:t>
      </w:r>
      <w:r w:rsidRPr="00DD7D66">
        <w:rPr>
          <w:color w:val="000000"/>
          <w:lang w:val="en-US" w:eastAsia="en-US"/>
        </w:rPr>
        <w:t xml:space="preserve"> Operations in current and deposit accounts with</w:t>
      </w:r>
      <w:r w:rsidRPr="00DD7D66">
        <w:rPr>
          <w:b/>
          <w:bCs/>
          <w:color w:val="000000"/>
          <w:lang w:val="en-US" w:eastAsia="en-US"/>
        </w:rPr>
        <w:t xml:space="preserve"> </w:t>
      </w:r>
      <w:r w:rsidR="00D964DA" w:rsidRPr="00DD7D66">
        <w:rPr>
          <w:bCs/>
          <w:color w:val="000000"/>
          <w:lang w:val="en-US" w:eastAsia="en-US"/>
        </w:rPr>
        <w:t>licensed banks/non-resident banks</w:t>
      </w:r>
    </w:p>
    <w:p w14:paraId="369F50B7" w14:textId="77777777" w:rsidR="009D6155" w:rsidRPr="00DD7D66" w:rsidRDefault="009D6155" w:rsidP="009D6155">
      <w:pPr>
        <w:ind w:firstLine="540"/>
        <w:rPr>
          <w:color w:val="000000"/>
          <w:lang w:val="en-US" w:eastAsia="en-US"/>
        </w:rPr>
      </w:pPr>
      <w:r w:rsidRPr="00DD7D66">
        <w:rPr>
          <w:b/>
          <w:color w:val="000000"/>
          <w:lang w:val="en-US" w:eastAsia="en-US"/>
        </w:rPr>
        <w:t>Article 14.</w:t>
      </w:r>
      <w:r w:rsidRPr="00DD7D66">
        <w:rPr>
          <w:color w:val="000000"/>
          <w:lang w:val="en-US" w:eastAsia="en-US"/>
        </w:rPr>
        <w:t xml:space="preserve"> Operations related to life </w:t>
      </w:r>
      <w:proofErr w:type="gramStart"/>
      <w:r w:rsidRPr="00DD7D66">
        <w:rPr>
          <w:color w:val="000000"/>
          <w:lang w:val="en-US" w:eastAsia="en-US"/>
        </w:rPr>
        <w:t>insurance</w:t>
      </w:r>
      <w:proofErr w:type="gramEnd"/>
      <w:r w:rsidRPr="00DD7D66">
        <w:rPr>
          <w:color w:val="000000"/>
          <w:lang w:val="en-US" w:eastAsia="en-US"/>
        </w:rPr>
        <w:t xml:space="preserve"> </w:t>
      </w:r>
    </w:p>
    <w:p w14:paraId="18E8465D" w14:textId="77777777" w:rsidR="009D6155" w:rsidRPr="00DD7D66" w:rsidRDefault="009D6155" w:rsidP="009D6155">
      <w:pPr>
        <w:ind w:firstLine="540"/>
        <w:rPr>
          <w:color w:val="000000"/>
          <w:lang w:val="en-US" w:eastAsia="en-US"/>
        </w:rPr>
      </w:pPr>
      <w:r w:rsidRPr="00DD7D66">
        <w:rPr>
          <w:b/>
          <w:color w:val="000000"/>
          <w:lang w:val="en-US" w:eastAsia="en-US"/>
        </w:rPr>
        <w:t>Article 15.</w:t>
      </w:r>
      <w:r w:rsidRPr="00DD7D66">
        <w:rPr>
          <w:color w:val="000000"/>
          <w:lang w:val="en-US" w:eastAsia="en-US"/>
        </w:rPr>
        <w:t xml:space="preserve"> Personal operations</w:t>
      </w:r>
    </w:p>
    <w:p w14:paraId="21E01502" w14:textId="77777777" w:rsidR="009D6155" w:rsidRPr="00DD7D66" w:rsidRDefault="009D6155" w:rsidP="009D6155">
      <w:pPr>
        <w:ind w:firstLine="540"/>
        <w:rPr>
          <w:color w:val="000000"/>
          <w:lang w:val="en-US" w:eastAsia="en-US"/>
        </w:rPr>
      </w:pPr>
      <w:r w:rsidRPr="00DD7D66">
        <w:rPr>
          <w:b/>
          <w:color w:val="000000"/>
          <w:lang w:val="en-US" w:eastAsia="en-US"/>
        </w:rPr>
        <w:t>Article 16.</w:t>
      </w:r>
      <w:r w:rsidRPr="00DD7D66">
        <w:rPr>
          <w:color w:val="000000"/>
          <w:lang w:val="en-US" w:eastAsia="en-US"/>
        </w:rPr>
        <w:t xml:space="preserve"> Other capital operations</w:t>
      </w:r>
    </w:p>
    <w:p w14:paraId="2C92C28C" w14:textId="77777777" w:rsidR="009D6155" w:rsidRPr="00DD7D66" w:rsidRDefault="009D6155" w:rsidP="009D6155">
      <w:pPr>
        <w:ind w:firstLine="540"/>
        <w:rPr>
          <w:b/>
          <w:bCs/>
          <w:color w:val="000000"/>
          <w:lang w:val="en-US" w:eastAsia="en-US"/>
        </w:rPr>
      </w:pPr>
    </w:p>
    <w:p w14:paraId="153E4004" w14:textId="77777777" w:rsidR="009D6155" w:rsidRPr="00DD7D66" w:rsidRDefault="009D6155" w:rsidP="009D6155">
      <w:pPr>
        <w:jc w:val="center"/>
        <w:rPr>
          <w:b/>
          <w:bCs/>
          <w:i/>
          <w:color w:val="000000"/>
          <w:lang w:val="en-US" w:eastAsia="en-US"/>
        </w:rPr>
      </w:pPr>
      <w:r w:rsidRPr="00DD7D66">
        <w:rPr>
          <w:b/>
          <w:bCs/>
          <w:i/>
          <w:color w:val="000000"/>
          <w:lang w:val="en-US" w:eastAsia="en-US"/>
        </w:rPr>
        <w:t>Section 4</w:t>
      </w:r>
    </w:p>
    <w:p w14:paraId="102A940D" w14:textId="77777777" w:rsidR="009D6155" w:rsidRPr="00DD7D66" w:rsidRDefault="009D6155" w:rsidP="009D6155">
      <w:pPr>
        <w:jc w:val="center"/>
        <w:rPr>
          <w:b/>
          <w:bCs/>
          <w:i/>
          <w:color w:val="000000"/>
          <w:lang w:val="en-US" w:eastAsia="en-US"/>
        </w:rPr>
      </w:pPr>
      <w:r w:rsidRPr="00DD7D66">
        <w:rPr>
          <w:b/>
          <w:bCs/>
          <w:i/>
          <w:color w:val="000000"/>
          <w:lang w:val="en-US" w:eastAsia="en-US"/>
        </w:rPr>
        <w:t xml:space="preserve"> Payments and transfers</w:t>
      </w:r>
    </w:p>
    <w:p w14:paraId="4C7E6BD9" w14:textId="77777777" w:rsidR="009D6155" w:rsidRPr="00DD7D66" w:rsidRDefault="009D6155" w:rsidP="009D6155">
      <w:pPr>
        <w:ind w:firstLine="540"/>
        <w:rPr>
          <w:b/>
          <w:bCs/>
          <w:color w:val="000000"/>
          <w:lang w:val="en-US" w:eastAsia="en-US"/>
        </w:rPr>
      </w:pPr>
    </w:p>
    <w:p w14:paraId="28FC355B" w14:textId="0A285ED3" w:rsidR="009D6155" w:rsidRPr="00DD7D66" w:rsidRDefault="009D6155" w:rsidP="009D6155">
      <w:pPr>
        <w:ind w:firstLine="540"/>
        <w:jc w:val="both"/>
        <w:rPr>
          <w:color w:val="000000"/>
          <w:lang w:val="en-US" w:eastAsia="en-US"/>
        </w:rPr>
      </w:pPr>
      <w:r w:rsidRPr="00DD7D66">
        <w:rPr>
          <w:b/>
          <w:color w:val="000000"/>
          <w:lang w:val="en-US" w:eastAsia="en-US"/>
        </w:rPr>
        <w:t>Article 17.</w:t>
      </w:r>
      <w:r w:rsidRPr="00DD7D66">
        <w:rPr>
          <w:color w:val="000000"/>
          <w:lang w:val="en-US" w:eastAsia="en-US"/>
        </w:rPr>
        <w:t xml:space="preserve"> Payments and transfers within current and capital foreign exchange operations</w:t>
      </w:r>
    </w:p>
    <w:p w14:paraId="6E97AF82" w14:textId="0070A27A" w:rsidR="009D6155" w:rsidRPr="00DD7D66" w:rsidRDefault="009D6155" w:rsidP="009D6155">
      <w:pPr>
        <w:ind w:firstLine="540"/>
        <w:jc w:val="both"/>
        <w:rPr>
          <w:color w:val="000000"/>
          <w:lang w:val="en-US" w:eastAsia="en-US"/>
        </w:rPr>
      </w:pPr>
      <w:r w:rsidRPr="00DD7D66">
        <w:rPr>
          <w:b/>
          <w:color w:val="000000"/>
          <w:lang w:val="en-US" w:eastAsia="en-US"/>
        </w:rPr>
        <w:t>Article 18.</w:t>
      </w:r>
      <w:r w:rsidRPr="00DD7D66">
        <w:rPr>
          <w:color w:val="000000"/>
          <w:lang w:val="en-US" w:eastAsia="en-US"/>
        </w:rPr>
        <w:t xml:space="preserve"> </w:t>
      </w:r>
      <w:r w:rsidR="0008236E" w:rsidRPr="00DD7D66">
        <w:rPr>
          <w:color w:val="000000"/>
          <w:lang w:val="en-US" w:eastAsia="en-US"/>
        </w:rPr>
        <w:t>P</w:t>
      </w:r>
      <w:r w:rsidRPr="00DD7D66">
        <w:rPr>
          <w:color w:val="000000"/>
          <w:lang w:val="en-US" w:eastAsia="en-US"/>
        </w:rPr>
        <w:t xml:space="preserve">ayments and transfers </w:t>
      </w:r>
      <w:r w:rsidR="0008236E" w:rsidRPr="00DD7D66">
        <w:rPr>
          <w:color w:val="000000"/>
          <w:lang w:val="en-US" w:eastAsia="en-US"/>
        </w:rPr>
        <w:t xml:space="preserve">of non-residents </w:t>
      </w:r>
      <w:r w:rsidRPr="00DD7D66">
        <w:rPr>
          <w:color w:val="000000"/>
          <w:lang w:val="en-US" w:eastAsia="en-US"/>
        </w:rPr>
        <w:t xml:space="preserve">into/from the Republic of Moldova </w:t>
      </w:r>
    </w:p>
    <w:p w14:paraId="4C350B0F" w14:textId="49CA683E" w:rsidR="009D6155" w:rsidRPr="00DD7D66" w:rsidRDefault="009D6155" w:rsidP="009D6155">
      <w:pPr>
        <w:ind w:firstLine="540"/>
        <w:jc w:val="both"/>
        <w:rPr>
          <w:color w:val="000000"/>
          <w:lang w:val="en-US" w:eastAsia="en-US"/>
        </w:rPr>
      </w:pPr>
      <w:r w:rsidRPr="00DD7D66">
        <w:rPr>
          <w:b/>
          <w:color w:val="000000"/>
          <w:lang w:val="en-US" w:eastAsia="en-US"/>
        </w:rPr>
        <w:t>Article 19.</w:t>
      </w:r>
      <w:r w:rsidRPr="00DD7D66">
        <w:rPr>
          <w:color w:val="000000"/>
          <w:lang w:val="en-US" w:eastAsia="en-US"/>
        </w:rPr>
        <w:t xml:space="preserve"> </w:t>
      </w:r>
      <w:r w:rsidR="0008236E" w:rsidRPr="00DD7D66">
        <w:rPr>
          <w:color w:val="000000"/>
          <w:lang w:val="en-US" w:eastAsia="en-US"/>
        </w:rPr>
        <w:t>U</w:t>
      </w:r>
      <w:r w:rsidRPr="00DD7D66">
        <w:rPr>
          <w:color w:val="000000"/>
          <w:lang w:val="en-US" w:eastAsia="en-US"/>
        </w:rPr>
        <w:t xml:space="preserve">nilateral transfers </w:t>
      </w:r>
      <w:r w:rsidR="0008236E" w:rsidRPr="00DD7D66">
        <w:rPr>
          <w:color w:val="000000"/>
          <w:lang w:val="en-US" w:eastAsia="en-US"/>
        </w:rPr>
        <w:t xml:space="preserve">of residents and non-residents </w:t>
      </w:r>
      <w:r w:rsidRPr="00DD7D66">
        <w:rPr>
          <w:color w:val="000000"/>
          <w:lang w:val="en-US" w:eastAsia="en-US"/>
        </w:rPr>
        <w:t>on the territory of the Republic of Moldova</w:t>
      </w:r>
    </w:p>
    <w:p w14:paraId="29F6099B" w14:textId="77777777" w:rsidR="009D6155" w:rsidRPr="00DD7D66" w:rsidRDefault="009D6155" w:rsidP="00B1540E">
      <w:pPr>
        <w:ind w:left="1560" w:hanging="1020"/>
        <w:jc w:val="both"/>
        <w:rPr>
          <w:color w:val="000000"/>
          <w:lang w:val="en-US" w:eastAsia="en-US"/>
        </w:rPr>
      </w:pPr>
      <w:r w:rsidRPr="00DD7D66">
        <w:rPr>
          <w:b/>
          <w:color w:val="000000"/>
          <w:lang w:val="en-US" w:eastAsia="en-US"/>
        </w:rPr>
        <w:t>Article 20.</w:t>
      </w:r>
      <w:r w:rsidRPr="00DD7D66">
        <w:rPr>
          <w:color w:val="000000"/>
          <w:lang w:val="en-US" w:eastAsia="en-US"/>
        </w:rPr>
        <w:t xml:space="preserve"> Payments and transfers between residents and non-residents on the territory of the Republic of Moldova</w:t>
      </w:r>
    </w:p>
    <w:p w14:paraId="5EDB39E7" w14:textId="77777777" w:rsidR="009D6155" w:rsidRPr="00DD7D66" w:rsidRDefault="009D6155" w:rsidP="00B1540E">
      <w:pPr>
        <w:ind w:left="1560" w:hanging="1020"/>
        <w:jc w:val="both"/>
        <w:rPr>
          <w:color w:val="000000"/>
          <w:lang w:val="en-US" w:eastAsia="en-US"/>
        </w:rPr>
      </w:pPr>
      <w:r w:rsidRPr="00DD7D66">
        <w:rPr>
          <w:b/>
          <w:color w:val="000000"/>
          <w:lang w:val="en-US" w:eastAsia="en-US"/>
        </w:rPr>
        <w:t>Article 21.</w:t>
      </w:r>
      <w:r w:rsidRPr="00DD7D66">
        <w:rPr>
          <w:color w:val="000000"/>
          <w:lang w:val="en-US" w:eastAsia="en-US"/>
        </w:rPr>
        <w:t xml:space="preserve"> Payments and transfers in foreign currency between residents on the territory of the Republic of Moldova</w:t>
      </w:r>
    </w:p>
    <w:p w14:paraId="1B492E68" w14:textId="77777777" w:rsidR="009D6155" w:rsidRPr="00DD7D66" w:rsidRDefault="009D6155" w:rsidP="00B1540E">
      <w:pPr>
        <w:ind w:left="1560" w:hanging="1020"/>
        <w:jc w:val="both"/>
        <w:rPr>
          <w:color w:val="000000"/>
          <w:lang w:val="en-US" w:eastAsia="en-US"/>
        </w:rPr>
      </w:pPr>
      <w:r w:rsidRPr="00DD7D66">
        <w:rPr>
          <w:b/>
          <w:color w:val="000000"/>
          <w:lang w:val="en-US" w:eastAsia="en-US"/>
        </w:rPr>
        <w:t>Article 22.</w:t>
      </w:r>
      <w:r w:rsidRPr="00DD7D66">
        <w:rPr>
          <w:color w:val="000000"/>
          <w:lang w:val="en-US" w:eastAsia="en-US"/>
        </w:rPr>
        <w:t xml:space="preserve"> </w:t>
      </w:r>
      <w:r w:rsidR="0008236E" w:rsidRPr="00DD7D66">
        <w:rPr>
          <w:color w:val="000000"/>
          <w:lang w:val="en-US" w:eastAsia="en-US"/>
        </w:rPr>
        <w:t>L</w:t>
      </w:r>
      <w:r w:rsidRPr="00DD7D66">
        <w:rPr>
          <w:color w:val="000000"/>
          <w:lang w:val="en-US" w:eastAsia="en-US"/>
        </w:rPr>
        <w:t xml:space="preserve">ending </w:t>
      </w:r>
      <w:r w:rsidR="0008236E" w:rsidRPr="00DD7D66">
        <w:rPr>
          <w:color w:val="000000"/>
          <w:lang w:val="en-US" w:eastAsia="en-US"/>
        </w:rPr>
        <w:t xml:space="preserve">in foreign currency </w:t>
      </w:r>
      <w:r w:rsidRPr="00DD7D66">
        <w:rPr>
          <w:color w:val="000000"/>
          <w:lang w:val="en-US" w:eastAsia="en-US"/>
        </w:rPr>
        <w:t>between residents</w:t>
      </w:r>
    </w:p>
    <w:p w14:paraId="61861D4D" w14:textId="7C15D438" w:rsidR="009D6155" w:rsidRPr="00DD7D66" w:rsidRDefault="009D6155" w:rsidP="009D6155">
      <w:pPr>
        <w:ind w:firstLine="540"/>
        <w:jc w:val="both"/>
        <w:rPr>
          <w:color w:val="000000"/>
          <w:lang w:val="en-US" w:eastAsia="en-US"/>
        </w:rPr>
      </w:pPr>
      <w:r w:rsidRPr="00DD7D66">
        <w:rPr>
          <w:b/>
          <w:color w:val="000000"/>
          <w:lang w:val="en-US" w:eastAsia="en-US"/>
        </w:rPr>
        <w:t>Article 23.</w:t>
      </w:r>
      <w:r w:rsidRPr="00DD7D66">
        <w:rPr>
          <w:color w:val="000000"/>
          <w:lang w:val="en-US" w:eastAsia="en-US"/>
        </w:rPr>
        <w:t xml:space="preserve"> Payments and transfers abroad/from abroad between residents</w:t>
      </w:r>
    </w:p>
    <w:p w14:paraId="711F04C9" w14:textId="77777777" w:rsidR="009D6155" w:rsidRPr="00DD7D66" w:rsidRDefault="009D6155" w:rsidP="009D6155">
      <w:pPr>
        <w:ind w:firstLine="540"/>
        <w:jc w:val="both"/>
        <w:rPr>
          <w:color w:val="000000"/>
          <w:lang w:val="en-US" w:eastAsia="en-US"/>
        </w:rPr>
      </w:pPr>
      <w:r w:rsidRPr="00DD7D66">
        <w:rPr>
          <w:b/>
          <w:color w:val="000000"/>
          <w:lang w:val="en-US" w:eastAsia="en-US"/>
        </w:rPr>
        <w:t>Article 24.</w:t>
      </w:r>
      <w:r w:rsidRPr="00DD7D66">
        <w:rPr>
          <w:color w:val="000000"/>
          <w:lang w:val="en-US" w:eastAsia="en-US"/>
        </w:rPr>
        <w:t xml:space="preserve"> Payments and transfers between non-residents on the territory of the Republic of Moldova</w:t>
      </w:r>
    </w:p>
    <w:p w14:paraId="4E078FD9" w14:textId="77777777" w:rsidR="009D6155" w:rsidRPr="00DD7D66" w:rsidRDefault="009D6155" w:rsidP="009D6155">
      <w:pPr>
        <w:ind w:firstLine="540"/>
        <w:jc w:val="both"/>
        <w:rPr>
          <w:color w:val="000000"/>
          <w:lang w:val="en-US" w:eastAsia="en-US"/>
        </w:rPr>
      </w:pPr>
      <w:r w:rsidRPr="00DD7D66">
        <w:rPr>
          <w:b/>
          <w:color w:val="000000"/>
          <w:lang w:val="en-US" w:eastAsia="en-US"/>
        </w:rPr>
        <w:t>Article 25.</w:t>
      </w:r>
      <w:r w:rsidRPr="00DD7D66">
        <w:rPr>
          <w:color w:val="000000"/>
          <w:lang w:val="en-US" w:eastAsia="en-US"/>
        </w:rPr>
        <w:t xml:space="preserve"> Other provisions on payments and transfers</w:t>
      </w:r>
    </w:p>
    <w:p w14:paraId="1326695A" w14:textId="77777777" w:rsidR="009D6155" w:rsidRPr="00DD7D66" w:rsidRDefault="009D6155" w:rsidP="009D6155">
      <w:pPr>
        <w:ind w:firstLine="540"/>
        <w:jc w:val="both"/>
        <w:rPr>
          <w:color w:val="000000"/>
          <w:lang w:val="en-US" w:eastAsia="en-US"/>
        </w:rPr>
      </w:pPr>
      <w:r w:rsidRPr="00DD7D66">
        <w:rPr>
          <w:b/>
          <w:color w:val="000000"/>
          <w:lang w:val="en-US" w:eastAsia="en-US"/>
        </w:rPr>
        <w:t>Article 26.</w:t>
      </w:r>
      <w:r w:rsidRPr="00DD7D66">
        <w:rPr>
          <w:color w:val="000000"/>
          <w:lang w:val="en-US" w:eastAsia="en-US"/>
        </w:rPr>
        <w:t xml:space="preserve"> </w:t>
      </w:r>
      <w:r w:rsidR="0008236E" w:rsidRPr="00DD7D66">
        <w:rPr>
          <w:color w:val="000000"/>
          <w:lang w:val="en-US" w:eastAsia="en-US"/>
        </w:rPr>
        <w:t>U</w:t>
      </w:r>
      <w:r w:rsidRPr="00DD7D66">
        <w:rPr>
          <w:color w:val="000000"/>
          <w:lang w:val="en-US" w:eastAsia="en-US"/>
        </w:rPr>
        <w:t xml:space="preserve">se of cash and </w:t>
      </w:r>
      <w:proofErr w:type="spellStart"/>
      <w:r w:rsidRPr="00DD7D66">
        <w:rPr>
          <w:color w:val="000000"/>
          <w:lang w:val="en-US" w:eastAsia="en-US"/>
        </w:rPr>
        <w:t>traveller’s</w:t>
      </w:r>
      <w:proofErr w:type="spellEnd"/>
      <w:r w:rsidRPr="00DD7D66">
        <w:rPr>
          <w:color w:val="000000"/>
          <w:lang w:val="en-US" w:eastAsia="en-US"/>
        </w:rPr>
        <w:t xml:space="preserve"> cheques in foreign currency</w:t>
      </w:r>
    </w:p>
    <w:p w14:paraId="43A45C4A" w14:textId="77777777" w:rsidR="009D6155" w:rsidRPr="00DD7D66" w:rsidRDefault="009D6155" w:rsidP="009D6155">
      <w:pPr>
        <w:ind w:firstLine="540"/>
        <w:jc w:val="both"/>
        <w:rPr>
          <w:color w:val="000000"/>
          <w:lang w:val="en-US" w:eastAsia="en-US"/>
        </w:rPr>
      </w:pPr>
      <w:r w:rsidRPr="00DD7D66">
        <w:rPr>
          <w:b/>
          <w:color w:val="000000"/>
          <w:lang w:val="en-US" w:eastAsia="en-US"/>
        </w:rPr>
        <w:t>Article 27.</w:t>
      </w:r>
      <w:r w:rsidRPr="00DD7D66">
        <w:rPr>
          <w:color w:val="000000"/>
          <w:lang w:val="en-US" w:eastAsia="en-US"/>
        </w:rPr>
        <w:t xml:space="preserve"> </w:t>
      </w:r>
      <w:r w:rsidR="0008236E" w:rsidRPr="00DD7D66">
        <w:rPr>
          <w:color w:val="000000"/>
          <w:lang w:val="en-US" w:eastAsia="en-US"/>
        </w:rPr>
        <w:t>U</w:t>
      </w:r>
      <w:r w:rsidRPr="00DD7D66">
        <w:rPr>
          <w:color w:val="000000"/>
          <w:lang w:val="en-US" w:eastAsia="en-US"/>
        </w:rPr>
        <w:t>se of cards within foreign exchange operations</w:t>
      </w:r>
    </w:p>
    <w:p w14:paraId="13755E60" w14:textId="77777777" w:rsidR="009D6155" w:rsidRPr="00DD7D66" w:rsidRDefault="009D6155" w:rsidP="009D6155">
      <w:pPr>
        <w:ind w:firstLine="540"/>
        <w:rPr>
          <w:color w:val="000000"/>
          <w:lang w:val="en-US" w:eastAsia="en-US"/>
        </w:rPr>
      </w:pPr>
    </w:p>
    <w:p w14:paraId="18B23409" w14:textId="77777777" w:rsidR="009D6155" w:rsidRPr="00DD7D66" w:rsidRDefault="009D6155" w:rsidP="009D6155">
      <w:pPr>
        <w:jc w:val="center"/>
        <w:rPr>
          <w:b/>
          <w:bCs/>
          <w:color w:val="000000"/>
          <w:lang w:val="en-US" w:eastAsia="en-US"/>
        </w:rPr>
      </w:pPr>
    </w:p>
    <w:p w14:paraId="078308BA" w14:textId="77777777" w:rsidR="009D6155" w:rsidRPr="00DD7D66" w:rsidRDefault="009D6155" w:rsidP="009D6155">
      <w:pPr>
        <w:jc w:val="center"/>
        <w:rPr>
          <w:b/>
          <w:bCs/>
          <w:color w:val="000000"/>
          <w:lang w:val="en-US" w:eastAsia="en-US"/>
        </w:rPr>
      </w:pPr>
      <w:r w:rsidRPr="00DD7D66">
        <w:rPr>
          <w:b/>
          <w:bCs/>
          <w:color w:val="000000"/>
          <w:lang w:val="en-US" w:eastAsia="en-US"/>
        </w:rPr>
        <w:t>CHAPTER III</w:t>
      </w:r>
    </w:p>
    <w:p w14:paraId="48F277AD" w14:textId="77777777" w:rsidR="009D6155" w:rsidRPr="00DD7D66" w:rsidRDefault="009D6155" w:rsidP="009D6155">
      <w:pPr>
        <w:jc w:val="center"/>
        <w:rPr>
          <w:b/>
          <w:bCs/>
          <w:color w:val="000000"/>
          <w:lang w:val="en-US" w:eastAsia="en-US"/>
        </w:rPr>
      </w:pPr>
      <w:r w:rsidRPr="00DD7D66">
        <w:rPr>
          <w:b/>
          <w:bCs/>
          <w:color w:val="000000"/>
          <w:lang w:val="en-US" w:eastAsia="en-US"/>
        </w:rPr>
        <w:t>IMPORT AND EXPORT OF FOREIGN EXCHANGE VALUES</w:t>
      </w:r>
    </w:p>
    <w:p w14:paraId="18E5F2DB" w14:textId="77777777" w:rsidR="009D6155" w:rsidRPr="00DD7D66" w:rsidRDefault="009D6155" w:rsidP="009D6155">
      <w:pPr>
        <w:ind w:firstLine="540"/>
        <w:rPr>
          <w:color w:val="000000"/>
          <w:lang w:val="en-US" w:eastAsia="en-US"/>
        </w:rPr>
      </w:pPr>
    </w:p>
    <w:p w14:paraId="48A26837" w14:textId="77777777" w:rsidR="009D6155" w:rsidRPr="00DD7D66" w:rsidRDefault="009D6155" w:rsidP="00B1540E">
      <w:pPr>
        <w:ind w:left="1560" w:hanging="1020"/>
        <w:jc w:val="both"/>
        <w:rPr>
          <w:color w:val="000000"/>
          <w:lang w:val="en-US" w:eastAsia="en-US"/>
        </w:rPr>
      </w:pPr>
      <w:r w:rsidRPr="00DD7D66">
        <w:rPr>
          <w:b/>
          <w:color w:val="000000"/>
          <w:lang w:val="en-US" w:eastAsia="en-US"/>
        </w:rPr>
        <w:t>Article 28.</w:t>
      </w:r>
      <w:r w:rsidRPr="00DD7D66">
        <w:rPr>
          <w:color w:val="000000"/>
          <w:lang w:val="en-US" w:eastAsia="en-US"/>
        </w:rPr>
        <w:t xml:space="preserve"> General provisions on import and export of foreign exchange values</w:t>
      </w:r>
    </w:p>
    <w:p w14:paraId="1984E9B6" w14:textId="1C84267D" w:rsidR="009D6155" w:rsidRPr="00DD7D66" w:rsidRDefault="009D6155" w:rsidP="00B1540E">
      <w:pPr>
        <w:ind w:left="1560" w:hanging="1020"/>
        <w:jc w:val="both"/>
        <w:rPr>
          <w:color w:val="000000"/>
          <w:lang w:val="en-US" w:eastAsia="en-US"/>
        </w:rPr>
      </w:pPr>
      <w:r w:rsidRPr="00DD7D66">
        <w:rPr>
          <w:b/>
          <w:color w:val="000000"/>
          <w:lang w:val="en-US" w:eastAsia="en-US"/>
        </w:rPr>
        <w:lastRenderedPageBreak/>
        <w:t>Article 29.</w:t>
      </w:r>
      <w:r w:rsidRPr="00DD7D66">
        <w:rPr>
          <w:color w:val="000000"/>
          <w:lang w:val="en-US" w:eastAsia="en-US"/>
        </w:rPr>
        <w:t xml:space="preserve"> </w:t>
      </w:r>
      <w:r w:rsidR="00B5534E" w:rsidRPr="00DD7D66">
        <w:rPr>
          <w:color w:val="000000"/>
          <w:lang w:val="en-US" w:eastAsia="en-US"/>
        </w:rPr>
        <w:t>Introducing</w:t>
      </w:r>
      <w:r w:rsidR="00F126C0" w:rsidRPr="00DD7D66">
        <w:rPr>
          <w:color w:val="000000"/>
          <w:lang w:val="en-US" w:eastAsia="en-US"/>
        </w:rPr>
        <w:t xml:space="preserve"> and </w:t>
      </w:r>
      <w:r w:rsidR="00F57A48" w:rsidRPr="00DD7D66">
        <w:rPr>
          <w:color w:val="000000"/>
          <w:lang w:val="en-US" w:eastAsia="en-US"/>
        </w:rPr>
        <w:t>withdrawing from</w:t>
      </w:r>
      <w:r w:rsidR="00F126C0" w:rsidRPr="00DD7D66">
        <w:rPr>
          <w:color w:val="000000"/>
          <w:lang w:val="en-US" w:eastAsia="en-US"/>
        </w:rPr>
        <w:t xml:space="preserve"> the country </w:t>
      </w:r>
      <w:r w:rsidRPr="00DD7D66">
        <w:rPr>
          <w:color w:val="000000"/>
          <w:lang w:val="en-US" w:eastAsia="en-US"/>
        </w:rPr>
        <w:t xml:space="preserve">cash in national currency, </w:t>
      </w:r>
      <w:proofErr w:type="gramStart"/>
      <w:r w:rsidRPr="00DD7D66">
        <w:rPr>
          <w:color w:val="000000"/>
          <w:lang w:val="en-US" w:eastAsia="en-US"/>
        </w:rPr>
        <w:t>cash</w:t>
      </w:r>
      <w:proofErr w:type="gramEnd"/>
      <w:r w:rsidRPr="00DD7D66">
        <w:rPr>
          <w:color w:val="000000"/>
          <w:lang w:val="en-US" w:eastAsia="en-US"/>
        </w:rPr>
        <w:t xml:space="preserve"> and </w:t>
      </w:r>
      <w:proofErr w:type="spellStart"/>
      <w:r w:rsidRPr="00DD7D66">
        <w:rPr>
          <w:color w:val="000000"/>
          <w:lang w:val="en-US" w:eastAsia="en-US"/>
        </w:rPr>
        <w:t>traveller’s</w:t>
      </w:r>
      <w:proofErr w:type="spellEnd"/>
      <w:r w:rsidRPr="00DD7D66">
        <w:rPr>
          <w:color w:val="000000"/>
          <w:lang w:val="en-US" w:eastAsia="en-US"/>
        </w:rPr>
        <w:t xml:space="preserve"> cheques in foreign currency by individuals</w:t>
      </w:r>
    </w:p>
    <w:p w14:paraId="1B06BBE4" w14:textId="559623CF" w:rsidR="009D6155" w:rsidRPr="00DD7D66" w:rsidRDefault="009D6155" w:rsidP="00B1540E">
      <w:pPr>
        <w:ind w:left="1560" w:hanging="1020"/>
        <w:jc w:val="both"/>
        <w:rPr>
          <w:color w:val="000000"/>
          <w:lang w:val="en-US" w:eastAsia="en-US"/>
        </w:rPr>
      </w:pPr>
      <w:r w:rsidRPr="00DD7D66">
        <w:rPr>
          <w:b/>
          <w:color w:val="000000"/>
          <w:lang w:val="en-US" w:eastAsia="en-US"/>
        </w:rPr>
        <w:t>Article 30.</w:t>
      </w:r>
      <w:r w:rsidRPr="00DD7D66">
        <w:rPr>
          <w:color w:val="000000"/>
          <w:lang w:val="en-US" w:eastAsia="en-US"/>
        </w:rPr>
        <w:t xml:space="preserve"> </w:t>
      </w:r>
      <w:r w:rsidR="00187F33" w:rsidRPr="00DD7D66">
        <w:rPr>
          <w:color w:val="000000"/>
          <w:lang w:val="en-US" w:eastAsia="en-US"/>
        </w:rPr>
        <w:t>Introducing</w:t>
      </w:r>
      <w:r w:rsidR="00F126C0" w:rsidRPr="00DD7D66">
        <w:rPr>
          <w:color w:val="000000"/>
          <w:lang w:val="en-US" w:eastAsia="en-US"/>
        </w:rPr>
        <w:t xml:space="preserve"> and </w:t>
      </w:r>
      <w:r w:rsidR="00F57A48" w:rsidRPr="00DD7D66">
        <w:rPr>
          <w:color w:val="000000"/>
          <w:lang w:val="en-US" w:eastAsia="en-US"/>
        </w:rPr>
        <w:t>withdrawing from</w:t>
      </w:r>
      <w:r w:rsidR="00F126C0" w:rsidRPr="00DD7D66">
        <w:rPr>
          <w:color w:val="000000"/>
          <w:lang w:val="en-US" w:eastAsia="en-US"/>
        </w:rPr>
        <w:t xml:space="preserve"> the country </w:t>
      </w:r>
      <w:r w:rsidRPr="00DD7D66">
        <w:rPr>
          <w:color w:val="000000"/>
          <w:lang w:val="en-US" w:eastAsia="en-US"/>
        </w:rPr>
        <w:t xml:space="preserve">cash in foreign and national currency and of </w:t>
      </w:r>
      <w:proofErr w:type="spellStart"/>
      <w:r w:rsidRPr="00DD7D66">
        <w:rPr>
          <w:color w:val="000000"/>
          <w:lang w:val="en-US" w:eastAsia="en-US"/>
        </w:rPr>
        <w:t>traveller’s</w:t>
      </w:r>
      <w:proofErr w:type="spellEnd"/>
      <w:r w:rsidRPr="00DD7D66">
        <w:rPr>
          <w:color w:val="000000"/>
          <w:lang w:val="en-US" w:eastAsia="en-US"/>
        </w:rPr>
        <w:t xml:space="preserve"> cheques in foreign currency by legal entities</w:t>
      </w:r>
    </w:p>
    <w:p w14:paraId="6C62EC52" w14:textId="6C7B677F" w:rsidR="009D6155" w:rsidRPr="00DD7D66" w:rsidRDefault="009D6155" w:rsidP="00B1540E">
      <w:pPr>
        <w:ind w:left="1560" w:hanging="1020"/>
        <w:jc w:val="both"/>
        <w:rPr>
          <w:color w:val="000000"/>
          <w:lang w:val="en-US" w:eastAsia="en-US"/>
        </w:rPr>
      </w:pPr>
      <w:r w:rsidRPr="00DD7D66">
        <w:rPr>
          <w:b/>
          <w:color w:val="000000"/>
          <w:lang w:val="en-US" w:eastAsia="en-US"/>
        </w:rPr>
        <w:t>Article 31.</w:t>
      </w:r>
      <w:r w:rsidRPr="00DD7D66">
        <w:rPr>
          <w:color w:val="000000"/>
          <w:lang w:eastAsia="en-US"/>
        </w:rPr>
        <w:t xml:space="preserve"> </w:t>
      </w:r>
      <w:r w:rsidRPr="00DD7D66">
        <w:rPr>
          <w:color w:val="000000"/>
          <w:lang w:val="en-US" w:eastAsia="en-US"/>
        </w:rPr>
        <w:t xml:space="preserve">Authorizations/permissions to </w:t>
      </w:r>
      <w:r w:rsidR="00F126C0" w:rsidRPr="00DD7D66">
        <w:rPr>
          <w:color w:val="000000"/>
          <w:lang w:val="en-US" w:eastAsia="en-US"/>
        </w:rPr>
        <w:t xml:space="preserve">withdraw </w:t>
      </w:r>
      <w:r w:rsidRPr="00DD7D66">
        <w:rPr>
          <w:color w:val="000000"/>
          <w:lang w:val="en-US" w:eastAsia="en-US"/>
        </w:rPr>
        <w:t xml:space="preserve">funds from the Republic of Moldova </w:t>
      </w:r>
    </w:p>
    <w:p w14:paraId="2A110578" w14:textId="4EE74DC9" w:rsidR="009D6155" w:rsidRPr="00DD7D66" w:rsidRDefault="009D6155" w:rsidP="00B1540E">
      <w:pPr>
        <w:ind w:left="1560" w:hanging="1020"/>
        <w:jc w:val="both"/>
        <w:rPr>
          <w:color w:val="000000"/>
          <w:lang w:val="en-US" w:eastAsia="en-US"/>
        </w:rPr>
      </w:pPr>
      <w:r w:rsidRPr="00DD7D66">
        <w:rPr>
          <w:b/>
          <w:color w:val="000000"/>
          <w:lang w:val="en-US" w:eastAsia="en-US"/>
        </w:rPr>
        <w:t>Article 32.</w:t>
      </w:r>
      <w:r w:rsidRPr="00DD7D66">
        <w:rPr>
          <w:color w:val="000000"/>
          <w:lang w:val="en-US" w:eastAsia="en-US"/>
        </w:rPr>
        <w:t xml:space="preserve"> </w:t>
      </w:r>
      <w:r w:rsidR="00187F33" w:rsidRPr="00DD7D66">
        <w:rPr>
          <w:color w:val="000000"/>
          <w:lang w:val="en-US" w:eastAsia="en-US"/>
        </w:rPr>
        <w:t>Introducing</w:t>
      </w:r>
      <w:r w:rsidR="00F126C0" w:rsidRPr="00DD7D66">
        <w:rPr>
          <w:color w:val="000000"/>
          <w:lang w:val="en-US" w:eastAsia="en-US"/>
        </w:rPr>
        <w:t xml:space="preserve"> and </w:t>
      </w:r>
      <w:r w:rsidR="00187F33" w:rsidRPr="00DD7D66">
        <w:rPr>
          <w:color w:val="000000"/>
          <w:lang w:val="en-US" w:eastAsia="en-US"/>
        </w:rPr>
        <w:t>withdrawing from</w:t>
      </w:r>
      <w:r w:rsidR="00F126C0" w:rsidRPr="00DD7D66">
        <w:rPr>
          <w:color w:val="000000"/>
          <w:lang w:val="en-US" w:eastAsia="en-US"/>
        </w:rPr>
        <w:t xml:space="preserve"> the country </w:t>
      </w:r>
      <w:r w:rsidRPr="00DD7D66">
        <w:rPr>
          <w:color w:val="000000"/>
          <w:lang w:val="en-US" w:eastAsia="en-US"/>
        </w:rPr>
        <w:t>of securities and payment instruments</w:t>
      </w:r>
    </w:p>
    <w:p w14:paraId="6A0B93D9" w14:textId="553E61F4" w:rsidR="009D6155" w:rsidRPr="00DD7D66" w:rsidRDefault="009D6155" w:rsidP="00B1540E">
      <w:pPr>
        <w:ind w:left="1560" w:hanging="1020"/>
        <w:jc w:val="both"/>
        <w:rPr>
          <w:color w:val="000000"/>
          <w:lang w:val="en-US" w:eastAsia="en-US"/>
        </w:rPr>
      </w:pPr>
      <w:r w:rsidRPr="00DD7D66">
        <w:rPr>
          <w:b/>
          <w:color w:val="000000"/>
          <w:lang w:val="en-US" w:eastAsia="en-US"/>
        </w:rPr>
        <w:t>Article</w:t>
      </w:r>
      <w:r w:rsidR="00B1540E" w:rsidRPr="00DD7D66">
        <w:rPr>
          <w:b/>
          <w:color w:val="000000"/>
          <w:lang w:val="en-US" w:eastAsia="en-US"/>
        </w:rPr>
        <w:t xml:space="preserve"> </w:t>
      </w:r>
      <w:r w:rsidRPr="00DD7D66">
        <w:rPr>
          <w:b/>
          <w:color w:val="000000"/>
          <w:lang w:val="en-US" w:eastAsia="en-US"/>
        </w:rPr>
        <w:t>33.</w:t>
      </w:r>
      <w:r w:rsidRPr="00DD7D66">
        <w:rPr>
          <w:color w:val="000000"/>
          <w:lang w:val="en-US" w:eastAsia="en-US"/>
        </w:rPr>
        <w:t xml:space="preserve"> Declaration of foreign exchange values </w:t>
      </w:r>
      <w:r w:rsidR="0008236E" w:rsidRPr="00DD7D66">
        <w:rPr>
          <w:color w:val="000000"/>
          <w:lang w:val="en-US" w:eastAsia="en-US"/>
        </w:rPr>
        <w:t xml:space="preserve">that </w:t>
      </w:r>
      <w:r w:rsidR="007A6FED" w:rsidRPr="00DD7D66">
        <w:rPr>
          <w:color w:val="000000"/>
          <w:lang w:val="en-US" w:eastAsia="en-US"/>
        </w:rPr>
        <w:t>are introduced</w:t>
      </w:r>
      <w:r w:rsidRPr="00DD7D66">
        <w:rPr>
          <w:color w:val="000000"/>
          <w:lang w:val="en-US" w:eastAsia="en-US"/>
        </w:rPr>
        <w:t>/</w:t>
      </w:r>
      <w:r w:rsidR="00AF6E17" w:rsidRPr="00DD7D66">
        <w:rPr>
          <w:color w:val="000000"/>
          <w:lang w:val="en-US" w:eastAsia="en-US"/>
        </w:rPr>
        <w:t xml:space="preserve">withdrawn </w:t>
      </w:r>
      <w:r w:rsidRPr="00DD7D66">
        <w:rPr>
          <w:color w:val="000000"/>
          <w:lang w:val="en-US" w:eastAsia="en-US"/>
        </w:rPr>
        <w:t xml:space="preserve">from the Republic of Moldova </w:t>
      </w:r>
    </w:p>
    <w:p w14:paraId="5933E211" w14:textId="77777777" w:rsidR="009D6155" w:rsidRPr="00DD7D66" w:rsidRDefault="009D6155" w:rsidP="00B1540E">
      <w:pPr>
        <w:ind w:left="1560" w:hanging="1020"/>
        <w:jc w:val="both"/>
        <w:rPr>
          <w:color w:val="000000"/>
          <w:lang w:val="en-US" w:eastAsia="en-US"/>
        </w:rPr>
      </w:pPr>
      <w:r w:rsidRPr="00DD7D66">
        <w:rPr>
          <w:b/>
          <w:color w:val="000000"/>
          <w:lang w:val="en-US" w:eastAsia="en-US"/>
        </w:rPr>
        <w:t>Article 34.</w:t>
      </w:r>
      <w:r w:rsidRPr="00DD7D66">
        <w:rPr>
          <w:color w:val="000000"/>
          <w:lang w:val="en-US" w:eastAsia="en-US"/>
        </w:rPr>
        <w:t xml:space="preserve"> Other provisions on import and export of foreign exchange values</w:t>
      </w:r>
    </w:p>
    <w:p w14:paraId="36749825" w14:textId="77777777" w:rsidR="009D6155" w:rsidRPr="00DD7D66" w:rsidRDefault="009D6155" w:rsidP="00B1540E">
      <w:pPr>
        <w:ind w:left="1560" w:hanging="1020"/>
        <w:rPr>
          <w:color w:val="000000"/>
          <w:lang w:val="en-US" w:eastAsia="en-US"/>
        </w:rPr>
      </w:pPr>
    </w:p>
    <w:p w14:paraId="31FD817C" w14:textId="77777777" w:rsidR="009D6155" w:rsidRPr="00DD7D66" w:rsidRDefault="009D6155" w:rsidP="009D6155">
      <w:pPr>
        <w:jc w:val="center"/>
        <w:rPr>
          <w:b/>
          <w:bCs/>
          <w:color w:val="000000"/>
          <w:lang w:val="en-US" w:eastAsia="en-US"/>
        </w:rPr>
      </w:pPr>
    </w:p>
    <w:p w14:paraId="655D34CE" w14:textId="77777777" w:rsidR="009D6155" w:rsidRPr="00DD7D66" w:rsidRDefault="009D6155" w:rsidP="009D6155">
      <w:pPr>
        <w:jc w:val="center"/>
        <w:rPr>
          <w:b/>
          <w:bCs/>
          <w:color w:val="000000"/>
          <w:lang w:val="en-US" w:eastAsia="en-US"/>
        </w:rPr>
      </w:pPr>
      <w:r w:rsidRPr="00DD7D66">
        <w:rPr>
          <w:b/>
          <w:bCs/>
          <w:color w:val="000000"/>
          <w:lang w:val="en-US" w:eastAsia="en-US"/>
        </w:rPr>
        <w:t>CHAPTER IV</w:t>
      </w:r>
    </w:p>
    <w:p w14:paraId="43BFBCF8" w14:textId="77777777" w:rsidR="009D6155" w:rsidRPr="00DD7D66" w:rsidRDefault="009D6155" w:rsidP="009D6155">
      <w:pPr>
        <w:jc w:val="center"/>
        <w:rPr>
          <w:b/>
          <w:bCs/>
          <w:color w:val="000000"/>
          <w:lang w:val="en-US" w:eastAsia="en-US"/>
        </w:rPr>
      </w:pPr>
      <w:r w:rsidRPr="00DD7D66">
        <w:rPr>
          <w:b/>
          <w:bCs/>
          <w:color w:val="000000"/>
          <w:lang w:val="en-US" w:eastAsia="en-US"/>
        </w:rPr>
        <w:t xml:space="preserve"> FOREIGN EXCHANGE MARKET</w:t>
      </w:r>
    </w:p>
    <w:p w14:paraId="2DC152C8" w14:textId="77777777" w:rsidR="009D6155" w:rsidRPr="00DD7D66" w:rsidRDefault="009D6155" w:rsidP="009D6155">
      <w:pPr>
        <w:ind w:firstLine="540"/>
        <w:rPr>
          <w:color w:val="000000"/>
          <w:lang w:val="en-US" w:eastAsia="en-US"/>
        </w:rPr>
      </w:pPr>
    </w:p>
    <w:p w14:paraId="6C919094" w14:textId="77777777" w:rsidR="009D6155" w:rsidRPr="00DD7D66" w:rsidRDefault="009D6155" w:rsidP="009D6155">
      <w:pPr>
        <w:ind w:firstLine="540"/>
        <w:jc w:val="both"/>
        <w:rPr>
          <w:color w:val="000000"/>
          <w:lang w:val="en-US" w:eastAsia="en-US"/>
        </w:rPr>
      </w:pPr>
      <w:r w:rsidRPr="00DD7D66">
        <w:rPr>
          <w:b/>
          <w:color w:val="000000"/>
          <w:lang w:val="en-US" w:eastAsia="en-US"/>
        </w:rPr>
        <w:t>Article 35</w:t>
      </w:r>
      <w:r w:rsidRPr="00DD7D66">
        <w:rPr>
          <w:color w:val="000000"/>
          <w:lang w:val="en-US" w:eastAsia="en-US"/>
        </w:rPr>
        <w:t>. General provisions on foreign exchange market</w:t>
      </w:r>
    </w:p>
    <w:p w14:paraId="27647A60" w14:textId="77777777" w:rsidR="009D6155" w:rsidRPr="00DD7D66" w:rsidRDefault="009D6155" w:rsidP="009D6155">
      <w:pPr>
        <w:ind w:firstLine="540"/>
        <w:jc w:val="both"/>
        <w:rPr>
          <w:color w:val="000000"/>
          <w:lang w:val="en-US" w:eastAsia="en-US"/>
        </w:rPr>
      </w:pPr>
      <w:r w:rsidRPr="00DD7D66">
        <w:rPr>
          <w:b/>
          <w:color w:val="000000"/>
          <w:lang w:val="en-US" w:eastAsia="en-US"/>
        </w:rPr>
        <w:t>Article 36.</w:t>
      </w:r>
      <w:r w:rsidRPr="00DD7D66">
        <w:rPr>
          <w:color w:val="000000"/>
          <w:lang w:val="en-US" w:eastAsia="en-US"/>
        </w:rPr>
        <w:t xml:space="preserve"> Authorized participants of the foreign exchange market</w:t>
      </w:r>
    </w:p>
    <w:p w14:paraId="54B76B0C" w14:textId="77777777" w:rsidR="009D6155" w:rsidRPr="00DD7D66" w:rsidRDefault="009D6155" w:rsidP="009D6155">
      <w:pPr>
        <w:ind w:firstLine="540"/>
        <w:jc w:val="both"/>
        <w:rPr>
          <w:color w:val="000000"/>
          <w:lang w:val="en-US" w:eastAsia="en-US"/>
        </w:rPr>
      </w:pPr>
      <w:r w:rsidRPr="00DD7D66">
        <w:rPr>
          <w:b/>
          <w:color w:val="000000"/>
          <w:lang w:val="en-US" w:eastAsia="en-US"/>
        </w:rPr>
        <w:t xml:space="preserve">Article 37. </w:t>
      </w:r>
      <w:r w:rsidR="0008236E" w:rsidRPr="00DD7D66">
        <w:rPr>
          <w:color w:val="000000"/>
          <w:lang w:val="en-US" w:eastAsia="en-US"/>
        </w:rPr>
        <w:t>Currency e</w:t>
      </w:r>
      <w:r w:rsidRPr="00DD7D66">
        <w:rPr>
          <w:color w:val="000000"/>
          <w:lang w:val="en-US" w:eastAsia="en-US"/>
        </w:rPr>
        <w:t>xchange operations of residents and non-residents in the Republic of Moldova</w:t>
      </w:r>
    </w:p>
    <w:p w14:paraId="1B9291B7" w14:textId="77777777" w:rsidR="009D6155" w:rsidRPr="00DD7D66" w:rsidRDefault="009D6155" w:rsidP="00452B56">
      <w:pPr>
        <w:ind w:firstLine="540"/>
        <w:jc w:val="both"/>
        <w:rPr>
          <w:color w:val="000000"/>
          <w:lang w:val="en-US" w:eastAsia="en-US"/>
        </w:rPr>
      </w:pPr>
      <w:r w:rsidRPr="00DD7D66">
        <w:rPr>
          <w:b/>
          <w:color w:val="000000"/>
          <w:lang w:val="en-US" w:eastAsia="en-US"/>
        </w:rPr>
        <w:t>Article 38.</w:t>
      </w:r>
      <w:r w:rsidRPr="00DD7D66">
        <w:rPr>
          <w:color w:val="000000"/>
          <w:lang w:val="en-US" w:eastAsia="en-US"/>
        </w:rPr>
        <w:t xml:space="preserve"> </w:t>
      </w:r>
      <w:r w:rsidR="0008236E" w:rsidRPr="00DD7D66">
        <w:rPr>
          <w:color w:val="000000"/>
          <w:lang w:val="en-US" w:eastAsia="en-US"/>
        </w:rPr>
        <w:t>Currency e</w:t>
      </w:r>
      <w:r w:rsidRPr="00DD7D66">
        <w:rPr>
          <w:color w:val="000000"/>
          <w:lang w:val="en-US" w:eastAsia="en-US"/>
        </w:rPr>
        <w:t xml:space="preserve">xchange operations </w:t>
      </w:r>
      <w:r w:rsidR="00452B56" w:rsidRPr="00DD7D66">
        <w:rPr>
          <w:color w:val="000000"/>
          <w:lang w:val="en-US" w:eastAsia="en-US"/>
        </w:rPr>
        <w:t xml:space="preserve">performed </w:t>
      </w:r>
      <w:r w:rsidRPr="00DD7D66">
        <w:rPr>
          <w:color w:val="000000"/>
          <w:lang w:val="en-US" w:eastAsia="en-US"/>
        </w:rPr>
        <w:t>abroad</w:t>
      </w:r>
      <w:r w:rsidR="00452B56" w:rsidRPr="00DD7D66">
        <w:rPr>
          <w:color w:val="000000"/>
          <w:lang w:val="en-US" w:eastAsia="en-US"/>
        </w:rPr>
        <w:t xml:space="preserve"> by </w:t>
      </w:r>
      <w:proofErr w:type="gramStart"/>
      <w:r w:rsidR="00452B56" w:rsidRPr="00DD7D66">
        <w:rPr>
          <w:color w:val="000000"/>
          <w:lang w:val="en-US" w:eastAsia="en-US"/>
        </w:rPr>
        <w:t>residents</w:t>
      </w:r>
      <w:proofErr w:type="gramEnd"/>
    </w:p>
    <w:p w14:paraId="60ECD19A" w14:textId="77777777" w:rsidR="009D6155" w:rsidRPr="00DD7D66" w:rsidRDefault="009D6155" w:rsidP="009D6155">
      <w:pPr>
        <w:ind w:firstLine="540"/>
        <w:jc w:val="both"/>
        <w:rPr>
          <w:color w:val="000000"/>
          <w:lang w:val="en-US" w:eastAsia="en-US"/>
        </w:rPr>
      </w:pPr>
      <w:r w:rsidRPr="00DD7D66">
        <w:rPr>
          <w:b/>
          <w:color w:val="000000"/>
          <w:lang w:val="en-US" w:eastAsia="en-US"/>
        </w:rPr>
        <w:t>Article 39.</w:t>
      </w:r>
      <w:r w:rsidRPr="00DD7D66">
        <w:rPr>
          <w:color w:val="000000"/>
          <w:lang w:val="en-US" w:eastAsia="en-US"/>
        </w:rPr>
        <w:t xml:space="preserve"> Official exchange rate of Moldovan Leu</w:t>
      </w:r>
    </w:p>
    <w:p w14:paraId="7831DCA8" w14:textId="33CC8AF7" w:rsidR="009D6155" w:rsidRPr="00DD7D66" w:rsidRDefault="009D6155" w:rsidP="009D6155">
      <w:pPr>
        <w:ind w:firstLine="540"/>
        <w:jc w:val="both"/>
        <w:rPr>
          <w:color w:val="000000"/>
          <w:lang w:val="en-US" w:eastAsia="en-US"/>
        </w:rPr>
      </w:pPr>
      <w:r w:rsidRPr="00DD7D66">
        <w:rPr>
          <w:b/>
          <w:color w:val="000000"/>
          <w:lang w:val="en-US" w:eastAsia="en-US"/>
        </w:rPr>
        <w:t>Article 40.</w:t>
      </w:r>
      <w:r w:rsidRPr="00DD7D66">
        <w:rPr>
          <w:color w:val="000000"/>
          <w:lang w:val="en-US" w:eastAsia="en-US"/>
        </w:rPr>
        <w:t xml:space="preserve"> </w:t>
      </w:r>
      <w:r w:rsidR="00353953" w:rsidRPr="00DD7D66">
        <w:rPr>
          <w:color w:val="000000"/>
          <w:lang w:val="en-US" w:eastAsia="en-US"/>
        </w:rPr>
        <w:t>Selling</w:t>
      </w:r>
      <w:r w:rsidRPr="00DD7D66">
        <w:rPr>
          <w:color w:val="000000"/>
          <w:lang w:val="en-US" w:eastAsia="en-US"/>
        </w:rPr>
        <w:t xml:space="preserve"> and </w:t>
      </w:r>
      <w:r w:rsidR="00353953" w:rsidRPr="00DD7D66">
        <w:rPr>
          <w:color w:val="000000"/>
          <w:lang w:val="en-US" w:eastAsia="en-US"/>
        </w:rPr>
        <w:t>buying</w:t>
      </w:r>
      <w:r w:rsidRPr="00DD7D66">
        <w:rPr>
          <w:color w:val="000000"/>
          <w:lang w:val="en-US" w:eastAsia="en-US"/>
        </w:rPr>
        <w:t xml:space="preserve"> rates of foreign currency</w:t>
      </w:r>
    </w:p>
    <w:p w14:paraId="2BEAFF76" w14:textId="77777777" w:rsidR="009D6155" w:rsidRPr="00DD7D66" w:rsidRDefault="009D6155" w:rsidP="009D6155">
      <w:pPr>
        <w:ind w:firstLine="540"/>
        <w:rPr>
          <w:b/>
          <w:color w:val="000000"/>
          <w:lang w:val="en-US" w:eastAsia="en-US"/>
        </w:rPr>
      </w:pPr>
    </w:p>
    <w:p w14:paraId="71571107" w14:textId="77777777" w:rsidR="009D6155" w:rsidRPr="00DD7D66" w:rsidRDefault="009D6155" w:rsidP="009D6155">
      <w:pPr>
        <w:jc w:val="center"/>
        <w:rPr>
          <w:b/>
          <w:color w:val="000000"/>
          <w:lang w:val="en-US" w:eastAsia="en-US"/>
        </w:rPr>
      </w:pPr>
    </w:p>
    <w:p w14:paraId="34353E78" w14:textId="77777777" w:rsidR="009D6155" w:rsidRPr="00DD7D66" w:rsidRDefault="009D6155" w:rsidP="009D6155">
      <w:pPr>
        <w:jc w:val="center"/>
        <w:rPr>
          <w:b/>
          <w:color w:val="000000"/>
          <w:lang w:val="en-US" w:eastAsia="en-US"/>
        </w:rPr>
      </w:pPr>
      <w:r w:rsidRPr="00DD7D66">
        <w:rPr>
          <w:b/>
          <w:color w:val="000000"/>
          <w:lang w:val="en-US" w:eastAsia="en-US"/>
        </w:rPr>
        <w:t>CHAPTER V</w:t>
      </w:r>
    </w:p>
    <w:p w14:paraId="79AA3E0F" w14:textId="77777777" w:rsidR="009D6155" w:rsidRPr="00DD7D66" w:rsidRDefault="009D6155" w:rsidP="009D6155">
      <w:pPr>
        <w:jc w:val="center"/>
        <w:rPr>
          <w:b/>
          <w:color w:val="000000"/>
          <w:lang w:val="en-US" w:eastAsia="en-US"/>
        </w:rPr>
      </w:pPr>
      <w:r w:rsidRPr="00DD7D66">
        <w:rPr>
          <w:b/>
          <w:color w:val="000000"/>
          <w:lang w:val="en-US" w:eastAsia="en-US"/>
        </w:rPr>
        <w:t xml:space="preserve"> ACTIVITY OF FOREIGN EXCHANGE ENTITIES</w:t>
      </w:r>
    </w:p>
    <w:p w14:paraId="131BB5B2" w14:textId="77777777" w:rsidR="009D6155" w:rsidRPr="00DD7D66" w:rsidRDefault="009D6155" w:rsidP="009D6155">
      <w:pPr>
        <w:rPr>
          <w:b/>
          <w:color w:val="000000"/>
          <w:lang w:val="en-US" w:eastAsia="en-US"/>
        </w:rPr>
      </w:pPr>
    </w:p>
    <w:p w14:paraId="2916250A" w14:textId="77777777" w:rsidR="009D6155" w:rsidRPr="00DD7D66" w:rsidRDefault="009D6155" w:rsidP="009D6155">
      <w:pPr>
        <w:jc w:val="center"/>
        <w:rPr>
          <w:b/>
          <w:i/>
          <w:color w:val="000000"/>
          <w:lang w:val="en-US" w:eastAsia="en-US"/>
        </w:rPr>
      </w:pPr>
      <w:r w:rsidRPr="00DD7D66">
        <w:rPr>
          <w:b/>
          <w:i/>
          <w:color w:val="000000"/>
          <w:lang w:val="en-US" w:eastAsia="en-US"/>
        </w:rPr>
        <w:t>Section 1</w:t>
      </w:r>
    </w:p>
    <w:p w14:paraId="5197AD06" w14:textId="77777777" w:rsidR="009D6155" w:rsidRPr="00DD7D66" w:rsidRDefault="009D6155" w:rsidP="009D6155">
      <w:pPr>
        <w:jc w:val="center"/>
        <w:rPr>
          <w:b/>
          <w:i/>
          <w:color w:val="000000"/>
          <w:lang w:val="en-US" w:eastAsia="en-US"/>
        </w:rPr>
      </w:pPr>
      <w:r w:rsidRPr="00DD7D66">
        <w:rPr>
          <w:b/>
          <w:i/>
          <w:color w:val="000000"/>
          <w:lang w:val="en-US" w:eastAsia="en-US"/>
        </w:rPr>
        <w:t>General provisions</w:t>
      </w:r>
    </w:p>
    <w:p w14:paraId="42D5A874" w14:textId="77777777" w:rsidR="009D6155" w:rsidRPr="00DD7D66" w:rsidRDefault="009D6155" w:rsidP="009D6155">
      <w:pPr>
        <w:jc w:val="center"/>
        <w:rPr>
          <w:b/>
          <w:color w:val="000000"/>
          <w:lang w:val="en-US" w:eastAsia="en-US"/>
        </w:rPr>
      </w:pPr>
    </w:p>
    <w:p w14:paraId="19AC4BDA" w14:textId="77777777" w:rsidR="009D6155" w:rsidRPr="00DD7D66" w:rsidRDefault="009D6155" w:rsidP="009D6155">
      <w:pPr>
        <w:ind w:firstLine="540"/>
        <w:rPr>
          <w:color w:val="000000"/>
          <w:lang w:val="en-US" w:eastAsia="en-US"/>
        </w:rPr>
      </w:pPr>
      <w:r w:rsidRPr="00DD7D66">
        <w:rPr>
          <w:b/>
          <w:color w:val="000000"/>
          <w:lang w:val="en-US" w:eastAsia="en-US"/>
        </w:rPr>
        <w:t>Article 41.</w:t>
      </w:r>
      <w:r w:rsidRPr="00DD7D66">
        <w:rPr>
          <w:color w:val="000000"/>
          <w:lang w:val="en-US" w:eastAsia="en-US"/>
        </w:rPr>
        <w:t xml:space="preserve"> General provisions on foreign exchange entities</w:t>
      </w:r>
    </w:p>
    <w:p w14:paraId="01E69848" w14:textId="77777777" w:rsidR="009D6155" w:rsidRPr="00DD7D66" w:rsidRDefault="009D6155" w:rsidP="009D6155">
      <w:pPr>
        <w:rPr>
          <w:b/>
          <w:color w:val="000000"/>
          <w:lang w:val="en-US" w:eastAsia="en-US"/>
        </w:rPr>
      </w:pPr>
    </w:p>
    <w:p w14:paraId="066CAA79" w14:textId="77777777" w:rsidR="009D6155" w:rsidRPr="00DD7D66" w:rsidRDefault="009D6155" w:rsidP="009D6155">
      <w:pPr>
        <w:jc w:val="center"/>
        <w:rPr>
          <w:b/>
          <w:i/>
          <w:color w:val="000000"/>
          <w:lang w:val="en-US" w:eastAsia="en-US"/>
        </w:rPr>
      </w:pPr>
      <w:r w:rsidRPr="00DD7D66">
        <w:rPr>
          <w:b/>
          <w:i/>
          <w:color w:val="000000"/>
          <w:lang w:val="en-US" w:eastAsia="en-US"/>
        </w:rPr>
        <w:t>Section 2</w:t>
      </w:r>
    </w:p>
    <w:p w14:paraId="11D48CCC" w14:textId="77777777" w:rsidR="009D6155" w:rsidRPr="00DD7D66" w:rsidRDefault="009D6155" w:rsidP="009D6155">
      <w:pPr>
        <w:jc w:val="center"/>
        <w:rPr>
          <w:b/>
          <w:i/>
          <w:color w:val="000000"/>
          <w:lang w:val="en-US" w:eastAsia="en-US"/>
        </w:rPr>
      </w:pPr>
      <w:r w:rsidRPr="00DD7D66">
        <w:rPr>
          <w:b/>
          <w:i/>
          <w:color w:val="000000"/>
          <w:lang w:val="en-US" w:eastAsia="en-US"/>
        </w:rPr>
        <w:t xml:space="preserve"> Conditions </w:t>
      </w:r>
      <w:r w:rsidR="00353953" w:rsidRPr="00DD7D66">
        <w:rPr>
          <w:b/>
          <w:i/>
          <w:color w:val="000000"/>
          <w:lang w:val="en-US" w:eastAsia="en-US"/>
        </w:rPr>
        <w:t xml:space="preserve">for the activity </w:t>
      </w:r>
      <w:r w:rsidRPr="00DD7D66">
        <w:rPr>
          <w:b/>
          <w:i/>
          <w:color w:val="000000"/>
          <w:lang w:val="en-US" w:eastAsia="en-US"/>
        </w:rPr>
        <w:t>of foreign exchange</w:t>
      </w:r>
      <w:r w:rsidRPr="00DD7D66">
        <w:rPr>
          <w:i/>
          <w:color w:val="000000"/>
          <w:lang w:val="en-US" w:eastAsia="en-US"/>
        </w:rPr>
        <w:t xml:space="preserve"> </w:t>
      </w:r>
      <w:r w:rsidRPr="00DD7D66">
        <w:rPr>
          <w:b/>
          <w:i/>
          <w:color w:val="000000"/>
          <w:lang w:val="en-US" w:eastAsia="en-US"/>
        </w:rPr>
        <w:t>entitie</w:t>
      </w:r>
      <w:r w:rsidR="00353953" w:rsidRPr="00DD7D66">
        <w:rPr>
          <w:b/>
          <w:i/>
          <w:color w:val="000000"/>
          <w:lang w:val="en-US" w:eastAsia="en-US"/>
        </w:rPr>
        <w:t>s</w:t>
      </w:r>
      <w:r w:rsidRPr="00DD7D66">
        <w:rPr>
          <w:b/>
          <w:i/>
          <w:color w:val="000000"/>
          <w:lang w:val="en-US" w:eastAsia="en-US"/>
        </w:rPr>
        <w:t xml:space="preserve"> </w:t>
      </w:r>
    </w:p>
    <w:p w14:paraId="222A385B" w14:textId="77777777" w:rsidR="009D6155" w:rsidRPr="00DD7D66" w:rsidRDefault="009D6155" w:rsidP="009D6155">
      <w:pPr>
        <w:ind w:firstLine="540"/>
        <w:jc w:val="center"/>
        <w:rPr>
          <w:b/>
          <w:color w:val="000000"/>
          <w:lang w:val="en-US" w:eastAsia="en-US"/>
        </w:rPr>
      </w:pPr>
    </w:p>
    <w:p w14:paraId="48C0C5E0" w14:textId="77777777" w:rsidR="009D6155" w:rsidRPr="00DD7D66" w:rsidRDefault="009D6155" w:rsidP="009D6155">
      <w:pPr>
        <w:ind w:firstLine="540"/>
        <w:rPr>
          <w:color w:val="000000"/>
          <w:lang w:val="en-US" w:eastAsia="en-US"/>
        </w:rPr>
      </w:pPr>
      <w:r w:rsidRPr="00DD7D66">
        <w:rPr>
          <w:b/>
          <w:color w:val="000000"/>
          <w:lang w:val="en-US" w:eastAsia="en-US"/>
        </w:rPr>
        <w:t>Article 42.</w:t>
      </w:r>
      <w:r w:rsidRPr="00DD7D66">
        <w:rPr>
          <w:color w:val="000000"/>
          <w:lang w:val="en-US" w:eastAsia="en-US"/>
        </w:rPr>
        <w:t xml:space="preserve"> General provisions on the conditions </w:t>
      </w:r>
      <w:r w:rsidR="00353953" w:rsidRPr="00DD7D66">
        <w:rPr>
          <w:color w:val="000000"/>
          <w:lang w:val="en-US" w:eastAsia="en-US"/>
        </w:rPr>
        <w:t xml:space="preserve">for the activity </w:t>
      </w:r>
      <w:r w:rsidRPr="00DD7D66">
        <w:rPr>
          <w:color w:val="000000"/>
          <w:lang w:val="en-US" w:eastAsia="en-US"/>
        </w:rPr>
        <w:t xml:space="preserve">of foreign exchange entities </w:t>
      </w:r>
    </w:p>
    <w:p w14:paraId="2673F729" w14:textId="77777777" w:rsidR="009D6155" w:rsidRPr="00DD7D66" w:rsidRDefault="009D6155" w:rsidP="009D6155">
      <w:pPr>
        <w:ind w:firstLine="540"/>
        <w:rPr>
          <w:bCs/>
        </w:rPr>
      </w:pPr>
      <w:r w:rsidRPr="00DD7D66">
        <w:rPr>
          <w:b/>
        </w:rPr>
        <w:t>Article 42</w:t>
      </w:r>
      <w:r w:rsidRPr="00DD7D66">
        <w:rPr>
          <w:b/>
          <w:vertAlign w:val="superscript"/>
        </w:rPr>
        <w:t>1</w:t>
      </w:r>
      <w:r w:rsidRPr="00DD7D66">
        <w:rPr>
          <w:b/>
        </w:rPr>
        <w:t>.</w:t>
      </w:r>
      <w:r w:rsidRPr="00DD7D66">
        <w:t xml:space="preserve"> General provisions on the conditions for the use of currency exchange machines</w:t>
      </w:r>
    </w:p>
    <w:p w14:paraId="49DD9458" w14:textId="77777777" w:rsidR="009D6155" w:rsidRPr="00DD7D66" w:rsidRDefault="009D6155" w:rsidP="009D6155">
      <w:pPr>
        <w:ind w:firstLine="540"/>
        <w:rPr>
          <w:bCs/>
          <w:color w:val="000000"/>
          <w:lang w:val="en-US" w:eastAsia="en-US"/>
        </w:rPr>
      </w:pPr>
      <w:r w:rsidRPr="00DD7D66">
        <w:rPr>
          <w:b/>
          <w:color w:val="000000"/>
          <w:lang w:val="en-US" w:eastAsia="en-US"/>
        </w:rPr>
        <w:t>Article 43.</w:t>
      </w:r>
      <w:r w:rsidRPr="00DD7D66">
        <w:rPr>
          <w:color w:val="000000"/>
          <w:lang w:val="en-US" w:eastAsia="en-US"/>
        </w:rPr>
        <w:t xml:space="preserve"> </w:t>
      </w:r>
      <w:r w:rsidR="00353953" w:rsidRPr="00DD7D66">
        <w:rPr>
          <w:bCs/>
          <w:color w:val="000000"/>
          <w:lang w:val="en-US" w:eastAsia="en-US"/>
        </w:rPr>
        <w:t xml:space="preserve">Selling </w:t>
      </w:r>
      <w:r w:rsidRPr="00DD7D66">
        <w:rPr>
          <w:bCs/>
          <w:color w:val="000000"/>
          <w:lang w:val="en-US" w:eastAsia="en-US"/>
        </w:rPr>
        <w:t xml:space="preserve">and </w:t>
      </w:r>
      <w:r w:rsidR="00353953" w:rsidRPr="00DD7D66">
        <w:rPr>
          <w:color w:val="000000"/>
          <w:lang w:val="en-US" w:eastAsia="en-US"/>
        </w:rPr>
        <w:t>buying</w:t>
      </w:r>
      <w:r w:rsidRPr="00DD7D66">
        <w:rPr>
          <w:color w:val="000000"/>
          <w:lang w:val="en-US" w:eastAsia="en-US"/>
        </w:rPr>
        <w:t xml:space="preserve"> rates </w:t>
      </w:r>
      <w:r w:rsidR="00353953" w:rsidRPr="00DD7D66">
        <w:rPr>
          <w:color w:val="000000"/>
          <w:lang w:val="en-US" w:eastAsia="en-US"/>
        </w:rPr>
        <w:t xml:space="preserve">of foreign currency </w:t>
      </w:r>
      <w:r w:rsidRPr="00DD7D66">
        <w:rPr>
          <w:bCs/>
          <w:color w:val="000000"/>
          <w:lang w:val="en-US" w:eastAsia="en-US"/>
        </w:rPr>
        <w:t xml:space="preserve">and </w:t>
      </w:r>
      <w:r w:rsidR="00353953" w:rsidRPr="00DD7D66">
        <w:rPr>
          <w:bCs/>
          <w:color w:val="000000"/>
          <w:lang w:val="en-US" w:eastAsia="en-US"/>
        </w:rPr>
        <w:t>fees</w:t>
      </w:r>
      <w:r w:rsidRPr="00DD7D66">
        <w:rPr>
          <w:bCs/>
          <w:color w:val="000000"/>
          <w:lang w:val="en-US" w:eastAsia="en-US"/>
        </w:rPr>
        <w:t xml:space="preserve"> charge</w:t>
      </w:r>
      <w:r w:rsidR="00353953" w:rsidRPr="00DD7D66">
        <w:rPr>
          <w:bCs/>
          <w:color w:val="000000"/>
          <w:lang w:val="en-US" w:eastAsia="en-US"/>
        </w:rPr>
        <w:t>d by</w:t>
      </w:r>
      <w:r w:rsidRPr="00DD7D66">
        <w:rPr>
          <w:bCs/>
          <w:color w:val="000000"/>
          <w:lang w:val="en-US" w:eastAsia="en-US"/>
        </w:rPr>
        <w:t xml:space="preserve"> foreign exchange </w:t>
      </w:r>
      <w:proofErr w:type="gramStart"/>
      <w:r w:rsidRPr="00DD7D66">
        <w:rPr>
          <w:bCs/>
          <w:color w:val="000000"/>
          <w:lang w:val="en-US" w:eastAsia="en-US"/>
        </w:rPr>
        <w:t>entities</w:t>
      </w:r>
      <w:proofErr w:type="gramEnd"/>
    </w:p>
    <w:p w14:paraId="5490D380" w14:textId="77777777" w:rsidR="009D6155" w:rsidRPr="00DD7D66" w:rsidRDefault="009D6155" w:rsidP="009D6155">
      <w:pPr>
        <w:ind w:firstLine="540"/>
        <w:jc w:val="both"/>
        <w:rPr>
          <w:bCs/>
          <w:color w:val="000000"/>
          <w:lang w:val="en-US" w:eastAsia="en-US"/>
        </w:rPr>
      </w:pPr>
      <w:r w:rsidRPr="00DD7D66">
        <w:rPr>
          <w:b/>
          <w:bCs/>
          <w:color w:val="000000"/>
          <w:lang w:val="en-US" w:eastAsia="en-US"/>
        </w:rPr>
        <w:t>Article 44.</w:t>
      </w:r>
      <w:r w:rsidRPr="00DD7D66">
        <w:rPr>
          <w:bCs/>
          <w:color w:val="000000"/>
          <w:lang w:val="en-US" w:eastAsia="en-US"/>
        </w:rPr>
        <w:t xml:space="preserve"> Peculiarities of the foreign exchange offices’ activity</w:t>
      </w:r>
    </w:p>
    <w:p w14:paraId="530EC60B" w14:textId="77777777" w:rsidR="009D6155" w:rsidRPr="00DD7D66" w:rsidRDefault="009D6155" w:rsidP="009D6155">
      <w:pPr>
        <w:ind w:firstLine="540"/>
        <w:jc w:val="both"/>
        <w:rPr>
          <w:bCs/>
          <w:color w:val="000000"/>
          <w:lang w:val="en-US" w:eastAsia="en-US"/>
        </w:rPr>
      </w:pPr>
      <w:r w:rsidRPr="00DD7D66">
        <w:rPr>
          <w:b/>
          <w:bCs/>
          <w:color w:val="000000"/>
          <w:lang w:val="en-US" w:eastAsia="en-US"/>
        </w:rPr>
        <w:t>Article 45.</w:t>
      </w:r>
      <w:r w:rsidRPr="00DD7D66">
        <w:rPr>
          <w:bCs/>
          <w:color w:val="000000"/>
          <w:lang w:val="en-US" w:eastAsia="en-US"/>
        </w:rPr>
        <w:t xml:space="preserve"> Peculiarities of the licensed banks’ currency exchange activity in cash with individuals </w:t>
      </w:r>
    </w:p>
    <w:p w14:paraId="78D06717" w14:textId="77777777" w:rsidR="009D6155" w:rsidRPr="00DD7D66" w:rsidRDefault="009D6155" w:rsidP="009D6155">
      <w:pPr>
        <w:ind w:firstLine="540"/>
        <w:jc w:val="both"/>
        <w:rPr>
          <w:bCs/>
          <w:color w:val="000000"/>
          <w:lang w:val="en-US" w:eastAsia="en-US"/>
        </w:rPr>
      </w:pPr>
      <w:r w:rsidRPr="00DD7D66">
        <w:rPr>
          <w:b/>
          <w:bCs/>
          <w:color w:val="000000"/>
          <w:lang w:val="en-US" w:eastAsia="en-US"/>
        </w:rPr>
        <w:t>Article 46.</w:t>
      </w:r>
      <w:r w:rsidRPr="00DD7D66">
        <w:rPr>
          <w:bCs/>
          <w:color w:val="000000"/>
          <w:lang w:val="en-US" w:eastAsia="en-US"/>
        </w:rPr>
        <w:t xml:space="preserve"> Peculiarities of hotels’ currency exchange activity in cash with individuals</w:t>
      </w:r>
    </w:p>
    <w:p w14:paraId="6E0FC80D" w14:textId="77777777" w:rsidR="009D6155" w:rsidRPr="00DD7D66" w:rsidRDefault="009D6155" w:rsidP="009D6155">
      <w:pPr>
        <w:ind w:firstLine="540"/>
        <w:jc w:val="both"/>
        <w:rPr>
          <w:bCs/>
          <w:color w:val="000000"/>
          <w:lang w:val="en-US" w:eastAsia="en-US"/>
        </w:rPr>
      </w:pPr>
    </w:p>
    <w:p w14:paraId="6E7A8DBC" w14:textId="77777777" w:rsidR="009D6155" w:rsidRPr="00DD7D66" w:rsidRDefault="009D6155" w:rsidP="009D6155">
      <w:pPr>
        <w:jc w:val="center"/>
        <w:rPr>
          <w:b/>
          <w:bCs/>
          <w:i/>
          <w:color w:val="000000"/>
          <w:lang w:val="en-US" w:eastAsia="en-US"/>
        </w:rPr>
      </w:pPr>
      <w:r w:rsidRPr="00DD7D66">
        <w:rPr>
          <w:b/>
          <w:bCs/>
          <w:i/>
          <w:color w:val="000000"/>
          <w:lang w:val="en-US" w:eastAsia="en-US"/>
        </w:rPr>
        <w:t>Section 3</w:t>
      </w:r>
    </w:p>
    <w:p w14:paraId="7C1FDABE" w14:textId="0E9322F3" w:rsidR="00A11D01" w:rsidRPr="00DD7D66" w:rsidRDefault="009D6155" w:rsidP="009D6155">
      <w:pPr>
        <w:jc w:val="center"/>
        <w:rPr>
          <w:b/>
          <w:bCs/>
          <w:i/>
          <w:color w:val="000000"/>
          <w:lang w:val="en-US" w:eastAsia="en-US"/>
        </w:rPr>
      </w:pPr>
      <w:r w:rsidRPr="00DD7D66">
        <w:rPr>
          <w:b/>
          <w:bCs/>
          <w:i/>
          <w:color w:val="000000"/>
          <w:lang w:val="en-US" w:eastAsia="en-US"/>
        </w:rPr>
        <w:t xml:space="preserve"> Licensing </w:t>
      </w:r>
      <w:r w:rsidR="00A11D01" w:rsidRPr="00DD7D66">
        <w:rPr>
          <w:b/>
          <w:bCs/>
          <w:i/>
          <w:color w:val="000000"/>
          <w:lang w:val="en-US" w:eastAsia="en-US"/>
        </w:rPr>
        <w:t xml:space="preserve">the </w:t>
      </w:r>
      <w:r w:rsidR="00F7176D" w:rsidRPr="00DD7D66">
        <w:rPr>
          <w:b/>
          <w:bCs/>
          <w:i/>
          <w:color w:val="000000"/>
          <w:lang w:val="en-US" w:eastAsia="en-US"/>
        </w:rPr>
        <w:t xml:space="preserve">foreign exchange </w:t>
      </w:r>
      <w:r w:rsidRPr="00DD7D66">
        <w:rPr>
          <w:b/>
          <w:bCs/>
          <w:i/>
          <w:color w:val="000000"/>
          <w:lang w:val="en-US" w:eastAsia="en-US"/>
        </w:rPr>
        <w:t>activity of the foreign exchange</w:t>
      </w:r>
    </w:p>
    <w:p w14:paraId="7FE63D24" w14:textId="6A3C0CD7" w:rsidR="009D6155" w:rsidRPr="00DD7D66" w:rsidRDefault="009D6155" w:rsidP="009D6155">
      <w:pPr>
        <w:jc w:val="center"/>
        <w:rPr>
          <w:b/>
          <w:bCs/>
          <w:i/>
          <w:color w:val="000000"/>
          <w:lang w:val="en-US" w:eastAsia="en-US"/>
        </w:rPr>
      </w:pPr>
      <w:r w:rsidRPr="00DD7D66">
        <w:rPr>
          <w:b/>
          <w:bCs/>
          <w:i/>
          <w:color w:val="000000"/>
          <w:lang w:val="en-US" w:eastAsia="en-US"/>
        </w:rPr>
        <w:t>offices and</w:t>
      </w:r>
      <w:r w:rsidR="004C7A6A" w:rsidRPr="00DD7D66">
        <w:rPr>
          <w:b/>
          <w:bCs/>
          <w:i/>
          <w:color w:val="000000"/>
          <w:lang w:val="en-US" w:eastAsia="en-US"/>
        </w:rPr>
        <w:t xml:space="preserve"> </w:t>
      </w:r>
      <w:r w:rsidRPr="00DD7D66">
        <w:rPr>
          <w:b/>
          <w:bCs/>
          <w:i/>
          <w:color w:val="000000"/>
          <w:lang w:val="en-US" w:eastAsia="en-US"/>
        </w:rPr>
        <w:t xml:space="preserve">hotels </w:t>
      </w:r>
    </w:p>
    <w:p w14:paraId="3EC49061" w14:textId="77777777" w:rsidR="009D6155" w:rsidRPr="00DD7D66" w:rsidRDefault="009D6155" w:rsidP="009D6155">
      <w:pPr>
        <w:ind w:firstLine="540"/>
        <w:jc w:val="center"/>
        <w:rPr>
          <w:b/>
          <w:bCs/>
          <w:color w:val="000000"/>
          <w:lang w:val="en-US" w:eastAsia="en-US"/>
        </w:rPr>
      </w:pPr>
    </w:p>
    <w:p w14:paraId="15E3AE49" w14:textId="77777777" w:rsidR="009D6155" w:rsidRPr="00DD7D66" w:rsidRDefault="009D6155" w:rsidP="009D6155">
      <w:pPr>
        <w:ind w:firstLine="540"/>
        <w:jc w:val="both"/>
        <w:rPr>
          <w:bCs/>
          <w:color w:val="000000"/>
          <w:lang w:val="en-US" w:eastAsia="en-US"/>
        </w:rPr>
      </w:pPr>
      <w:r w:rsidRPr="00DD7D66">
        <w:rPr>
          <w:b/>
          <w:bCs/>
          <w:color w:val="000000"/>
          <w:lang w:val="en-US" w:eastAsia="en-US"/>
        </w:rPr>
        <w:t>Article 47.</w:t>
      </w:r>
      <w:r w:rsidRPr="00DD7D66">
        <w:rPr>
          <w:bCs/>
          <w:color w:val="000000"/>
          <w:lang w:val="en-US" w:eastAsia="en-US"/>
        </w:rPr>
        <w:t xml:space="preserve"> Documents </w:t>
      </w:r>
      <w:r w:rsidR="00353953" w:rsidRPr="00DD7D66">
        <w:rPr>
          <w:bCs/>
          <w:color w:val="000000"/>
          <w:lang w:val="en-US" w:eastAsia="en-US"/>
        </w:rPr>
        <w:t xml:space="preserve">required to obtain the </w:t>
      </w:r>
      <w:proofErr w:type="spellStart"/>
      <w:r w:rsidR="00353953" w:rsidRPr="00DD7D66">
        <w:rPr>
          <w:bCs/>
          <w:color w:val="000000"/>
          <w:lang w:val="en-US" w:eastAsia="en-US"/>
        </w:rPr>
        <w:t>licenc</w:t>
      </w:r>
      <w:r w:rsidRPr="00DD7D66">
        <w:rPr>
          <w:bCs/>
          <w:color w:val="000000"/>
          <w:lang w:val="en-US" w:eastAsia="en-US"/>
        </w:rPr>
        <w:t>e</w:t>
      </w:r>
      <w:proofErr w:type="spellEnd"/>
      <w:r w:rsidRPr="00DD7D66">
        <w:rPr>
          <w:bCs/>
          <w:color w:val="000000"/>
          <w:lang w:val="en-US" w:eastAsia="en-US"/>
        </w:rPr>
        <w:t xml:space="preserve"> issued by the National Bank of Moldova</w:t>
      </w:r>
    </w:p>
    <w:p w14:paraId="5AA1E037" w14:textId="77777777" w:rsidR="009D6155" w:rsidRPr="00DD7D66" w:rsidRDefault="009D6155" w:rsidP="009D6155">
      <w:pPr>
        <w:ind w:firstLine="540"/>
        <w:jc w:val="both"/>
        <w:rPr>
          <w:bCs/>
          <w:color w:val="000000"/>
          <w:lang w:val="en-US" w:eastAsia="en-US"/>
        </w:rPr>
      </w:pPr>
      <w:r w:rsidRPr="00DD7D66">
        <w:rPr>
          <w:b/>
          <w:bCs/>
          <w:color w:val="000000"/>
          <w:lang w:val="en-US" w:eastAsia="en-US"/>
        </w:rPr>
        <w:t>Article 48.</w:t>
      </w:r>
      <w:r w:rsidRPr="00DD7D66">
        <w:rPr>
          <w:b/>
          <w:color w:val="000000"/>
          <w:lang w:eastAsia="en-US"/>
        </w:rPr>
        <w:t xml:space="preserve"> </w:t>
      </w:r>
      <w:r w:rsidRPr="00DD7D66">
        <w:rPr>
          <w:color w:val="000000"/>
          <w:lang w:eastAsia="en-US"/>
        </w:rPr>
        <w:t xml:space="preserve">The decision on license issuance or rejection of application for issuing the </w:t>
      </w:r>
      <w:proofErr w:type="gramStart"/>
      <w:r w:rsidRPr="00DD7D66">
        <w:rPr>
          <w:color w:val="000000"/>
          <w:lang w:eastAsia="en-US"/>
        </w:rPr>
        <w:t>licen</w:t>
      </w:r>
      <w:r w:rsidR="00353953" w:rsidRPr="00DD7D66">
        <w:rPr>
          <w:color w:val="000000"/>
          <w:lang w:eastAsia="en-US"/>
        </w:rPr>
        <w:t>c</w:t>
      </w:r>
      <w:r w:rsidRPr="00DD7D66">
        <w:rPr>
          <w:color w:val="000000"/>
          <w:lang w:eastAsia="en-US"/>
        </w:rPr>
        <w:t>e</w:t>
      </w:r>
      <w:proofErr w:type="gramEnd"/>
      <w:r w:rsidRPr="00DD7D66">
        <w:rPr>
          <w:bCs/>
          <w:color w:val="000000"/>
          <w:lang w:val="en-US" w:eastAsia="en-US"/>
        </w:rPr>
        <w:t xml:space="preserve"> </w:t>
      </w:r>
    </w:p>
    <w:p w14:paraId="0F237294" w14:textId="77777777" w:rsidR="009D6155" w:rsidRPr="00DD7D66" w:rsidRDefault="009D6155" w:rsidP="009D6155">
      <w:pPr>
        <w:ind w:firstLine="540"/>
        <w:jc w:val="both"/>
        <w:rPr>
          <w:bCs/>
          <w:color w:val="000000"/>
          <w:lang w:val="en-US" w:eastAsia="en-US"/>
        </w:rPr>
      </w:pPr>
      <w:r w:rsidRPr="00DD7D66">
        <w:rPr>
          <w:b/>
          <w:bCs/>
          <w:color w:val="000000"/>
          <w:lang w:val="en-US" w:eastAsia="en-US"/>
        </w:rPr>
        <w:t>Article 49.</w:t>
      </w:r>
      <w:r w:rsidRPr="00DD7D66">
        <w:rPr>
          <w:bCs/>
          <w:color w:val="000000"/>
          <w:lang w:val="en-US" w:eastAsia="en-US"/>
        </w:rPr>
        <w:t xml:space="preserve"> License issuance</w:t>
      </w:r>
    </w:p>
    <w:p w14:paraId="5DEF4E03" w14:textId="77777777" w:rsidR="009D6155" w:rsidRPr="00DD7D66" w:rsidRDefault="009D6155" w:rsidP="009D6155">
      <w:pPr>
        <w:ind w:firstLine="540"/>
        <w:jc w:val="both"/>
        <w:rPr>
          <w:bCs/>
          <w:color w:val="000000"/>
          <w:lang w:eastAsia="en-US"/>
        </w:rPr>
      </w:pPr>
      <w:r w:rsidRPr="00DD7D66">
        <w:rPr>
          <w:b/>
          <w:bCs/>
          <w:color w:val="000000"/>
          <w:lang w:val="en-US" w:eastAsia="en-US"/>
        </w:rPr>
        <w:t>Article 50.</w:t>
      </w:r>
      <w:r w:rsidRPr="00DD7D66">
        <w:rPr>
          <w:bCs/>
          <w:color w:val="000000"/>
          <w:lang w:val="en-US" w:eastAsia="en-US"/>
        </w:rPr>
        <w:t xml:space="preserve"> </w:t>
      </w:r>
      <w:r w:rsidR="00353953" w:rsidRPr="00DD7D66">
        <w:rPr>
          <w:bCs/>
          <w:color w:val="000000"/>
          <w:lang w:val="en-US" w:eastAsia="en-US"/>
        </w:rPr>
        <w:t>Scope and</w:t>
      </w:r>
      <w:r w:rsidRPr="00DD7D66">
        <w:rPr>
          <w:bCs/>
          <w:color w:val="000000"/>
          <w:lang w:eastAsia="en-US"/>
        </w:rPr>
        <w:t xml:space="preserve"> </w:t>
      </w:r>
      <w:r w:rsidR="00353953" w:rsidRPr="00DD7D66">
        <w:rPr>
          <w:bCs/>
          <w:color w:val="000000"/>
          <w:lang w:eastAsia="en-US"/>
        </w:rPr>
        <w:t xml:space="preserve">term of </w:t>
      </w:r>
      <w:r w:rsidRPr="00DD7D66">
        <w:rPr>
          <w:bCs/>
          <w:color w:val="000000"/>
          <w:lang w:eastAsia="en-US"/>
        </w:rPr>
        <w:t xml:space="preserve">validity </w:t>
      </w:r>
      <w:r w:rsidR="00353953" w:rsidRPr="00DD7D66">
        <w:rPr>
          <w:bCs/>
          <w:color w:val="000000"/>
          <w:lang w:eastAsia="en-US"/>
        </w:rPr>
        <w:t>of the licenc</w:t>
      </w:r>
      <w:r w:rsidRPr="00DD7D66">
        <w:rPr>
          <w:bCs/>
          <w:color w:val="000000"/>
          <w:lang w:eastAsia="en-US"/>
        </w:rPr>
        <w:t xml:space="preserve">e </w:t>
      </w:r>
    </w:p>
    <w:p w14:paraId="4090B669" w14:textId="77777777" w:rsidR="009D6155" w:rsidRPr="00DD7D66" w:rsidRDefault="009D6155" w:rsidP="009D6155">
      <w:pPr>
        <w:ind w:left="1418" w:hanging="878"/>
        <w:jc w:val="both"/>
        <w:rPr>
          <w:bCs/>
        </w:rPr>
      </w:pPr>
      <w:r w:rsidRPr="00DD7D66">
        <w:rPr>
          <w:b/>
        </w:rPr>
        <w:lastRenderedPageBreak/>
        <w:t>Article 51.</w:t>
      </w:r>
      <w:r w:rsidRPr="00DD7D66">
        <w:t xml:space="preserve"> Changing the data contained in the application for issuing the licence and in the documents attached </w:t>
      </w:r>
      <w:proofErr w:type="gramStart"/>
      <w:r w:rsidRPr="00DD7D66">
        <w:t>thereto</w:t>
      </w:r>
      <w:proofErr w:type="gramEnd"/>
    </w:p>
    <w:p w14:paraId="0AB2B483" w14:textId="77777777" w:rsidR="009D6155" w:rsidRPr="00DD7D66" w:rsidRDefault="009D6155" w:rsidP="009D6155">
      <w:pPr>
        <w:ind w:firstLine="540"/>
        <w:jc w:val="both"/>
        <w:rPr>
          <w:bCs/>
          <w:color w:val="000000"/>
          <w:lang w:val="fr-FR" w:eastAsia="en-US"/>
        </w:rPr>
      </w:pPr>
      <w:r w:rsidRPr="00DD7D66">
        <w:rPr>
          <w:b/>
          <w:bCs/>
          <w:color w:val="000000"/>
          <w:lang w:val="fr-FR" w:eastAsia="en-US"/>
        </w:rPr>
        <w:t>Article 52.</w:t>
      </w:r>
      <w:r w:rsidRPr="00DD7D66">
        <w:rPr>
          <w:bCs/>
          <w:color w:val="000000"/>
          <w:lang w:val="fr-FR" w:eastAsia="en-US"/>
        </w:rPr>
        <w:t xml:space="preserve"> License </w:t>
      </w:r>
      <w:r w:rsidR="00353953" w:rsidRPr="00DD7D66">
        <w:rPr>
          <w:bCs/>
          <w:color w:val="000000"/>
          <w:lang w:val="fr-FR" w:eastAsia="en-US"/>
        </w:rPr>
        <w:t>re-</w:t>
      </w:r>
      <w:proofErr w:type="spellStart"/>
      <w:r w:rsidR="00353953" w:rsidRPr="00DD7D66">
        <w:rPr>
          <w:bCs/>
          <w:color w:val="000000"/>
          <w:lang w:val="fr-FR" w:eastAsia="en-US"/>
        </w:rPr>
        <w:t>issuance</w:t>
      </w:r>
      <w:proofErr w:type="spellEnd"/>
    </w:p>
    <w:p w14:paraId="04C3BB51" w14:textId="77777777" w:rsidR="009D6155" w:rsidRPr="00DD7D66" w:rsidRDefault="009D6155" w:rsidP="009D6155">
      <w:pPr>
        <w:ind w:firstLine="540"/>
        <w:jc w:val="both"/>
        <w:rPr>
          <w:bCs/>
          <w:color w:val="000000"/>
          <w:lang w:eastAsia="en-US"/>
        </w:rPr>
      </w:pPr>
      <w:r w:rsidRPr="00DD7D66">
        <w:rPr>
          <w:b/>
          <w:bCs/>
          <w:color w:val="000000"/>
          <w:lang w:val="fr-FR" w:eastAsia="en-US"/>
        </w:rPr>
        <w:t>Article 53.</w:t>
      </w:r>
      <w:r w:rsidR="00353953" w:rsidRPr="00DD7D66">
        <w:rPr>
          <w:bCs/>
          <w:color w:val="000000"/>
          <w:lang w:val="fr-FR" w:eastAsia="en-US"/>
        </w:rPr>
        <w:t xml:space="preserve"> </w:t>
      </w:r>
      <w:r w:rsidR="00353953" w:rsidRPr="00DD7D66">
        <w:rPr>
          <w:bCs/>
          <w:color w:val="000000"/>
          <w:lang w:eastAsia="en-US"/>
        </w:rPr>
        <w:t>Issuance of the licenc</w:t>
      </w:r>
      <w:r w:rsidRPr="00DD7D66">
        <w:rPr>
          <w:bCs/>
          <w:color w:val="000000"/>
          <w:lang w:eastAsia="en-US"/>
        </w:rPr>
        <w:t xml:space="preserve">e duplicate </w:t>
      </w:r>
    </w:p>
    <w:p w14:paraId="63F5CEF7" w14:textId="77777777" w:rsidR="009D6155" w:rsidRPr="00DD7D66" w:rsidRDefault="009D6155" w:rsidP="009D6155">
      <w:pPr>
        <w:ind w:firstLine="540"/>
        <w:jc w:val="both"/>
        <w:rPr>
          <w:bCs/>
          <w:color w:val="000000"/>
          <w:lang w:eastAsia="en-US"/>
        </w:rPr>
      </w:pPr>
      <w:r w:rsidRPr="00DD7D66">
        <w:rPr>
          <w:b/>
          <w:bCs/>
          <w:color w:val="000000"/>
          <w:lang w:eastAsia="en-US"/>
        </w:rPr>
        <w:t>Article 54.</w:t>
      </w:r>
      <w:r w:rsidRPr="00DD7D66">
        <w:rPr>
          <w:bCs/>
          <w:color w:val="000000"/>
          <w:lang w:eastAsia="en-US"/>
        </w:rPr>
        <w:t xml:space="preserve"> License fee</w:t>
      </w:r>
    </w:p>
    <w:p w14:paraId="6811D0F0" w14:textId="77777777" w:rsidR="009D6155" w:rsidRPr="00DD7D66" w:rsidRDefault="009D6155" w:rsidP="009D6155">
      <w:pPr>
        <w:jc w:val="both"/>
        <w:rPr>
          <w:bCs/>
          <w:color w:val="000000"/>
          <w:lang w:val="en-US" w:eastAsia="en-US"/>
        </w:rPr>
      </w:pPr>
    </w:p>
    <w:p w14:paraId="0E898705" w14:textId="77777777" w:rsidR="009D6155" w:rsidRPr="00DD7D66" w:rsidRDefault="009D6155" w:rsidP="009D6155">
      <w:pPr>
        <w:jc w:val="both"/>
        <w:rPr>
          <w:bCs/>
          <w:color w:val="000000"/>
          <w:lang w:val="en-US" w:eastAsia="en-US"/>
        </w:rPr>
      </w:pPr>
    </w:p>
    <w:p w14:paraId="4D0D79A5" w14:textId="77777777" w:rsidR="009D6155" w:rsidRPr="00DD7D66" w:rsidRDefault="009D6155" w:rsidP="009D6155">
      <w:pPr>
        <w:jc w:val="center"/>
        <w:rPr>
          <w:rFonts w:eastAsia="MS Mincho"/>
          <w:b/>
          <w:bCs/>
          <w:color w:val="000000"/>
          <w:lang w:val="en-US" w:eastAsia="en-US"/>
        </w:rPr>
      </w:pPr>
      <w:r w:rsidRPr="00DD7D66">
        <w:rPr>
          <w:rFonts w:eastAsia="MS Mincho"/>
          <w:b/>
          <w:bCs/>
          <w:color w:val="000000"/>
          <w:lang w:val="en-US" w:eastAsia="en-US"/>
        </w:rPr>
        <w:t>CHAPTER VI</w:t>
      </w:r>
    </w:p>
    <w:p w14:paraId="19009CF0" w14:textId="77777777" w:rsidR="009D6155" w:rsidRPr="00DD7D66" w:rsidRDefault="009D6155" w:rsidP="009D6155">
      <w:pPr>
        <w:jc w:val="center"/>
        <w:rPr>
          <w:rFonts w:eastAsia="MS Mincho"/>
          <w:b/>
          <w:bCs/>
          <w:color w:val="000000"/>
          <w:lang w:val="en-US" w:eastAsia="en-US"/>
        </w:rPr>
      </w:pPr>
      <w:r w:rsidRPr="00DD7D66">
        <w:rPr>
          <w:rFonts w:eastAsia="MS Mincho"/>
          <w:b/>
          <w:bCs/>
          <w:color w:val="000000"/>
          <w:lang w:val="en-US" w:eastAsia="en-US"/>
        </w:rPr>
        <w:t xml:space="preserve"> AUTHORIZATION OF FOREIGN EXCHANGE OPERATIONS </w:t>
      </w:r>
    </w:p>
    <w:p w14:paraId="47916F8A" w14:textId="77777777" w:rsidR="009D6155" w:rsidRPr="00DD7D66" w:rsidRDefault="009D6155" w:rsidP="009D6155">
      <w:pPr>
        <w:jc w:val="center"/>
        <w:rPr>
          <w:rFonts w:eastAsia="MS Mincho"/>
          <w:b/>
          <w:bCs/>
          <w:color w:val="000000"/>
          <w:lang w:val="en-US" w:eastAsia="en-US"/>
        </w:rPr>
      </w:pPr>
      <w:r w:rsidRPr="00DD7D66">
        <w:rPr>
          <w:rFonts w:eastAsia="MS Mincho"/>
          <w:b/>
          <w:bCs/>
          <w:color w:val="000000"/>
          <w:lang w:val="en-US" w:eastAsia="en-US"/>
        </w:rPr>
        <w:t>BY THE NATIONAL BANK OF MOLDOVA</w:t>
      </w:r>
    </w:p>
    <w:p w14:paraId="3170DE7F" w14:textId="77777777" w:rsidR="009D6155" w:rsidRPr="00DD7D66" w:rsidRDefault="009D6155" w:rsidP="009D6155">
      <w:pPr>
        <w:jc w:val="center"/>
        <w:rPr>
          <w:rFonts w:eastAsia="MS Mincho"/>
          <w:b/>
          <w:bCs/>
          <w:color w:val="000000"/>
          <w:lang w:val="en-US" w:eastAsia="en-US"/>
        </w:rPr>
      </w:pPr>
    </w:p>
    <w:p w14:paraId="52146E0D" w14:textId="77777777" w:rsidR="009D6155" w:rsidRPr="00DD7D66" w:rsidRDefault="009D6155" w:rsidP="009D6155">
      <w:pPr>
        <w:ind w:firstLine="540"/>
        <w:rPr>
          <w:color w:val="000000"/>
          <w:lang w:val="en-US" w:eastAsia="en-US"/>
        </w:rPr>
      </w:pPr>
      <w:r w:rsidRPr="00DD7D66">
        <w:rPr>
          <w:b/>
          <w:color w:val="000000"/>
          <w:lang w:val="en-US" w:eastAsia="en-US"/>
        </w:rPr>
        <w:t>Article 55.</w:t>
      </w:r>
      <w:r w:rsidRPr="00DD7D66">
        <w:rPr>
          <w:color w:val="000000"/>
          <w:lang w:val="en-US" w:eastAsia="en-US"/>
        </w:rPr>
        <w:t xml:space="preserve"> Authorization of foreign exchange operations </w:t>
      </w:r>
    </w:p>
    <w:p w14:paraId="74CEC03C" w14:textId="77777777" w:rsidR="009D6155" w:rsidRPr="00DD7D66" w:rsidRDefault="009D6155" w:rsidP="009D6155">
      <w:pPr>
        <w:ind w:firstLine="540"/>
        <w:rPr>
          <w:color w:val="000000"/>
          <w:lang w:val="en-US" w:eastAsia="en-US"/>
        </w:rPr>
      </w:pPr>
    </w:p>
    <w:p w14:paraId="3AB1C3FE" w14:textId="77777777" w:rsidR="009D6155" w:rsidRPr="00DD7D66" w:rsidRDefault="009D6155" w:rsidP="009D6155">
      <w:pPr>
        <w:ind w:firstLine="540"/>
        <w:rPr>
          <w:color w:val="000000"/>
          <w:lang w:val="en-US" w:eastAsia="en-US"/>
        </w:rPr>
      </w:pPr>
    </w:p>
    <w:p w14:paraId="50B8CD66" w14:textId="77777777" w:rsidR="009D6155" w:rsidRPr="00DD7D66" w:rsidRDefault="009D6155" w:rsidP="009D6155">
      <w:pPr>
        <w:jc w:val="center"/>
        <w:rPr>
          <w:b/>
          <w:bCs/>
          <w:color w:val="000000"/>
          <w:lang w:val="en-US" w:eastAsia="en-US"/>
        </w:rPr>
      </w:pPr>
      <w:r w:rsidRPr="00DD7D66">
        <w:rPr>
          <w:b/>
          <w:bCs/>
          <w:color w:val="000000"/>
          <w:lang w:val="en-US" w:eastAsia="en-US"/>
        </w:rPr>
        <w:t>CHAPTER VII</w:t>
      </w:r>
    </w:p>
    <w:p w14:paraId="5CACB1FF" w14:textId="77777777" w:rsidR="009D6155" w:rsidRPr="00DD7D66" w:rsidRDefault="009D6155" w:rsidP="009D6155">
      <w:pPr>
        <w:jc w:val="center"/>
        <w:rPr>
          <w:b/>
          <w:bCs/>
          <w:color w:val="000000"/>
          <w:lang w:val="en-US" w:eastAsia="en-US"/>
        </w:rPr>
      </w:pPr>
      <w:r w:rsidRPr="00DD7D66">
        <w:rPr>
          <w:b/>
          <w:bCs/>
          <w:color w:val="000000"/>
          <w:lang w:val="en-US" w:eastAsia="en-US"/>
        </w:rPr>
        <w:t xml:space="preserve"> SAFEGUARD MEASURES</w:t>
      </w:r>
    </w:p>
    <w:p w14:paraId="68356BB6" w14:textId="77777777" w:rsidR="009D6155" w:rsidRPr="00DD7D66" w:rsidRDefault="009D6155" w:rsidP="009D6155">
      <w:pPr>
        <w:ind w:firstLine="540"/>
        <w:rPr>
          <w:color w:val="000000"/>
          <w:lang w:val="en-US" w:eastAsia="en-US"/>
        </w:rPr>
      </w:pPr>
    </w:p>
    <w:p w14:paraId="64720A6B" w14:textId="77777777" w:rsidR="009D6155" w:rsidRPr="00DD7D66" w:rsidRDefault="009D6155" w:rsidP="009D6155">
      <w:pPr>
        <w:ind w:firstLine="540"/>
        <w:rPr>
          <w:color w:val="000000"/>
          <w:lang w:val="en-US" w:eastAsia="en-US"/>
        </w:rPr>
      </w:pPr>
      <w:r w:rsidRPr="00DD7D66">
        <w:rPr>
          <w:b/>
          <w:color w:val="000000"/>
          <w:lang w:val="en-US" w:eastAsia="en-US"/>
        </w:rPr>
        <w:t>Article 56.</w:t>
      </w:r>
      <w:r w:rsidRPr="00DD7D66">
        <w:rPr>
          <w:color w:val="000000"/>
          <w:lang w:val="en-US" w:eastAsia="en-US"/>
        </w:rPr>
        <w:t xml:space="preserve"> Safeguard </w:t>
      </w:r>
      <w:proofErr w:type="gramStart"/>
      <w:r w:rsidRPr="00DD7D66">
        <w:rPr>
          <w:color w:val="000000"/>
          <w:lang w:val="en-US" w:eastAsia="en-US"/>
        </w:rPr>
        <w:t>measures</w:t>
      </w:r>
      <w:proofErr w:type="gramEnd"/>
    </w:p>
    <w:p w14:paraId="06069AE5" w14:textId="77777777" w:rsidR="009D6155" w:rsidRPr="00DD7D66" w:rsidRDefault="009D6155" w:rsidP="009D6155">
      <w:pPr>
        <w:ind w:firstLine="540"/>
        <w:rPr>
          <w:color w:val="000000"/>
          <w:lang w:val="en-US" w:eastAsia="en-US"/>
        </w:rPr>
      </w:pPr>
    </w:p>
    <w:p w14:paraId="4670E582" w14:textId="77777777" w:rsidR="009D6155" w:rsidRPr="00DD7D66" w:rsidRDefault="009D6155" w:rsidP="009D6155">
      <w:pPr>
        <w:jc w:val="center"/>
        <w:rPr>
          <w:b/>
          <w:bCs/>
          <w:color w:val="000000"/>
          <w:lang w:val="en-US" w:eastAsia="en-US"/>
        </w:rPr>
      </w:pPr>
    </w:p>
    <w:p w14:paraId="74218D68" w14:textId="77777777" w:rsidR="009D6155" w:rsidRPr="00DD7D66" w:rsidRDefault="009D6155" w:rsidP="009D6155">
      <w:pPr>
        <w:jc w:val="center"/>
        <w:rPr>
          <w:b/>
          <w:bCs/>
          <w:color w:val="000000"/>
          <w:lang w:val="en-US" w:eastAsia="en-US"/>
        </w:rPr>
      </w:pPr>
      <w:r w:rsidRPr="00DD7D66">
        <w:rPr>
          <w:b/>
          <w:bCs/>
          <w:color w:val="000000"/>
          <w:lang w:val="en-US" w:eastAsia="en-US"/>
        </w:rPr>
        <w:t>CHAPTER VIII</w:t>
      </w:r>
    </w:p>
    <w:p w14:paraId="463ABF2C" w14:textId="77777777" w:rsidR="009D6155" w:rsidRPr="00DD7D66" w:rsidRDefault="009D6155" w:rsidP="009D6155">
      <w:pPr>
        <w:jc w:val="center"/>
        <w:rPr>
          <w:b/>
          <w:bCs/>
          <w:color w:val="000000"/>
          <w:lang w:val="en-US" w:eastAsia="en-US"/>
        </w:rPr>
      </w:pPr>
      <w:r w:rsidRPr="00DD7D66">
        <w:rPr>
          <w:b/>
          <w:bCs/>
          <w:color w:val="000000"/>
          <w:lang w:val="en-US" w:eastAsia="en-US"/>
        </w:rPr>
        <w:t>FOREIGN EXCHANGE CONTROL</w:t>
      </w:r>
    </w:p>
    <w:p w14:paraId="56C4E681" w14:textId="77777777" w:rsidR="009D6155" w:rsidRPr="00DD7D66" w:rsidRDefault="009D6155" w:rsidP="009D6155">
      <w:pPr>
        <w:rPr>
          <w:b/>
          <w:bCs/>
          <w:color w:val="000000"/>
          <w:lang w:val="en-US" w:eastAsia="en-US"/>
        </w:rPr>
      </w:pPr>
    </w:p>
    <w:p w14:paraId="5ACBD5CD" w14:textId="77777777" w:rsidR="009D6155" w:rsidRPr="00DD7D66" w:rsidRDefault="009D6155" w:rsidP="009D6155">
      <w:pPr>
        <w:jc w:val="center"/>
        <w:rPr>
          <w:b/>
          <w:i/>
          <w:color w:val="000000"/>
          <w:lang w:val="en-US" w:eastAsia="en-US"/>
        </w:rPr>
      </w:pPr>
      <w:r w:rsidRPr="00DD7D66">
        <w:rPr>
          <w:b/>
          <w:i/>
          <w:color w:val="000000"/>
          <w:lang w:val="en-US" w:eastAsia="en-US"/>
        </w:rPr>
        <w:t>Section 1</w:t>
      </w:r>
    </w:p>
    <w:p w14:paraId="58D60BBD" w14:textId="77777777" w:rsidR="009D6155" w:rsidRPr="00DD7D66" w:rsidRDefault="009D6155" w:rsidP="009D6155">
      <w:pPr>
        <w:jc w:val="center"/>
        <w:rPr>
          <w:b/>
          <w:i/>
          <w:color w:val="000000"/>
          <w:lang w:val="en-US" w:eastAsia="en-US"/>
        </w:rPr>
      </w:pPr>
      <w:r w:rsidRPr="00DD7D66">
        <w:rPr>
          <w:b/>
          <w:i/>
          <w:color w:val="000000"/>
          <w:lang w:val="en-US" w:eastAsia="en-US"/>
        </w:rPr>
        <w:t xml:space="preserve"> General provisions</w:t>
      </w:r>
    </w:p>
    <w:p w14:paraId="268D2B93" w14:textId="77777777" w:rsidR="009D6155" w:rsidRPr="00DD7D66" w:rsidRDefault="009D6155" w:rsidP="009D6155">
      <w:pPr>
        <w:ind w:firstLine="540"/>
        <w:jc w:val="center"/>
        <w:rPr>
          <w:b/>
          <w:color w:val="000000"/>
          <w:lang w:val="en-US" w:eastAsia="en-US"/>
        </w:rPr>
      </w:pPr>
    </w:p>
    <w:p w14:paraId="10CD7F0C" w14:textId="77777777" w:rsidR="009D6155" w:rsidRPr="00DD7D66" w:rsidRDefault="009D6155" w:rsidP="009D6155">
      <w:pPr>
        <w:ind w:firstLine="540"/>
        <w:rPr>
          <w:color w:val="000000"/>
          <w:lang w:val="en-US" w:eastAsia="en-US"/>
        </w:rPr>
      </w:pPr>
      <w:r w:rsidRPr="00DD7D66">
        <w:rPr>
          <w:b/>
          <w:color w:val="000000"/>
          <w:lang w:val="en-US" w:eastAsia="en-US"/>
        </w:rPr>
        <w:t>Article 57.</w:t>
      </w:r>
      <w:r w:rsidRPr="00DD7D66">
        <w:rPr>
          <w:color w:val="000000"/>
          <w:lang w:val="en-US" w:eastAsia="en-US"/>
        </w:rPr>
        <w:t xml:space="preserve"> General provisions on foreign exchange control </w:t>
      </w:r>
    </w:p>
    <w:p w14:paraId="368F9E44" w14:textId="77777777" w:rsidR="009D6155" w:rsidRPr="00DD7D66" w:rsidRDefault="009D6155" w:rsidP="009D6155">
      <w:pPr>
        <w:ind w:firstLine="540"/>
        <w:rPr>
          <w:color w:val="000000"/>
          <w:lang w:val="en-US" w:eastAsia="en-US"/>
        </w:rPr>
      </w:pPr>
      <w:r w:rsidRPr="00DD7D66">
        <w:rPr>
          <w:b/>
          <w:color w:val="000000"/>
          <w:lang w:val="en-US" w:eastAsia="en-US"/>
        </w:rPr>
        <w:t>Article 58.</w:t>
      </w:r>
      <w:r w:rsidRPr="00DD7D66">
        <w:rPr>
          <w:color w:val="000000"/>
          <w:lang w:val="en-US" w:eastAsia="en-US"/>
        </w:rPr>
        <w:t xml:space="preserve"> Authorities and agents of foreign exchange control </w:t>
      </w:r>
    </w:p>
    <w:p w14:paraId="3EB7654E" w14:textId="04662E49" w:rsidR="009D6155" w:rsidRPr="00DD7D66" w:rsidRDefault="009D6155" w:rsidP="009D6155">
      <w:pPr>
        <w:ind w:firstLine="540"/>
        <w:rPr>
          <w:color w:val="000000"/>
          <w:lang w:val="en-US" w:eastAsia="en-US"/>
        </w:rPr>
      </w:pPr>
      <w:r w:rsidRPr="00DD7D66">
        <w:rPr>
          <w:b/>
          <w:color w:val="000000"/>
          <w:lang w:val="en-US" w:eastAsia="en-US"/>
        </w:rPr>
        <w:t>Article 59.</w:t>
      </w:r>
      <w:r w:rsidRPr="00DD7D66">
        <w:rPr>
          <w:color w:val="000000"/>
          <w:lang w:val="en-US" w:eastAsia="en-US"/>
        </w:rPr>
        <w:t xml:space="preserve"> Powers of the authorities of for</w:t>
      </w:r>
      <w:r w:rsidRPr="00DD7D66">
        <w:rPr>
          <w:bCs/>
          <w:color w:val="000000"/>
          <w:lang w:val="en-US" w:eastAsia="en-US"/>
        </w:rPr>
        <w:t>eign exchange control</w:t>
      </w:r>
    </w:p>
    <w:p w14:paraId="1CB62992" w14:textId="77777777" w:rsidR="009D6155" w:rsidRPr="00DD7D66" w:rsidRDefault="009D6155" w:rsidP="009D6155">
      <w:pPr>
        <w:ind w:firstLine="540"/>
        <w:rPr>
          <w:color w:val="000000"/>
          <w:lang w:val="en-US" w:eastAsia="en-US"/>
        </w:rPr>
      </w:pPr>
      <w:r w:rsidRPr="00DD7D66">
        <w:rPr>
          <w:b/>
          <w:color w:val="000000"/>
          <w:lang w:val="en-US" w:eastAsia="en-US"/>
        </w:rPr>
        <w:t>Article 60.</w:t>
      </w:r>
      <w:r w:rsidRPr="00DD7D66">
        <w:rPr>
          <w:color w:val="000000"/>
          <w:lang w:val="en-US" w:eastAsia="en-US"/>
        </w:rPr>
        <w:t xml:space="preserve"> Functions of the agents of foreign exchange control</w:t>
      </w:r>
    </w:p>
    <w:p w14:paraId="13657D6A" w14:textId="77777777" w:rsidR="009D6155" w:rsidRPr="00DD7D66" w:rsidRDefault="009D6155" w:rsidP="009D6155">
      <w:pPr>
        <w:ind w:firstLine="540"/>
        <w:rPr>
          <w:color w:val="000000"/>
          <w:lang w:val="en-US" w:eastAsia="en-US"/>
        </w:rPr>
      </w:pPr>
      <w:r w:rsidRPr="00DD7D66">
        <w:rPr>
          <w:b/>
          <w:color w:val="000000"/>
          <w:lang w:val="en-US" w:eastAsia="en-US"/>
        </w:rPr>
        <w:t>Article 61.</w:t>
      </w:r>
      <w:r w:rsidRPr="00DD7D66">
        <w:rPr>
          <w:color w:val="000000"/>
          <w:lang w:val="en-US" w:eastAsia="en-US"/>
        </w:rPr>
        <w:t xml:space="preserve"> Rights and obligations of residents and non-residents</w:t>
      </w:r>
    </w:p>
    <w:p w14:paraId="378907E7" w14:textId="77777777" w:rsidR="009D6155" w:rsidRPr="00DD7D66" w:rsidRDefault="009D6155" w:rsidP="009D6155">
      <w:pPr>
        <w:ind w:firstLine="540"/>
        <w:rPr>
          <w:color w:val="000000"/>
          <w:lang w:val="en-US" w:eastAsia="en-US"/>
        </w:rPr>
      </w:pPr>
    </w:p>
    <w:p w14:paraId="1F00EBD5" w14:textId="77777777" w:rsidR="009D6155" w:rsidRPr="00DD7D66" w:rsidRDefault="009D6155" w:rsidP="009D6155">
      <w:pPr>
        <w:jc w:val="center"/>
        <w:rPr>
          <w:b/>
          <w:i/>
          <w:color w:val="000000"/>
          <w:lang w:val="en-US" w:eastAsia="en-US"/>
        </w:rPr>
      </w:pPr>
      <w:r w:rsidRPr="00DD7D66">
        <w:rPr>
          <w:b/>
          <w:i/>
          <w:color w:val="000000"/>
          <w:lang w:val="en-US" w:eastAsia="en-US"/>
        </w:rPr>
        <w:t>Section 2</w:t>
      </w:r>
    </w:p>
    <w:p w14:paraId="016405BA" w14:textId="77777777" w:rsidR="009D6155" w:rsidRPr="00DD7D66" w:rsidRDefault="009D6155" w:rsidP="009D6155">
      <w:pPr>
        <w:jc w:val="center"/>
        <w:rPr>
          <w:b/>
          <w:i/>
          <w:color w:val="000000"/>
          <w:lang w:val="en-US" w:eastAsia="en-US"/>
        </w:rPr>
      </w:pPr>
      <w:r w:rsidRPr="00DD7D66">
        <w:rPr>
          <w:b/>
          <w:i/>
          <w:color w:val="000000"/>
          <w:lang w:val="en-US" w:eastAsia="en-US"/>
        </w:rPr>
        <w:t xml:space="preserve"> Control </w:t>
      </w:r>
      <w:r w:rsidRPr="00DD7D66">
        <w:rPr>
          <w:b/>
          <w:bCs/>
          <w:i/>
          <w:color w:val="000000"/>
          <w:lang w:val="en-US" w:eastAsia="en-US"/>
        </w:rPr>
        <w:t xml:space="preserve">of </w:t>
      </w:r>
      <w:r w:rsidRPr="00DD7D66">
        <w:rPr>
          <w:b/>
          <w:i/>
          <w:color w:val="000000"/>
          <w:lang w:val="en-US" w:eastAsia="en-US"/>
        </w:rPr>
        <w:t xml:space="preserve">the </w:t>
      </w:r>
      <w:r w:rsidR="00353953" w:rsidRPr="00DD7D66">
        <w:rPr>
          <w:b/>
          <w:i/>
          <w:color w:val="000000"/>
          <w:lang w:val="en-US" w:eastAsia="en-US"/>
        </w:rPr>
        <w:t>activity of foreign exchange entities</w:t>
      </w:r>
    </w:p>
    <w:p w14:paraId="753C5EA6" w14:textId="77777777" w:rsidR="009D6155" w:rsidRPr="00DD7D66" w:rsidRDefault="009D6155" w:rsidP="009D6155">
      <w:pPr>
        <w:ind w:firstLine="540"/>
        <w:jc w:val="center"/>
        <w:rPr>
          <w:b/>
          <w:color w:val="000000"/>
          <w:lang w:val="en-US" w:eastAsia="en-US"/>
        </w:rPr>
      </w:pPr>
    </w:p>
    <w:p w14:paraId="2807FB58" w14:textId="10EF3C65" w:rsidR="009D6155" w:rsidRPr="00DD7D66" w:rsidRDefault="009D6155" w:rsidP="009D6155">
      <w:pPr>
        <w:ind w:firstLine="540"/>
        <w:jc w:val="both"/>
        <w:rPr>
          <w:color w:val="000000"/>
          <w:lang w:val="en-US" w:eastAsia="en-US"/>
        </w:rPr>
      </w:pPr>
      <w:r w:rsidRPr="00DD7D66">
        <w:rPr>
          <w:b/>
          <w:color w:val="000000"/>
          <w:lang w:val="en-US" w:eastAsia="en-US"/>
        </w:rPr>
        <w:t>Article 62.</w:t>
      </w:r>
      <w:r w:rsidRPr="00DD7D66">
        <w:rPr>
          <w:color w:val="000000"/>
          <w:lang w:val="en-US" w:eastAsia="en-US"/>
        </w:rPr>
        <w:t xml:space="preserve"> Peculiarities of the control </w:t>
      </w:r>
      <w:r w:rsidRPr="00DD7D66">
        <w:rPr>
          <w:bCs/>
          <w:color w:val="000000"/>
          <w:lang w:val="en-US" w:eastAsia="en-US"/>
        </w:rPr>
        <w:t xml:space="preserve">of </w:t>
      </w:r>
      <w:r w:rsidRPr="00DD7D66">
        <w:rPr>
          <w:color w:val="000000"/>
          <w:lang w:val="en-US" w:eastAsia="en-US"/>
        </w:rPr>
        <w:t>the foreign exchange entities’ activity</w:t>
      </w:r>
    </w:p>
    <w:p w14:paraId="44ECA6F6" w14:textId="19E76928" w:rsidR="00A11D01" w:rsidRPr="00DD7D66" w:rsidRDefault="00A11D01" w:rsidP="009D6155">
      <w:pPr>
        <w:ind w:firstLine="540"/>
        <w:jc w:val="both"/>
        <w:rPr>
          <w:color w:val="000000"/>
          <w:lang w:val="en-US" w:eastAsia="en-US"/>
        </w:rPr>
      </w:pPr>
      <w:r w:rsidRPr="00DD7D66">
        <w:rPr>
          <w:b/>
          <w:bCs/>
          <w:color w:val="000000"/>
          <w:lang w:val="en-US" w:eastAsia="en-US"/>
        </w:rPr>
        <w:t>Article 62</w:t>
      </w:r>
      <w:r w:rsidRPr="00DD7D66">
        <w:rPr>
          <w:b/>
          <w:bCs/>
          <w:color w:val="000000"/>
          <w:vertAlign w:val="superscript"/>
          <w:lang w:val="en-US" w:eastAsia="en-US"/>
        </w:rPr>
        <w:t>1</w:t>
      </w:r>
      <w:r w:rsidRPr="00DD7D66">
        <w:rPr>
          <w:b/>
          <w:bCs/>
          <w:color w:val="000000"/>
          <w:lang w:val="en-US" w:eastAsia="en-US"/>
        </w:rPr>
        <w:t>.</w:t>
      </w:r>
      <w:r w:rsidRPr="00DD7D66">
        <w:rPr>
          <w:color w:val="000000"/>
          <w:lang w:val="en-US" w:eastAsia="en-US"/>
        </w:rPr>
        <w:t xml:space="preserve"> </w:t>
      </w:r>
      <w:r w:rsidR="007A3133" w:rsidRPr="00DD7D66">
        <w:rPr>
          <w:color w:val="000000"/>
          <w:lang w:val="en-US" w:eastAsia="en-US"/>
        </w:rPr>
        <w:t xml:space="preserve">Control </w:t>
      </w:r>
      <w:proofErr w:type="gramStart"/>
      <w:r w:rsidR="007A3133" w:rsidRPr="00DD7D66">
        <w:rPr>
          <w:color w:val="000000"/>
          <w:lang w:val="en-US" w:eastAsia="en-US"/>
        </w:rPr>
        <w:t>purchase</w:t>
      </w:r>
      <w:proofErr w:type="gramEnd"/>
      <w:r w:rsidR="007A3133" w:rsidRPr="00DD7D66">
        <w:rPr>
          <w:color w:val="000000"/>
          <w:lang w:val="en-US" w:eastAsia="en-US"/>
        </w:rPr>
        <w:t xml:space="preserve"> </w:t>
      </w:r>
    </w:p>
    <w:p w14:paraId="554239B5" w14:textId="77777777" w:rsidR="009D6155" w:rsidRPr="00DD7D66" w:rsidRDefault="009D6155" w:rsidP="009D6155">
      <w:pPr>
        <w:ind w:firstLine="540"/>
        <w:jc w:val="both"/>
        <w:rPr>
          <w:color w:val="000000"/>
          <w:lang w:val="en-US" w:eastAsia="en-US"/>
        </w:rPr>
      </w:pPr>
      <w:r w:rsidRPr="00DD7D66">
        <w:rPr>
          <w:b/>
          <w:color w:val="000000"/>
          <w:lang w:val="en-US" w:eastAsia="en-US"/>
        </w:rPr>
        <w:t>Article 63.</w:t>
      </w:r>
      <w:r w:rsidRPr="00DD7D66">
        <w:rPr>
          <w:color w:val="000000"/>
          <w:lang w:val="en-US" w:eastAsia="en-US"/>
        </w:rPr>
        <w:t xml:space="preserve"> Sanctions applied to the foreign exchange </w:t>
      </w:r>
      <w:proofErr w:type="gramStart"/>
      <w:r w:rsidRPr="00DD7D66">
        <w:rPr>
          <w:color w:val="000000"/>
          <w:lang w:val="en-US" w:eastAsia="en-US"/>
        </w:rPr>
        <w:t>entities</w:t>
      </w:r>
      <w:proofErr w:type="gramEnd"/>
    </w:p>
    <w:p w14:paraId="68ACAD51" w14:textId="1FBC6716" w:rsidR="002C1886" w:rsidRPr="00DD7D66" w:rsidRDefault="002C1886" w:rsidP="00AE25E3">
      <w:pPr>
        <w:pStyle w:val="NormalWeb"/>
        <w:ind w:left="0" w:firstLine="567"/>
      </w:pPr>
      <w:r w:rsidRPr="00DD7D66">
        <w:rPr>
          <w:b/>
          <w:color w:val="000000"/>
        </w:rPr>
        <w:t>Article 64.</w:t>
      </w:r>
      <w:r w:rsidRPr="00DD7D66">
        <w:rPr>
          <w:color w:val="000000"/>
        </w:rPr>
        <w:t xml:space="preserve"> </w:t>
      </w:r>
      <w:r w:rsidRPr="00DD7D66">
        <w:t>Written warning to foreign exchange office and hotel</w:t>
      </w:r>
    </w:p>
    <w:p w14:paraId="4381F117" w14:textId="62677806" w:rsidR="002C1886" w:rsidRPr="00DD7D66" w:rsidRDefault="002C1886" w:rsidP="00AE25E3">
      <w:pPr>
        <w:pStyle w:val="NormalWeb"/>
        <w:ind w:left="0" w:firstLine="567"/>
        <w:rPr>
          <w:bCs/>
        </w:rPr>
      </w:pPr>
      <w:r w:rsidRPr="00DD7D66">
        <w:rPr>
          <w:b/>
        </w:rPr>
        <w:t>Article 64</w:t>
      </w:r>
      <w:r w:rsidRPr="00DD7D66">
        <w:rPr>
          <w:b/>
          <w:vertAlign w:val="superscript"/>
        </w:rPr>
        <w:t>1</w:t>
      </w:r>
      <w:r w:rsidRPr="00DD7D66">
        <w:rPr>
          <w:b/>
        </w:rPr>
        <w:t>.</w:t>
      </w:r>
      <w:r w:rsidRPr="00DD7D66">
        <w:t xml:space="preserve"> Application and incontestable collection of fines in relation to foreign exchange office and hotel</w:t>
      </w:r>
    </w:p>
    <w:p w14:paraId="6B0AD213" w14:textId="3082F983" w:rsidR="009D6155" w:rsidRPr="00DD7D66" w:rsidRDefault="009D6155" w:rsidP="009D6155">
      <w:pPr>
        <w:ind w:left="1440" w:hanging="900"/>
        <w:jc w:val="both"/>
        <w:rPr>
          <w:color w:val="000000"/>
          <w:lang w:val="en-US" w:eastAsia="en-US"/>
        </w:rPr>
      </w:pPr>
      <w:r w:rsidRPr="00DD7D66">
        <w:rPr>
          <w:b/>
          <w:color w:val="000000"/>
          <w:lang w:val="en-US" w:eastAsia="en-US"/>
        </w:rPr>
        <w:t>Article 65.</w:t>
      </w:r>
      <w:r w:rsidRPr="00DD7D66">
        <w:rPr>
          <w:color w:val="000000"/>
          <w:lang w:val="en-US" w:eastAsia="en-US"/>
        </w:rPr>
        <w:t xml:space="preserve"> </w:t>
      </w:r>
      <w:r w:rsidR="007A3133" w:rsidRPr="00DD7D66">
        <w:rPr>
          <w:color w:val="000000"/>
          <w:lang w:val="en-US" w:eastAsia="en-US"/>
        </w:rPr>
        <w:t xml:space="preserve">Suspension and resumption of </w:t>
      </w:r>
      <w:r w:rsidR="00023764" w:rsidRPr="00DD7D66">
        <w:rPr>
          <w:color w:val="000000"/>
          <w:lang w:val="en-US" w:eastAsia="en-US"/>
        </w:rPr>
        <w:t xml:space="preserve">foreign exchange </w:t>
      </w:r>
      <w:r w:rsidR="007A3133" w:rsidRPr="00DD7D66">
        <w:rPr>
          <w:color w:val="000000"/>
          <w:lang w:val="en-US" w:eastAsia="en-US"/>
        </w:rPr>
        <w:t xml:space="preserve">activity of </w:t>
      </w:r>
      <w:r w:rsidR="00F7176D" w:rsidRPr="00DD7D66">
        <w:rPr>
          <w:color w:val="000000"/>
          <w:lang w:val="en-US" w:eastAsia="en-US"/>
        </w:rPr>
        <w:t xml:space="preserve">the </w:t>
      </w:r>
      <w:r w:rsidR="007A3133" w:rsidRPr="00DD7D66">
        <w:rPr>
          <w:color w:val="000000"/>
          <w:lang w:val="en-US" w:eastAsia="en-US"/>
        </w:rPr>
        <w:t>foreign exchange</w:t>
      </w:r>
      <w:r w:rsidR="00F7176D" w:rsidRPr="00DD7D66">
        <w:rPr>
          <w:color w:val="000000"/>
          <w:lang w:val="en-US" w:eastAsia="en-US"/>
        </w:rPr>
        <w:t xml:space="preserve"> office</w:t>
      </w:r>
      <w:r w:rsidR="007A3133" w:rsidRPr="00DD7D66">
        <w:rPr>
          <w:color w:val="000000"/>
          <w:lang w:val="en-US" w:eastAsia="en-US"/>
        </w:rPr>
        <w:t xml:space="preserve"> and hotel </w:t>
      </w:r>
    </w:p>
    <w:p w14:paraId="192A1120" w14:textId="77777777" w:rsidR="009D6155" w:rsidRPr="00DD7D66" w:rsidRDefault="009D6155" w:rsidP="009D6155">
      <w:pPr>
        <w:ind w:firstLine="540"/>
        <w:jc w:val="both"/>
        <w:rPr>
          <w:color w:val="000000"/>
          <w:lang w:val="en-US" w:eastAsia="en-US"/>
        </w:rPr>
      </w:pPr>
      <w:r w:rsidRPr="00DD7D66">
        <w:rPr>
          <w:b/>
          <w:color w:val="000000"/>
          <w:lang w:val="en-US" w:eastAsia="en-US"/>
        </w:rPr>
        <w:t>Article 66.</w:t>
      </w:r>
      <w:r w:rsidR="00353953" w:rsidRPr="00DD7D66">
        <w:rPr>
          <w:color w:val="000000"/>
          <w:lang w:val="en-US" w:eastAsia="en-US"/>
        </w:rPr>
        <w:t xml:space="preserve"> Withdrawal of the </w:t>
      </w:r>
      <w:proofErr w:type="spellStart"/>
      <w:r w:rsidR="00353953" w:rsidRPr="00DD7D66">
        <w:rPr>
          <w:color w:val="000000"/>
          <w:lang w:val="en-US" w:eastAsia="en-US"/>
        </w:rPr>
        <w:t>licenc</w:t>
      </w:r>
      <w:r w:rsidRPr="00DD7D66">
        <w:rPr>
          <w:color w:val="000000"/>
          <w:lang w:val="en-US" w:eastAsia="en-US"/>
        </w:rPr>
        <w:t>e</w:t>
      </w:r>
      <w:proofErr w:type="spellEnd"/>
      <w:r w:rsidRPr="00DD7D66">
        <w:rPr>
          <w:color w:val="000000"/>
          <w:lang w:val="en-US" w:eastAsia="en-US"/>
        </w:rPr>
        <w:t xml:space="preserve"> issued to the foreign exchange office, </w:t>
      </w:r>
      <w:proofErr w:type="gramStart"/>
      <w:r w:rsidRPr="00DD7D66">
        <w:rPr>
          <w:color w:val="000000"/>
          <w:lang w:val="en-US" w:eastAsia="en-US"/>
        </w:rPr>
        <w:t>hotel</w:t>
      </w:r>
      <w:proofErr w:type="gramEnd"/>
    </w:p>
    <w:p w14:paraId="7DDFB397" w14:textId="77777777" w:rsidR="009D6155" w:rsidRPr="00DD7D66" w:rsidRDefault="009D6155" w:rsidP="009D6155">
      <w:pPr>
        <w:ind w:firstLine="540"/>
        <w:rPr>
          <w:color w:val="000000"/>
          <w:lang w:val="en-US" w:eastAsia="en-US"/>
        </w:rPr>
      </w:pPr>
    </w:p>
    <w:p w14:paraId="09F9A630" w14:textId="77777777" w:rsidR="009D6155" w:rsidRPr="00DD7D66" w:rsidRDefault="009D6155" w:rsidP="009D6155">
      <w:pPr>
        <w:jc w:val="center"/>
        <w:rPr>
          <w:b/>
          <w:bCs/>
          <w:color w:val="000000"/>
          <w:lang w:val="en-US" w:eastAsia="en-US"/>
        </w:rPr>
      </w:pPr>
    </w:p>
    <w:p w14:paraId="49693C81" w14:textId="77777777" w:rsidR="009D6155" w:rsidRPr="00DD7D66" w:rsidRDefault="009D6155" w:rsidP="009D6155">
      <w:pPr>
        <w:jc w:val="center"/>
        <w:rPr>
          <w:b/>
          <w:bCs/>
          <w:color w:val="000000"/>
          <w:lang w:val="en-US" w:eastAsia="en-US"/>
        </w:rPr>
      </w:pPr>
      <w:r w:rsidRPr="00DD7D66">
        <w:rPr>
          <w:b/>
          <w:bCs/>
          <w:color w:val="000000"/>
          <w:lang w:val="en-US" w:eastAsia="en-US"/>
        </w:rPr>
        <w:t>CHAPTER IX</w:t>
      </w:r>
    </w:p>
    <w:p w14:paraId="6542FC20" w14:textId="77777777" w:rsidR="009D6155" w:rsidRPr="00DD7D66" w:rsidRDefault="009D6155" w:rsidP="009D6155">
      <w:pPr>
        <w:jc w:val="center"/>
        <w:rPr>
          <w:b/>
          <w:bCs/>
          <w:color w:val="000000"/>
          <w:lang w:val="en-US" w:eastAsia="en-US"/>
        </w:rPr>
      </w:pPr>
      <w:r w:rsidRPr="00DD7D66">
        <w:rPr>
          <w:b/>
          <w:bCs/>
          <w:color w:val="000000"/>
          <w:lang w:val="en-US" w:eastAsia="en-US"/>
        </w:rPr>
        <w:t xml:space="preserve"> FOREIGN EXCHANGE OPERATIONS REPORTING</w:t>
      </w:r>
    </w:p>
    <w:p w14:paraId="55CF3A9B" w14:textId="77777777" w:rsidR="009D6155" w:rsidRPr="00DD7D66" w:rsidRDefault="009D6155" w:rsidP="009D6155">
      <w:pPr>
        <w:ind w:firstLine="540"/>
        <w:rPr>
          <w:color w:val="000000"/>
          <w:lang w:val="en-US" w:eastAsia="en-US"/>
        </w:rPr>
      </w:pPr>
    </w:p>
    <w:p w14:paraId="0A082421" w14:textId="77777777" w:rsidR="009D6155" w:rsidRPr="00DD7D66" w:rsidRDefault="009D6155" w:rsidP="009D6155">
      <w:pPr>
        <w:ind w:firstLine="540"/>
        <w:rPr>
          <w:color w:val="000000"/>
          <w:lang w:val="en-US" w:eastAsia="en-US"/>
        </w:rPr>
      </w:pPr>
      <w:r w:rsidRPr="00DD7D66">
        <w:rPr>
          <w:b/>
          <w:color w:val="000000"/>
          <w:lang w:val="en-US" w:eastAsia="en-US"/>
        </w:rPr>
        <w:t>Article 67.</w:t>
      </w:r>
      <w:r w:rsidRPr="00DD7D66">
        <w:rPr>
          <w:color w:val="000000"/>
          <w:lang w:val="en-US" w:eastAsia="en-US"/>
        </w:rPr>
        <w:t xml:space="preserve"> Submission of reports on foreign exchange operations </w:t>
      </w:r>
    </w:p>
    <w:p w14:paraId="755EB4F7" w14:textId="77777777" w:rsidR="009D6155" w:rsidRPr="00DD7D66" w:rsidRDefault="009D6155" w:rsidP="009D6155">
      <w:pPr>
        <w:ind w:firstLine="540"/>
        <w:rPr>
          <w:color w:val="000000"/>
          <w:lang w:val="en-US" w:eastAsia="en-US"/>
        </w:rPr>
      </w:pPr>
    </w:p>
    <w:p w14:paraId="4D5163A9" w14:textId="77777777" w:rsidR="009D6155" w:rsidRPr="00DD7D66" w:rsidRDefault="009D6155" w:rsidP="009D6155">
      <w:pPr>
        <w:jc w:val="center"/>
        <w:rPr>
          <w:b/>
          <w:color w:val="000000"/>
          <w:lang w:val="en-US" w:eastAsia="en-US"/>
        </w:rPr>
      </w:pPr>
    </w:p>
    <w:p w14:paraId="01DDCADB" w14:textId="77777777" w:rsidR="00FC08BA" w:rsidRPr="00DD7D66" w:rsidRDefault="00FC08BA" w:rsidP="009D6155">
      <w:pPr>
        <w:jc w:val="center"/>
        <w:rPr>
          <w:b/>
          <w:color w:val="000000"/>
          <w:lang w:val="en-US" w:eastAsia="en-US"/>
        </w:rPr>
      </w:pPr>
    </w:p>
    <w:p w14:paraId="46693504" w14:textId="77777777" w:rsidR="009D6155" w:rsidRPr="00DD7D66" w:rsidRDefault="009D6155" w:rsidP="009D6155">
      <w:pPr>
        <w:jc w:val="center"/>
        <w:rPr>
          <w:b/>
          <w:color w:val="000000"/>
          <w:lang w:val="en-US" w:eastAsia="en-US"/>
        </w:rPr>
      </w:pPr>
      <w:r w:rsidRPr="00DD7D66">
        <w:rPr>
          <w:b/>
          <w:color w:val="000000"/>
          <w:lang w:val="en-US" w:eastAsia="en-US"/>
        </w:rPr>
        <w:t>CHAPTER X</w:t>
      </w:r>
    </w:p>
    <w:p w14:paraId="4D23C680" w14:textId="77777777" w:rsidR="009D6155" w:rsidRPr="00DD7D66" w:rsidRDefault="009D6155" w:rsidP="009D6155">
      <w:pPr>
        <w:jc w:val="center"/>
        <w:rPr>
          <w:b/>
          <w:color w:val="000000"/>
          <w:lang w:val="en-US" w:eastAsia="en-US"/>
        </w:rPr>
      </w:pPr>
      <w:r w:rsidRPr="00DD7D66">
        <w:rPr>
          <w:b/>
          <w:color w:val="000000"/>
          <w:lang w:val="en-US" w:eastAsia="en-US"/>
        </w:rPr>
        <w:t xml:space="preserve"> RESPONSIBILITY FOR </w:t>
      </w:r>
      <w:r w:rsidR="00353953" w:rsidRPr="00DD7D66">
        <w:rPr>
          <w:b/>
          <w:color w:val="000000"/>
          <w:lang w:val="en-US" w:eastAsia="en-US"/>
        </w:rPr>
        <w:t xml:space="preserve">THE VIOLATIONS </w:t>
      </w:r>
      <w:r w:rsidRPr="00DD7D66">
        <w:rPr>
          <w:b/>
          <w:color w:val="000000"/>
          <w:lang w:val="en-US" w:eastAsia="en-US"/>
        </w:rPr>
        <w:t xml:space="preserve">OF </w:t>
      </w:r>
    </w:p>
    <w:p w14:paraId="7082F37D" w14:textId="77777777" w:rsidR="009D6155" w:rsidRPr="00DD7D66" w:rsidRDefault="009D6155" w:rsidP="009D6155">
      <w:pPr>
        <w:jc w:val="center"/>
        <w:rPr>
          <w:b/>
          <w:color w:val="000000"/>
          <w:lang w:val="en-US" w:eastAsia="en-US"/>
        </w:rPr>
      </w:pPr>
      <w:r w:rsidRPr="00DD7D66">
        <w:rPr>
          <w:b/>
          <w:color w:val="000000"/>
          <w:lang w:val="en-US" w:eastAsia="en-US"/>
        </w:rPr>
        <w:t>THE FOREIGN EXCHANGE LEGISLATION</w:t>
      </w:r>
    </w:p>
    <w:p w14:paraId="6AC3FE30" w14:textId="77777777" w:rsidR="009D6155" w:rsidRPr="00DD7D66" w:rsidRDefault="009D6155" w:rsidP="009D6155">
      <w:pPr>
        <w:ind w:firstLine="540"/>
        <w:rPr>
          <w:color w:val="000000"/>
          <w:lang w:val="en-US" w:eastAsia="en-US"/>
        </w:rPr>
      </w:pPr>
    </w:p>
    <w:p w14:paraId="7BFB7A55" w14:textId="77777777" w:rsidR="009D6155" w:rsidRPr="00DD7D66" w:rsidRDefault="009D6155" w:rsidP="009D6155">
      <w:pPr>
        <w:ind w:firstLine="540"/>
        <w:rPr>
          <w:color w:val="000000"/>
          <w:lang w:val="en-US" w:eastAsia="en-US"/>
        </w:rPr>
      </w:pPr>
      <w:r w:rsidRPr="00DD7D66">
        <w:rPr>
          <w:b/>
          <w:color w:val="000000"/>
          <w:lang w:val="en-US" w:eastAsia="en-US"/>
        </w:rPr>
        <w:t>Article 68.</w:t>
      </w:r>
      <w:r w:rsidRPr="00DD7D66">
        <w:rPr>
          <w:color w:val="000000"/>
          <w:lang w:val="en-US" w:eastAsia="en-US"/>
        </w:rPr>
        <w:t xml:space="preserve"> Responsibility for </w:t>
      </w:r>
      <w:r w:rsidR="00353953" w:rsidRPr="00DD7D66">
        <w:rPr>
          <w:color w:val="000000"/>
          <w:lang w:val="en-US" w:eastAsia="en-US"/>
        </w:rPr>
        <w:t xml:space="preserve">the violations </w:t>
      </w:r>
      <w:r w:rsidRPr="00DD7D66">
        <w:rPr>
          <w:color w:val="000000"/>
          <w:lang w:val="en-US" w:eastAsia="en-US"/>
        </w:rPr>
        <w:t>of the foreign exchange legislation</w:t>
      </w:r>
    </w:p>
    <w:p w14:paraId="79911B97" w14:textId="77777777" w:rsidR="009D6155" w:rsidRPr="00DD7D66" w:rsidRDefault="009D6155" w:rsidP="009D6155">
      <w:pPr>
        <w:ind w:firstLine="540"/>
        <w:rPr>
          <w:color w:val="000000"/>
          <w:lang w:val="en-US" w:eastAsia="en-US"/>
        </w:rPr>
      </w:pPr>
    </w:p>
    <w:p w14:paraId="4EDC74DA" w14:textId="77777777" w:rsidR="009D6155" w:rsidRPr="00DD7D66" w:rsidRDefault="009D6155" w:rsidP="009D6155">
      <w:pPr>
        <w:jc w:val="center"/>
        <w:rPr>
          <w:b/>
          <w:color w:val="000000"/>
          <w:lang w:val="en-US" w:eastAsia="en-US"/>
        </w:rPr>
      </w:pPr>
    </w:p>
    <w:p w14:paraId="7A7BB8EA" w14:textId="77777777" w:rsidR="009D6155" w:rsidRPr="00DD7D66" w:rsidRDefault="009D6155" w:rsidP="009D6155">
      <w:pPr>
        <w:jc w:val="center"/>
        <w:rPr>
          <w:b/>
          <w:color w:val="000000"/>
          <w:lang w:val="en-US" w:eastAsia="en-US"/>
        </w:rPr>
      </w:pPr>
      <w:r w:rsidRPr="00DD7D66">
        <w:rPr>
          <w:b/>
          <w:color w:val="000000"/>
          <w:lang w:val="en-US" w:eastAsia="en-US"/>
        </w:rPr>
        <w:t>CHAPTER XI</w:t>
      </w:r>
    </w:p>
    <w:p w14:paraId="7771F485" w14:textId="77777777" w:rsidR="009D6155" w:rsidRPr="00DD7D66" w:rsidRDefault="009D6155" w:rsidP="009D6155">
      <w:pPr>
        <w:jc w:val="center"/>
        <w:rPr>
          <w:b/>
          <w:color w:val="000000"/>
          <w:lang w:val="en-US" w:eastAsia="en-US"/>
        </w:rPr>
      </w:pPr>
      <w:r w:rsidRPr="00DD7D66">
        <w:rPr>
          <w:b/>
          <w:color w:val="000000"/>
          <w:lang w:val="en-US" w:eastAsia="en-US"/>
        </w:rPr>
        <w:t xml:space="preserve"> FINAL AND TRANSITORY PROVISIONS</w:t>
      </w:r>
    </w:p>
    <w:p w14:paraId="69BE9AE9" w14:textId="77777777" w:rsidR="009D6155" w:rsidRPr="00DD7D66" w:rsidRDefault="009D6155" w:rsidP="009D6155">
      <w:pPr>
        <w:ind w:firstLine="540"/>
        <w:rPr>
          <w:bCs/>
          <w:color w:val="000000"/>
          <w:lang w:val="en-US" w:eastAsia="en-US"/>
        </w:rPr>
      </w:pPr>
    </w:p>
    <w:p w14:paraId="5049BB94" w14:textId="77777777" w:rsidR="009D6155" w:rsidRPr="00DD7D66" w:rsidRDefault="009D6155" w:rsidP="009D6155">
      <w:pPr>
        <w:ind w:firstLine="540"/>
        <w:rPr>
          <w:bCs/>
          <w:color w:val="000000"/>
          <w:lang w:val="en-US" w:eastAsia="en-US"/>
        </w:rPr>
      </w:pPr>
      <w:r w:rsidRPr="00DD7D66">
        <w:rPr>
          <w:b/>
          <w:bCs/>
          <w:color w:val="000000"/>
          <w:lang w:val="en-US" w:eastAsia="en-US"/>
        </w:rPr>
        <w:t>Article 69.</w:t>
      </w:r>
      <w:r w:rsidRPr="00DD7D66">
        <w:rPr>
          <w:bCs/>
          <w:color w:val="000000"/>
          <w:lang w:val="en-US" w:eastAsia="en-US"/>
        </w:rPr>
        <w:t xml:space="preserve"> Transitory provisions </w:t>
      </w:r>
    </w:p>
    <w:p w14:paraId="37ADFBED" w14:textId="77777777" w:rsidR="009D6155" w:rsidRPr="00DD7D66" w:rsidRDefault="009D6155" w:rsidP="009D6155">
      <w:pPr>
        <w:ind w:firstLine="540"/>
        <w:rPr>
          <w:color w:val="000000"/>
          <w:lang w:val="en-US" w:eastAsia="en-US"/>
        </w:rPr>
      </w:pPr>
      <w:r w:rsidRPr="00DD7D66">
        <w:rPr>
          <w:b/>
          <w:bCs/>
          <w:color w:val="000000"/>
          <w:lang w:val="en-US" w:eastAsia="en-US"/>
        </w:rPr>
        <w:t>Article 70.</w:t>
      </w:r>
      <w:r w:rsidRPr="00DD7D66">
        <w:rPr>
          <w:bCs/>
          <w:color w:val="000000"/>
          <w:lang w:val="en-US" w:eastAsia="en-US"/>
        </w:rPr>
        <w:t xml:space="preserve"> Final provisions</w:t>
      </w:r>
    </w:p>
    <w:p w14:paraId="28A680CD" w14:textId="77777777" w:rsidR="009D6155" w:rsidRPr="00DD7D66" w:rsidRDefault="009D6155" w:rsidP="001A74DE">
      <w:pPr>
        <w:rPr>
          <w:rStyle w:val="Emphasis"/>
          <w:b/>
          <w:bCs/>
          <w:color w:val="0000CC"/>
          <w:lang w:val="en-US"/>
        </w:rPr>
      </w:pPr>
    </w:p>
    <w:p w14:paraId="16A7F9D0" w14:textId="77777777" w:rsidR="00D30E29" w:rsidRPr="00DD7D66" w:rsidRDefault="00D30E29" w:rsidP="00D30E29">
      <w:pPr>
        <w:pStyle w:val="NormalWeb"/>
        <w:ind w:left="0" w:firstLine="540"/>
        <w:jc w:val="both"/>
        <w:rPr>
          <w:rFonts w:eastAsia="MS Mincho"/>
          <w:bCs/>
          <w:iCs/>
          <w:color w:val="000000"/>
        </w:rPr>
      </w:pPr>
    </w:p>
    <w:p w14:paraId="45276306" w14:textId="77777777" w:rsidR="00D30E29" w:rsidRPr="00DD7D66" w:rsidRDefault="00D30E29" w:rsidP="00D30E29">
      <w:pPr>
        <w:pStyle w:val="NormalWeb"/>
        <w:ind w:left="0" w:firstLine="540"/>
        <w:jc w:val="both"/>
        <w:rPr>
          <w:rFonts w:eastAsia="MS Mincho"/>
          <w:bCs/>
          <w:iCs/>
          <w:color w:val="000000"/>
        </w:rPr>
      </w:pPr>
      <w:r w:rsidRPr="00DD7D66">
        <w:rPr>
          <w:color w:val="000000"/>
        </w:rPr>
        <w:t>Parliament adopts this organic law.</w:t>
      </w:r>
    </w:p>
    <w:p w14:paraId="130EBB71" w14:textId="77777777" w:rsidR="00D30E29" w:rsidRPr="00DD7D66" w:rsidRDefault="00D30E29" w:rsidP="00D30E29">
      <w:pPr>
        <w:pStyle w:val="NormalWeb"/>
        <w:ind w:left="0" w:firstLine="540"/>
        <w:jc w:val="both"/>
        <w:rPr>
          <w:rFonts w:eastAsia="MS Mincho"/>
          <w:bCs/>
          <w:iCs/>
          <w:color w:val="000000"/>
        </w:rPr>
      </w:pPr>
    </w:p>
    <w:p w14:paraId="3739A4DC" w14:textId="77777777" w:rsidR="00D30E29" w:rsidRPr="00DD7D66" w:rsidRDefault="00D30E29" w:rsidP="00D30E29">
      <w:pPr>
        <w:pStyle w:val="NormalWeb"/>
        <w:tabs>
          <w:tab w:val="left" w:pos="9360"/>
        </w:tabs>
        <w:ind w:left="0" w:right="-6" w:firstLine="540"/>
        <w:jc w:val="center"/>
        <w:rPr>
          <w:rFonts w:eastAsia="MS Mincho"/>
          <w:b/>
          <w:bCs/>
          <w:color w:val="000000"/>
        </w:rPr>
      </w:pPr>
      <w:r w:rsidRPr="00DD7D66">
        <w:rPr>
          <w:b/>
          <w:color w:val="000000"/>
        </w:rPr>
        <w:t>Chapter I</w:t>
      </w:r>
    </w:p>
    <w:p w14:paraId="39765859" w14:textId="77777777" w:rsidR="00D30E29" w:rsidRPr="00DD7D66" w:rsidRDefault="00D30E29" w:rsidP="00D30E29">
      <w:pPr>
        <w:pStyle w:val="NormalWeb"/>
        <w:tabs>
          <w:tab w:val="left" w:pos="9360"/>
        </w:tabs>
        <w:ind w:left="0" w:right="-6" w:firstLine="540"/>
        <w:jc w:val="center"/>
        <w:rPr>
          <w:rFonts w:eastAsia="MS Mincho"/>
          <w:b/>
          <w:bCs/>
          <w:color w:val="000000"/>
        </w:rPr>
      </w:pPr>
      <w:r w:rsidRPr="00DD7D66">
        <w:rPr>
          <w:b/>
          <w:color w:val="000000"/>
        </w:rPr>
        <w:t xml:space="preserve">GENERAL PROVISIONS </w:t>
      </w:r>
    </w:p>
    <w:p w14:paraId="0C2832AA" w14:textId="77777777" w:rsidR="00D30E29" w:rsidRPr="00DD7D66" w:rsidRDefault="00D30E29" w:rsidP="00D30E29">
      <w:pPr>
        <w:pStyle w:val="NormalWeb"/>
        <w:ind w:left="0" w:firstLine="540"/>
        <w:jc w:val="both"/>
        <w:rPr>
          <w:rFonts w:eastAsia="MS Mincho"/>
          <w:bCs/>
          <w:color w:val="000000"/>
        </w:rPr>
      </w:pPr>
    </w:p>
    <w:p w14:paraId="7D2C5F8C" w14:textId="77777777" w:rsidR="00D30E29" w:rsidRPr="00DD7D66" w:rsidRDefault="00D30E29" w:rsidP="002D3326">
      <w:pPr>
        <w:pStyle w:val="Normal0"/>
        <w:ind w:firstLine="540"/>
        <w:jc w:val="both"/>
        <w:rPr>
          <w:rFonts w:ascii="Times New Roman" w:eastAsia="MS Mincho" w:hAnsi="Times New Roman" w:cs="Times New Roman"/>
          <w:bCs/>
          <w:color w:val="000000"/>
        </w:rPr>
      </w:pPr>
      <w:r w:rsidRPr="00DD7D66">
        <w:rPr>
          <w:rFonts w:ascii="Times New Roman" w:hAnsi="Times New Roman" w:cs="Times New Roman"/>
          <w:b/>
          <w:color w:val="000000"/>
        </w:rPr>
        <w:t>Article 1.</w:t>
      </w:r>
      <w:r w:rsidRPr="00DD7D66">
        <w:rPr>
          <w:rFonts w:ascii="Times New Roman" w:hAnsi="Times New Roman" w:cs="Times New Roman"/>
          <w:color w:val="000000"/>
        </w:rPr>
        <w:t xml:space="preserve"> Object of the Law</w:t>
      </w:r>
    </w:p>
    <w:p w14:paraId="2A5A7C1D" w14:textId="77777777" w:rsidR="00D30E29" w:rsidRPr="00DD7D66" w:rsidRDefault="00D30E29" w:rsidP="002D3326">
      <w:pPr>
        <w:pStyle w:val="Normal0"/>
        <w:ind w:firstLine="540"/>
        <w:jc w:val="both"/>
        <w:rPr>
          <w:rFonts w:ascii="Times New Roman" w:eastAsia="MS Mincho" w:hAnsi="Times New Roman" w:cs="Times New Roman"/>
          <w:bCs/>
          <w:color w:val="000000"/>
        </w:rPr>
      </w:pPr>
    </w:p>
    <w:p w14:paraId="6C5840EB" w14:textId="77777777" w:rsidR="00D30E29" w:rsidRPr="00DD7D66" w:rsidRDefault="00D30E29" w:rsidP="002D3326">
      <w:pPr>
        <w:pStyle w:val="Normal0"/>
        <w:ind w:firstLine="540"/>
        <w:jc w:val="both"/>
        <w:rPr>
          <w:rFonts w:ascii="Times New Roman" w:eastAsia="MS Mincho" w:hAnsi="Times New Roman" w:cs="Times New Roman"/>
          <w:bCs/>
          <w:color w:val="000000"/>
        </w:rPr>
      </w:pPr>
      <w:r w:rsidRPr="00DD7D66">
        <w:rPr>
          <w:rFonts w:ascii="Times New Roman" w:hAnsi="Times New Roman" w:cs="Times New Roman"/>
          <w:color w:val="000000"/>
        </w:rPr>
        <w:t xml:space="preserve">This Law </w:t>
      </w:r>
      <w:r w:rsidR="001A74DE" w:rsidRPr="00DD7D66">
        <w:rPr>
          <w:rFonts w:ascii="Times New Roman" w:hAnsi="Times New Roman" w:cs="Times New Roman"/>
          <w:color w:val="000000"/>
          <w:lang w:val="en-US"/>
        </w:rPr>
        <w:t xml:space="preserve">shall </w:t>
      </w:r>
      <w:r w:rsidRPr="00DD7D66">
        <w:rPr>
          <w:rFonts w:ascii="Times New Roman" w:hAnsi="Times New Roman" w:cs="Times New Roman"/>
          <w:color w:val="000000"/>
        </w:rPr>
        <w:t>establish the general principles of foreign exchange regulation in the Republic of Moldova, the rights and the obligations of residents and non-residents related to the foreign exchange field, as well as the powers of the authorities of foreign exchange control and the competence of agents of foreign exchange control.</w:t>
      </w:r>
    </w:p>
    <w:p w14:paraId="10BF7627" w14:textId="77777777" w:rsidR="00D30E29" w:rsidRPr="00DD7D66" w:rsidRDefault="00D30E29" w:rsidP="002D3326">
      <w:pPr>
        <w:pStyle w:val="Normal0"/>
        <w:ind w:firstLine="540"/>
        <w:jc w:val="both"/>
        <w:rPr>
          <w:rFonts w:ascii="Times New Roman" w:eastAsia="MS Mincho" w:hAnsi="Times New Roman" w:cs="Times New Roman"/>
          <w:bCs/>
          <w:strike/>
          <w:color w:val="000000"/>
        </w:rPr>
      </w:pPr>
    </w:p>
    <w:p w14:paraId="1C247689" w14:textId="77777777" w:rsidR="00D30E29" w:rsidRPr="00DD7D66" w:rsidRDefault="00D30E29" w:rsidP="002D3326">
      <w:pPr>
        <w:pStyle w:val="NormalWeb"/>
        <w:ind w:left="0" w:firstLine="540"/>
        <w:jc w:val="both"/>
        <w:rPr>
          <w:rFonts w:eastAsia="MS Mincho"/>
          <w:bCs/>
          <w:color w:val="000000"/>
        </w:rPr>
      </w:pPr>
      <w:r w:rsidRPr="00DD7D66">
        <w:rPr>
          <w:b/>
          <w:color w:val="000000"/>
        </w:rPr>
        <w:t>Article 2.</w:t>
      </w:r>
      <w:r w:rsidRPr="00DD7D66">
        <w:rPr>
          <w:color w:val="000000"/>
        </w:rPr>
        <w:t xml:space="preserve"> Foreign exchange legislation</w:t>
      </w:r>
    </w:p>
    <w:p w14:paraId="3DE41A5F" w14:textId="77777777" w:rsidR="00D30E29" w:rsidRPr="00DD7D66" w:rsidRDefault="00D30E29" w:rsidP="002D3326">
      <w:pPr>
        <w:pStyle w:val="NormalWeb"/>
        <w:ind w:left="0" w:firstLine="540"/>
        <w:jc w:val="both"/>
        <w:rPr>
          <w:rFonts w:eastAsia="MS Mincho"/>
          <w:bCs/>
          <w:color w:val="000000"/>
        </w:rPr>
      </w:pPr>
    </w:p>
    <w:p w14:paraId="72D4759E" w14:textId="6070C8B7" w:rsidR="00D30E29" w:rsidRPr="00DD7D66" w:rsidRDefault="00D30E29" w:rsidP="002D3326">
      <w:pPr>
        <w:pStyle w:val="NormalWeb"/>
        <w:ind w:left="0" w:firstLine="540"/>
        <w:jc w:val="both"/>
        <w:rPr>
          <w:rFonts w:eastAsia="MS Mincho"/>
          <w:bCs/>
          <w:color w:val="000000"/>
        </w:rPr>
      </w:pPr>
      <w:r w:rsidRPr="00DD7D66">
        <w:rPr>
          <w:color w:val="000000"/>
        </w:rPr>
        <w:t>(1) The foreign exchange legislation of the Republic of Moldova shall include this Law, the Law on the National Bank of Moldova</w:t>
      </w:r>
      <w:r w:rsidR="001A74DE" w:rsidRPr="00DD7D66">
        <w:rPr>
          <w:color w:val="000000"/>
        </w:rPr>
        <w:t xml:space="preserve"> </w:t>
      </w:r>
      <w:r w:rsidR="00E24F9E" w:rsidRPr="00DD7D66">
        <w:rPr>
          <w:color w:val="000000"/>
        </w:rPr>
        <w:t xml:space="preserve">No </w:t>
      </w:r>
      <w:r w:rsidR="001A74DE" w:rsidRPr="00DD7D66">
        <w:rPr>
          <w:color w:val="000000"/>
        </w:rPr>
        <w:t>548-XIII of 21 July 1995</w:t>
      </w:r>
      <w:r w:rsidRPr="00DD7D66">
        <w:rPr>
          <w:color w:val="000000"/>
        </w:rPr>
        <w:t xml:space="preserve">, other legislative acts in the part that regulates the relations </w:t>
      </w:r>
      <w:r w:rsidR="00A14C1E" w:rsidRPr="00DD7D66">
        <w:rPr>
          <w:color w:val="000000"/>
        </w:rPr>
        <w:t>rel</w:t>
      </w:r>
      <w:r w:rsidR="00A25211" w:rsidRPr="00DD7D66">
        <w:rPr>
          <w:color w:val="000000"/>
        </w:rPr>
        <w:t>evant</w:t>
      </w:r>
      <w:r w:rsidRPr="00DD7D66">
        <w:rPr>
          <w:color w:val="000000"/>
        </w:rPr>
        <w:t xml:space="preserve"> to </w:t>
      </w:r>
      <w:r w:rsidR="00A14C1E" w:rsidRPr="00DD7D66">
        <w:rPr>
          <w:color w:val="000000"/>
        </w:rPr>
        <w:t xml:space="preserve">the </w:t>
      </w:r>
      <w:r w:rsidRPr="00DD7D66">
        <w:rPr>
          <w:color w:val="000000"/>
        </w:rPr>
        <w:t xml:space="preserve">foreign exchange regulation, the normative acts worked out for the enforcement of the above-mentioned legislative acts, including the normative acts of the National Bank of Moldova, as well as the international treaties in which the Republic of Moldova acts as a party. </w:t>
      </w:r>
    </w:p>
    <w:p w14:paraId="5BB116B2" w14:textId="77777777" w:rsidR="00D30E29" w:rsidRPr="00DD7D66" w:rsidRDefault="00D30E29" w:rsidP="002D3326">
      <w:pPr>
        <w:pStyle w:val="NormalWeb"/>
        <w:ind w:left="0" w:firstLine="540"/>
        <w:jc w:val="both"/>
        <w:rPr>
          <w:rFonts w:eastAsia="MS Mincho"/>
          <w:bCs/>
          <w:color w:val="000000"/>
        </w:rPr>
      </w:pPr>
    </w:p>
    <w:p w14:paraId="33C0A4E0"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(2) In the event that an international treaty in which the Republic of Moldova acts as a party establishes provisions other than those stipulated in the foreign exchange legislation of the Republic of Moldova, the provisions of the international treaty shall be applied. </w:t>
      </w:r>
    </w:p>
    <w:p w14:paraId="0081E2AC" w14:textId="77777777" w:rsidR="00D30E29" w:rsidRPr="00DD7D66" w:rsidRDefault="00D30E29" w:rsidP="002D3326">
      <w:pPr>
        <w:pStyle w:val="NormalWeb"/>
        <w:ind w:left="0" w:firstLine="540"/>
        <w:jc w:val="both"/>
        <w:rPr>
          <w:rFonts w:eastAsia="MS Mincho"/>
          <w:bCs/>
          <w:color w:val="000000"/>
        </w:rPr>
      </w:pPr>
    </w:p>
    <w:p w14:paraId="11E183EE" w14:textId="32CE0156" w:rsidR="00D30E29" w:rsidRPr="00DD7D66" w:rsidRDefault="00D30E29" w:rsidP="002D3326">
      <w:pPr>
        <w:pStyle w:val="NormalWeb"/>
        <w:ind w:left="0" w:firstLine="540"/>
        <w:jc w:val="both"/>
        <w:rPr>
          <w:rFonts w:eastAsia="MS Mincho"/>
          <w:bCs/>
          <w:color w:val="000000"/>
        </w:rPr>
      </w:pPr>
      <w:r w:rsidRPr="00DD7D66">
        <w:rPr>
          <w:b/>
          <w:color w:val="000000"/>
        </w:rPr>
        <w:t>Article 3.</w:t>
      </w:r>
      <w:r w:rsidRPr="00DD7D66">
        <w:rPr>
          <w:color w:val="000000"/>
        </w:rPr>
        <w:t xml:space="preserve"> Main notions</w:t>
      </w:r>
    </w:p>
    <w:p w14:paraId="138EF1B8" w14:textId="77777777" w:rsidR="00D30E29" w:rsidRPr="00DD7D66" w:rsidRDefault="00D30E29" w:rsidP="002D3326">
      <w:pPr>
        <w:pStyle w:val="NormalWeb"/>
        <w:ind w:left="0" w:firstLine="540"/>
        <w:jc w:val="both"/>
        <w:rPr>
          <w:rFonts w:eastAsia="MS Mincho"/>
          <w:bCs/>
          <w:i/>
          <w:iCs/>
          <w:color w:val="000000"/>
        </w:rPr>
      </w:pPr>
    </w:p>
    <w:p w14:paraId="6DDBDDEB" w14:textId="77777777" w:rsidR="00D30E29" w:rsidRPr="00DD7D66" w:rsidRDefault="00D30E29" w:rsidP="002D3326">
      <w:pPr>
        <w:pStyle w:val="NormalWeb"/>
        <w:ind w:left="0" w:firstLine="540"/>
        <w:jc w:val="both"/>
        <w:rPr>
          <w:rFonts w:eastAsia="MS Mincho"/>
          <w:bCs/>
          <w:color w:val="000000"/>
        </w:rPr>
      </w:pPr>
      <w:proofErr w:type="gramStart"/>
      <w:r w:rsidRPr="00DD7D66">
        <w:rPr>
          <w:color w:val="000000"/>
        </w:rPr>
        <w:t>For the purpose of</w:t>
      </w:r>
      <w:proofErr w:type="gramEnd"/>
      <w:r w:rsidRPr="00DD7D66">
        <w:rPr>
          <w:color w:val="000000"/>
        </w:rPr>
        <w:t xml:space="preserve"> this Law, the following main notions shall be used:</w:t>
      </w:r>
    </w:p>
    <w:p w14:paraId="26DD802A" w14:textId="77777777" w:rsidR="00D30E29" w:rsidRPr="00DD7D66" w:rsidRDefault="00D30E29" w:rsidP="002D3326">
      <w:pPr>
        <w:pStyle w:val="NormalWeb"/>
        <w:ind w:left="0" w:firstLine="540"/>
        <w:jc w:val="both"/>
        <w:rPr>
          <w:rFonts w:eastAsia="MS Mincho"/>
          <w:bCs/>
          <w:color w:val="000000"/>
        </w:rPr>
      </w:pPr>
    </w:p>
    <w:p w14:paraId="1A8A89D3" w14:textId="77777777" w:rsidR="00D30E29" w:rsidRPr="00DD7D66" w:rsidRDefault="00D30E29" w:rsidP="002D3326">
      <w:pPr>
        <w:pStyle w:val="Normal0"/>
        <w:ind w:firstLine="540"/>
        <w:jc w:val="both"/>
        <w:rPr>
          <w:rFonts w:ascii="Times New Roman" w:eastAsia="MS Mincho" w:hAnsi="Times New Roman" w:cs="Times New Roman"/>
          <w:bCs/>
          <w:i/>
          <w:iCs/>
          <w:color w:val="000000"/>
        </w:rPr>
      </w:pPr>
      <w:r w:rsidRPr="00DD7D66">
        <w:rPr>
          <w:rFonts w:ascii="Times New Roman" w:hAnsi="Times New Roman" w:cs="Times New Roman"/>
          <w:color w:val="000000"/>
        </w:rPr>
        <w:t xml:space="preserve">1) </w:t>
      </w:r>
      <w:r w:rsidRPr="00DD7D66">
        <w:rPr>
          <w:rFonts w:ascii="Times New Roman" w:hAnsi="Times New Roman" w:cs="Times New Roman"/>
          <w:i/>
          <w:color w:val="000000"/>
        </w:rPr>
        <w:t>foreign exchange regulation</w:t>
      </w:r>
      <w:r w:rsidRPr="00DD7D66">
        <w:rPr>
          <w:rFonts w:ascii="Times New Roman" w:hAnsi="Times New Roman" w:cs="Times New Roman"/>
          <w:color w:val="000000"/>
        </w:rPr>
        <w:t xml:space="preserve"> – the set of legal norms regarding the performance and reporting of foreign exchange operations, licensing and carrying out of the activity of foreign exchange entities, as well as those concerning the foreign exchange control, established in order to implement the State’s foreign exchange policy and ensure the internal foreign exchange market </w:t>
      </w:r>
      <w:proofErr w:type="gramStart"/>
      <w:r w:rsidRPr="00DD7D66">
        <w:rPr>
          <w:rFonts w:ascii="Times New Roman" w:hAnsi="Times New Roman" w:cs="Times New Roman"/>
          <w:color w:val="000000"/>
        </w:rPr>
        <w:t>stability;</w:t>
      </w:r>
      <w:proofErr w:type="gramEnd"/>
    </w:p>
    <w:p w14:paraId="4FD630D4" w14:textId="77777777" w:rsidR="00D30E29" w:rsidRPr="00DD7D66" w:rsidRDefault="00D30E29" w:rsidP="002D3326">
      <w:pPr>
        <w:pStyle w:val="Normal0"/>
        <w:ind w:firstLine="540"/>
        <w:jc w:val="both"/>
        <w:rPr>
          <w:rFonts w:ascii="Times New Roman" w:eastAsia="MS Mincho" w:hAnsi="Times New Roman" w:cs="Times New Roman"/>
          <w:bCs/>
          <w:color w:val="000000"/>
        </w:rPr>
      </w:pPr>
    </w:p>
    <w:p w14:paraId="671C124D"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2) </w:t>
      </w:r>
      <w:r w:rsidRPr="00DD7D66">
        <w:rPr>
          <w:i/>
          <w:color w:val="000000"/>
        </w:rPr>
        <w:t>foreign exchange operations</w:t>
      </w:r>
      <w:r w:rsidRPr="00DD7D66">
        <w:rPr>
          <w:color w:val="000000"/>
        </w:rPr>
        <w:t>:</w:t>
      </w:r>
    </w:p>
    <w:p w14:paraId="3AF6F348" w14:textId="77777777" w:rsidR="00D30E29" w:rsidRPr="00DD7D66" w:rsidRDefault="00D30E29" w:rsidP="002D3326">
      <w:pPr>
        <w:pStyle w:val="Normal0"/>
        <w:ind w:firstLine="540"/>
        <w:jc w:val="both"/>
        <w:rPr>
          <w:rFonts w:ascii="Times New Roman" w:eastAsia="MS Mincho" w:hAnsi="Times New Roman" w:cs="Times New Roman"/>
          <w:bCs/>
          <w:color w:val="000000"/>
        </w:rPr>
      </w:pPr>
      <w:r w:rsidRPr="00DD7D66">
        <w:rPr>
          <w:rFonts w:ascii="Times New Roman" w:hAnsi="Times New Roman" w:cs="Times New Roman"/>
          <w:color w:val="000000"/>
        </w:rPr>
        <w:lastRenderedPageBreak/>
        <w:t xml:space="preserve">a) operations related to the transfer of the </w:t>
      </w:r>
      <w:r w:rsidR="00E76D66" w:rsidRPr="00DD7D66">
        <w:rPr>
          <w:rFonts w:ascii="Times New Roman" w:hAnsi="Times New Roman" w:cs="Times New Roman"/>
          <w:color w:val="000000"/>
        </w:rPr>
        <w:t xml:space="preserve">property </w:t>
      </w:r>
      <w:r w:rsidRPr="00DD7D66">
        <w:rPr>
          <w:rFonts w:ascii="Times New Roman" w:hAnsi="Times New Roman" w:cs="Times New Roman"/>
          <w:color w:val="000000"/>
        </w:rPr>
        <w:t xml:space="preserve">right and of other rights (without receiving other assets in exchange) over </w:t>
      </w:r>
      <w:r w:rsidR="00E76D66" w:rsidRPr="00DD7D66">
        <w:rPr>
          <w:rFonts w:ascii="Times New Roman" w:hAnsi="Times New Roman" w:cs="Times New Roman"/>
          <w:color w:val="000000"/>
        </w:rPr>
        <w:t xml:space="preserve">the </w:t>
      </w:r>
      <w:r w:rsidRPr="00DD7D66">
        <w:rPr>
          <w:rFonts w:ascii="Times New Roman" w:hAnsi="Times New Roman" w:cs="Times New Roman"/>
          <w:color w:val="000000"/>
        </w:rPr>
        <w:t xml:space="preserve">foreign currency, securities and payment instruments </w:t>
      </w:r>
      <w:r w:rsidR="00E76D66" w:rsidRPr="00DD7D66">
        <w:rPr>
          <w:rFonts w:ascii="Times New Roman" w:hAnsi="Times New Roman" w:cs="Times New Roman"/>
          <w:color w:val="000000"/>
        </w:rPr>
        <w:t>denominated</w:t>
      </w:r>
      <w:r w:rsidRPr="00DD7D66">
        <w:rPr>
          <w:rFonts w:ascii="Times New Roman" w:hAnsi="Times New Roman" w:cs="Times New Roman"/>
          <w:color w:val="000000"/>
        </w:rPr>
        <w:t xml:space="preserve"> in foreign currency, as well as the operations within which foreign currency and payment instruments </w:t>
      </w:r>
      <w:r w:rsidR="00E76D66" w:rsidRPr="00DD7D66">
        <w:rPr>
          <w:rFonts w:ascii="Times New Roman" w:hAnsi="Times New Roman" w:cs="Times New Roman"/>
          <w:color w:val="000000"/>
        </w:rPr>
        <w:t>denominated</w:t>
      </w:r>
      <w:r w:rsidRPr="00DD7D66">
        <w:rPr>
          <w:rFonts w:ascii="Times New Roman" w:hAnsi="Times New Roman" w:cs="Times New Roman"/>
          <w:color w:val="000000"/>
        </w:rPr>
        <w:t xml:space="preserve"> in foreign currency are used as means of </w:t>
      </w:r>
      <w:proofErr w:type="gramStart"/>
      <w:r w:rsidRPr="00DD7D66">
        <w:rPr>
          <w:rFonts w:ascii="Times New Roman" w:hAnsi="Times New Roman" w:cs="Times New Roman"/>
          <w:color w:val="000000"/>
        </w:rPr>
        <w:t>payment;</w:t>
      </w:r>
      <w:proofErr w:type="gramEnd"/>
    </w:p>
    <w:p w14:paraId="2EDFECCC" w14:textId="77777777" w:rsidR="00D30E29" w:rsidRPr="00DD7D66" w:rsidRDefault="00B964AD" w:rsidP="002D3326">
      <w:pPr>
        <w:pStyle w:val="Normal0"/>
        <w:ind w:firstLine="540"/>
        <w:jc w:val="both"/>
        <w:rPr>
          <w:rFonts w:ascii="Times New Roman" w:eastAsia="MS Mincho" w:hAnsi="Times New Roman" w:cs="Times New Roman"/>
          <w:bCs/>
          <w:color w:val="000000"/>
        </w:rPr>
      </w:pPr>
      <w:r w:rsidRPr="00DD7D66">
        <w:rPr>
          <w:rFonts w:ascii="Times New Roman" w:hAnsi="Times New Roman" w:cs="Times New Roman"/>
          <w:color w:val="000000"/>
        </w:rPr>
        <w:t>b</w:t>
      </w:r>
      <w:r w:rsidR="00D30E29" w:rsidRPr="00DD7D66">
        <w:rPr>
          <w:rFonts w:ascii="Times New Roman" w:hAnsi="Times New Roman" w:cs="Times New Roman"/>
          <w:color w:val="000000"/>
        </w:rPr>
        <w:t xml:space="preserve">) operations related to the transfer of the </w:t>
      </w:r>
      <w:r w:rsidR="00E76D66" w:rsidRPr="00DD7D66">
        <w:rPr>
          <w:rFonts w:ascii="Times New Roman" w:hAnsi="Times New Roman" w:cs="Times New Roman"/>
          <w:color w:val="000000"/>
        </w:rPr>
        <w:t xml:space="preserve">property </w:t>
      </w:r>
      <w:r w:rsidR="00D30E29" w:rsidRPr="00DD7D66">
        <w:rPr>
          <w:rFonts w:ascii="Times New Roman" w:hAnsi="Times New Roman" w:cs="Times New Roman"/>
          <w:color w:val="000000"/>
        </w:rPr>
        <w:t xml:space="preserve">right and of other rights (without receiving other assets in exchange) over </w:t>
      </w:r>
      <w:r w:rsidR="00E76D66" w:rsidRPr="00DD7D66">
        <w:rPr>
          <w:rFonts w:ascii="Times New Roman" w:hAnsi="Times New Roman" w:cs="Times New Roman"/>
          <w:color w:val="000000"/>
        </w:rPr>
        <w:t xml:space="preserve">the </w:t>
      </w:r>
      <w:r w:rsidR="00D30E29" w:rsidRPr="00DD7D66">
        <w:rPr>
          <w:rFonts w:ascii="Times New Roman" w:hAnsi="Times New Roman" w:cs="Times New Roman"/>
          <w:color w:val="000000"/>
        </w:rPr>
        <w:t xml:space="preserve">national currency, securities and payment instruments </w:t>
      </w:r>
      <w:r w:rsidR="00E76D66" w:rsidRPr="00DD7D66">
        <w:rPr>
          <w:rFonts w:ascii="Times New Roman" w:hAnsi="Times New Roman" w:cs="Times New Roman"/>
          <w:color w:val="000000"/>
        </w:rPr>
        <w:t>denominated</w:t>
      </w:r>
      <w:r w:rsidR="00D30E29" w:rsidRPr="00DD7D66">
        <w:rPr>
          <w:rFonts w:ascii="Times New Roman" w:hAnsi="Times New Roman" w:cs="Times New Roman"/>
          <w:color w:val="000000"/>
        </w:rPr>
        <w:t xml:space="preserve"> in national currency, as well as the operations within which national currency and payment instruments </w:t>
      </w:r>
      <w:r w:rsidR="00E76D66" w:rsidRPr="00DD7D66">
        <w:rPr>
          <w:rFonts w:ascii="Times New Roman" w:hAnsi="Times New Roman" w:cs="Times New Roman"/>
          <w:color w:val="000000"/>
        </w:rPr>
        <w:t>denominated</w:t>
      </w:r>
      <w:r w:rsidR="00D30E29" w:rsidRPr="00DD7D66">
        <w:rPr>
          <w:rFonts w:ascii="Times New Roman" w:hAnsi="Times New Roman" w:cs="Times New Roman"/>
          <w:color w:val="000000"/>
        </w:rPr>
        <w:t xml:space="preserve"> in national currency are used as means of </w:t>
      </w:r>
      <w:proofErr w:type="gramStart"/>
      <w:r w:rsidR="00D30E29" w:rsidRPr="00DD7D66">
        <w:rPr>
          <w:rFonts w:ascii="Times New Roman" w:hAnsi="Times New Roman" w:cs="Times New Roman"/>
          <w:color w:val="000000"/>
        </w:rPr>
        <w:t>payment;</w:t>
      </w:r>
      <w:proofErr w:type="gramEnd"/>
    </w:p>
    <w:p w14:paraId="5F8C0734" w14:textId="5540C05B" w:rsidR="00D30E29" w:rsidRPr="00DD7D66" w:rsidRDefault="00D30E29" w:rsidP="002D3326">
      <w:pPr>
        <w:pStyle w:val="Normal0"/>
        <w:ind w:firstLine="540"/>
        <w:jc w:val="both"/>
        <w:rPr>
          <w:rFonts w:ascii="Times New Roman" w:eastAsia="MS Mincho" w:hAnsi="Times New Roman" w:cs="Times New Roman"/>
          <w:bCs/>
          <w:color w:val="000000"/>
        </w:rPr>
      </w:pPr>
      <w:r w:rsidRPr="00DD7D66">
        <w:rPr>
          <w:rFonts w:ascii="Times New Roman" w:hAnsi="Times New Roman" w:cs="Times New Roman"/>
          <w:color w:val="000000"/>
        </w:rPr>
        <w:t xml:space="preserve">c) import and export into/from the Republic of Moldova of foreign exchange </w:t>
      </w:r>
      <w:proofErr w:type="gramStart"/>
      <w:r w:rsidRPr="00DD7D66">
        <w:rPr>
          <w:rFonts w:ascii="Times New Roman" w:hAnsi="Times New Roman" w:cs="Times New Roman"/>
          <w:color w:val="000000"/>
        </w:rPr>
        <w:t>values;</w:t>
      </w:r>
      <w:proofErr w:type="gramEnd"/>
    </w:p>
    <w:p w14:paraId="19FD3F78" w14:textId="3020406C" w:rsidR="00D30E29" w:rsidRPr="00DD7D66" w:rsidRDefault="00D30E29" w:rsidP="002D3326">
      <w:pPr>
        <w:pStyle w:val="NormalWeb"/>
        <w:ind w:left="0" w:firstLine="540"/>
        <w:jc w:val="both"/>
        <w:rPr>
          <w:rFonts w:eastAsia="MS Mincho"/>
          <w:bCs/>
          <w:color w:val="000000"/>
        </w:rPr>
      </w:pPr>
      <w:r w:rsidRPr="00DD7D66">
        <w:rPr>
          <w:color w:val="000000"/>
        </w:rPr>
        <w:t xml:space="preserve">d) unilateral transfers of residents and non-residents into/from the Republic of </w:t>
      </w:r>
      <w:proofErr w:type="gramStart"/>
      <w:r w:rsidRPr="00DD7D66">
        <w:rPr>
          <w:color w:val="000000"/>
        </w:rPr>
        <w:t>Moldova;</w:t>
      </w:r>
      <w:proofErr w:type="gramEnd"/>
    </w:p>
    <w:p w14:paraId="23788F73" w14:textId="77777777" w:rsidR="00D30E29" w:rsidRPr="00DD7D66" w:rsidRDefault="00D30E29" w:rsidP="002D3326">
      <w:pPr>
        <w:pStyle w:val="NormalWeb"/>
        <w:ind w:left="0" w:firstLine="540"/>
        <w:jc w:val="both"/>
        <w:rPr>
          <w:rFonts w:eastAsia="MS Mincho"/>
          <w:bCs/>
          <w:color w:val="000000"/>
        </w:rPr>
      </w:pPr>
      <w:r w:rsidRPr="00DD7D66">
        <w:rPr>
          <w:color w:val="000000"/>
        </w:rPr>
        <w:t>e) unilateral transfers in foreign currency of residents and non-residents on the territory of the Republic of Moldova, as well as the unilateral transfers in national currency of non-residents on the territory of the Republic of Moldova.</w:t>
      </w:r>
    </w:p>
    <w:p w14:paraId="6323F2BC" w14:textId="60542F26" w:rsidR="00D30E29" w:rsidRPr="00DD7D66" w:rsidRDefault="00D30E29" w:rsidP="002D3326">
      <w:pPr>
        <w:pStyle w:val="NormalWeb"/>
        <w:ind w:left="0" w:firstLine="540"/>
        <w:jc w:val="both"/>
        <w:rPr>
          <w:bCs/>
          <w:color w:val="000000"/>
        </w:rPr>
      </w:pPr>
      <w:r w:rsidRPr="00DD7D66">
        <w:rPr>
          <w:color w:val="000000"/>
        </w:rPr>
        <w:t>Foreign exchange operations shall imply, depending on the case, the conclusion and performance of transactions and operations, as well as the payments and transfers that are received/made within these transactions and operations.</w:t>
      </w:r>
    </w:p>
    <w:p w14:paraId="75240CD5"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Foreign exchange operations shall not include the operations referred to in letter a), which are performed between non-residents outside the territory of the Republic of Moldova; the operations referred to in letter b), which are performed between residents on the territory of the Republic of Moldova, as well as between non-residents outside the territory of the Republic of </w:t>
      </w:r>
      <w:proofErr w:type="gramStart"/>
      <w:r w:rsidRPr="00DD7D66">
        <w:rPr>
          <w:color w:val="000000"/>
        </w:rPr>
        <w:t>Moldova;</w:t>
      </w:r>
      <w:proofErr w:type="gramEnd"/>
    </w:p>
    <w:p w14:paraId="030D2EDC" w14:textId="77777777" w:rsidR="00D30E29" w:rsidRPr="00DD7D66" w:rsidRDefault="00D30E29" w:rsidP="002D3326">
      <w:pPr>
        <w:pStyle w:val="NormalWeb"/>
        <w:ind w:left="0" w:firstLine="540"/>
        <w:jc w:val="both"/>
        <w:rPr>
          <w:rFonts w:eastAsia="MS Mincho"/>
          <w:bCs/>
          <w:color w:val="000000"/>
        </w:rPr>
      </w:pPr>
    </w:p>
    <w:p w14:paraId="2BCB5B8E" w14:textId="77777777" w:rsidR="00D30E29" w:rsidRPr="00DD7D66" w:rsidRDefault="00D30E29" w:rsidP="002D3326">
      <w:pPr>
        <w:pStyle w:val="NormalWeb"/>
        <w:ind w:left="0" w:firstLine="540"/>
        <w:jc w:val="both"/>
        <w:rPr>
          <w:rFonts w:eastAsia="MS Mincho"/>
          <w:bCs/>
          <w:color w:val="000000"/>
        </w:rPr>
      </w:pPr>
      <w:r w:rsidRPr="00DD7D66">
        <w:t xml:space="preserve">3) </w:t>
      </w:r>
      <w:r w:rsidRPr="00DD7D66">
        <w:rPr>
          <w:i/>
        </w:rPr>
        <w:t>unilateral transfers</w:t>
      </w:r>
      <w:r w:rsidRPr="00DD7D66">
        <w:t xml:space="preserve"> – transfers in foreign currency and national currency of residents and non-residents that do not imply the transfer of the </w:t>
      </w:r>
      <w:r w:rsidR="00150F06" w:rsidRPr="00DD7D66">
        <w:t xml:space="preserve">property </w:t>
      </w:r>
      <w:r w:rsidRPr="00DD7D66">
        <w:t xml:space="preserve">right and </w:t>
      </w:r>
      <w:r w:rsidR="00150F06" w:rsidRPr="00DD7D66">
        <w:t xml:space="preserve">of </w:t>
      </w:r>
      <w:r w:rsidRPr="00DD7D66">
        <w:t xml:space="preserve">other rights over </w:t>
      </w:r>
      <w:r w:rsidR="00150F06" w:rsidRPr="00DD7D66">
        <w:t xml:space="preserve">the </w:t>
      </w:r>
      <w:r w:rsidRPr="00DD7D66">
        <w:t>foreign currency, as well as over</w:t>
      </w:r>
      <w:r w:rsidR="00150F06" w:rsidRPr="00DD7D66">
        <w:t xml:space="preserve"> the</w:t>
      </w:r>
      <w:r w:rsidRPr="00DD7D66">
        <w:t xml:space="preserve"> national </w:t>
      </w:r>
      <w:proofErr w:type="gramStart"/>
      <w:r w:rsidRPr="00DD7D66">
        <w:t>currency;</w:t>
      </w:r>
      <w:proofErr w:type="gramEnd"/>
    </w:p>
    <w:p w14:paraId="338421D1" w14:textId="77777777" w:rsidR="00D30E29" w:rsidRPr="00DD7D66" w:rsidRDefault="00D30E29" w:rsidP="002D3326">
      <w:pPr>
        <w:pStyle w:val="NormalWeb"/>
        <w:ind w:left="0" w:firstLine="540"/>
        <w:jc w:val="both"/>
        <w:rPr>
          <w:rFonts w:eastAsia="MS Mincho"/>
          <w:bCs/>
          <w:color w:val="000000"/>
        </w:rPr>
      </w:pPr>
    </w:p>
    <w:p w14:paraId="6F12277D" w14:textId="77777777" w:rsidR="00D30E29" w:rsidRPr="00DD7D66" w:rsidRDefault="00D30E29" w:rsidP="002D3326">
      <w:pPr>
        <w:pStyle w:val="NormalWeb"/>
        <w:ind w:left="0" w:firstLine="540"/>
        <w:jc w:val="both"/>
        <w:rPr>
          <w:bCs/>
          <w:i/>
          <w:iCs/>
          <w:color w:val="000000"/>
        </w:rPr>
      </w:pPr>
      <w:r w:rsidRPr="00DD7D66">
        <w:t xml:space="preserve">4) </w:t>
      </w:r>
      <w:r w:rsidRPr="00DD7D66">
        <w:rPr>
          <w:i/>
        </w:rPr>
        <w:t>national currency of the Republic of Moldova (</w:t>
      </w:r>
      <w:r w:rsidRPr="00DD7D66">
        <w:t>hereinafter referred to as</w:t>
      </w:r>
      <w:r w:rsidRPr="00DD7D66">
        <w:rPr>
          <w:i/>
        </w:rPr>
        <w:t xml:space="preserve"> the national currency)</w:t>
      </w:r>
      <w:r w:rsidRPr="00DD7D66">
        <w:t>:</w:t>
      </w:r>
    </w:p>
    <w:p w14:paraId="2681DB13" w14:textId="77777777" w:rsidR="00D30E29" w:rsidRPr="00DD7D66" w:rsidRDefault="00D30E29" w:rsidP="002D3326">
      <w:pPr>
        <w:ind w:firstLine="540"/>
        <w:jc w:val="both"/>
        <w:rPr>
          <w:bCs/>
          <w:color w:val="000000"/>
        </w:rPr>
      </w:pPr>
      <w:r w:rsidRPr="00DD7D66">
        <w:rPr>
          <w:color w:val="000000"/>
        </w:rPr>
        <w:t xml:space="preserve">a) cash in Moldovan lei, namely banknotes and coins (including those containing precious metals) issued by the National Bank of Moldova, </w:t>
      </w:r>
      <w:r w:rsidR="00150F06" w:rsidRPr="00DD7D66">
        <w:rPr>
          <w:color w:val="000000"/>
        </w:rPr>
        <w:t xml:space="preserve">that are </w:t>
      </w:r>
      <w:r w:rsidRPr="00DD7D66">
        <w:rPr>
          <w:color w:val="000000"/>
        </w:rPr>
        <w:t xml:space="preserve">in circulation, withdrawn or to be withdrawn from circulation, but accepted for exchange by the National Bank of </w:t>
      </w:r>
      <w:proofErr w:type="gramStart"/>
      <w:r w:rsidRPr="00DD7D66">
        <w:rPr>
          <w:color w:val="000000"/>
        </w:rPr>
        <w:t>Moldova;</w:t>
      </w:r>
      <w:proofErr w:type="gramEnd"/>
    </w:p>
    <w:p w14:paraId="5EBE3AB2" w14:textId="2CCE707A" w:rsidR="00D30E29" w:rsidRPr="00DD7D66" w:rsidRDefault="00D30E29" w:rsidP="002D3326">
      <w:pPr>
        <w:ind w:firstLine="540"/>
        <w:jc w:val="both"/>
        <w:rPr>
          <w:bCs/>
          <w:color w:val="000000"/>
        </w:rPr>
      </w:pPr>
      <w:r w:rsidRPr="00DD7D66">
        <w:rPr>
          <w:color w:val="000000"/>
        </w:rPr>
        <w:t xml:space="preserve">b) funds available on accounts in Moldovan lei opened with licensed banks, as well as </w:t>
      </w:r>
      <w:proofErr w:type="spellStart"/>
      <w:r w:rsidRPr="00DD7D66">
        <w:rPr>
          <w:color w:val="000000"/>
        </w:rPr>
        <w:t>with</w:t>
      </w:r>
      <w:r w:rsidR="006923E4" w:rsidRPr="00DD7D66">
        <w:rPr>
          <w:color w:val="000000"/>
        </w:rPr>
        <w:t>non</w:t>
      </w:r>
      <w:proofErr w:type="spellEnd"/>
      <w:r w:rsidR="006923E4" w:rsidRPr="00DD7D66">
        <w:rPr>
          <w:color w:val="000000"/>
        </w:rPr>
        <w:t xml:space="preserve">-resident </w:t>
      </w:r>
      <w:proofErr w:type="gramStart"/>
      <w:r w:rsidR="006923E4" w:rsidRPr="00DD7D66">
        <w:rPr>
          <w:color w:val="000000"/>
        </w:rPr>
        <w:t>banks</w:t>
      </w:r>
      <w:r w:rsidRPr="00DD7D66">
        <w:rPr>
          <w:color w:val="000000"/>
        </w:rPr>
        <w:t>;</w:t>
      </w:r>
      <w:proofErr w:type="gramEnd"/>
    </w:p>
    <w:p w14:paraId="42DEB3DA" w14:textId="77777777" w:rsidR="00D30E29" w:rsidRPr="00DD7D66" w:rsidRDefault="00D30E29" w:rsidP="002D3326">
      <w:pPr>
        <w:pStyle w:val="NormalWeb"/>
        <w:ind w:left="0" w:firstLine="540"/>
        <w:jc w:val="both"/>
        <w:rPr>
          <w:rFonts w:eastAsia="MS Mincho"/>
          <w:bCs/>
          <w:color w:val="000000"/>
        </w:rPr>
      </w:pPr>
    </w:p>
    <w:p w14:paraId="74A68F54" w14:textId="77777777" w:rsidR="00D30E29" w:rsidRPr="00DD7D66" w:rsidRDefault="00D30E29" w:rsidP="002D3326">
      <w:pPr>
        <w:pStyle w:val="NormalWeb"/>
        <w:ind w:left="0" w:firstLine="540"/>
        <w:jc w:val="both"/>
        <w:rPr>
          <w:rFonts w:eastAsia="MS Mincho"/>
          <w:bCs/>
          <w:i/>
          <w:iCs/>
          <w:color w:val="000000"/>
        </w:rPr>
      </w:pPr>
      <w:r w:rsidRPr="00DD7D66">
        <w:t xml:space="preserve">5) </w:t>
      </w:r>
      <w:r w:rsidRPr="00DD7D66">
        <w:rPr>
          <w:i/>
        </w:rPr>
        <w:t>foreign currency</w:t>
      </w:r>
      <w:r w:rsidRPr="00DD7D66">
        <w:t xml:space="preserve"> - the national currency of a foreign state or the currency of a monetary union of foreign states, as well as the international monetary and settlement units, represented by:</w:t>
      </w:r>
      <w:r w:rsidRPr="00DD7D66">
        <w:rPr>
          <w:i/>
          <w:color w:val="000000"/>
        </w:rPr>
        <w:t xml:space="preserve"> </w:t>
      </w:r>
    </w:p>
    <w:p w14:paraId="34D58141" w14:textId="77777777" w:rsidR="00D30E29" w:rsidRPr="00DD7D66" w:rsidRDefault="00D30E29" w:rsidP="002D3326">
      <w:pPr>
        <w:pStyle w:val="NormalWeb"/>
        <w:ind w:left="0" w:firstLine="540"/>
        <w:jc w:val="both"/>
        <w:rPr>
          <w:bCs/>
          <w:color w:val="000000"/>
        </w:rPr>
      </w:pPr>
      <w:r w:rsidRPr="00DD7D66">
        <w:t xml:space="preserve">a) cash in foreign currency, namely banknotes and coins (including those containing precious metals) issued by the authorised body of a foreign state or of a monetary union of foreign states, </w:t>
      </w:r>
      <w:r w:rsidR="0036546C" w:rsidRPr="00DD7D66">
        <w:t xml:space="preserve">that are </w:t>
      </w:r>
      <w:r w:rsidRPr="00DD7D66">
        <w:t xml:space="preserve">in circulation, withdrawn or to be withdrawn from circulation, but accepted for exchange by the authorised </w:t>
      </w:r>
      <w:proofErr w:type="gramStart"/>
      <w:r w:rsidRPr="00DD7D66">
        <w:t>bodies;</w:t>
      </w:r>
      <w:proofErr w:type="gramEnd"/>
    </w:p>
    <w:p w14:paraId="7DCC5847" w14:textId="01A3454C" w:rsidR="00D30E29" w:rsidRPr="00DD7D66" w:rsidRDefault="00D30E29" w:rsidP="002D3326">
      <w:pPr>
        <w:ind w:firstLine="540"/>
        <w:jc w:val="both"/>
        <w:rPr>
          <w:bCs/>
          <w:color w:val="000000"/>
        </w:rPr>
      </w:pPr>
      <w:r w:rsidRPr="00DD7D66">
        <w:t>b) funds available in national currency of a foreign state or in the currency of a monetary union of foreign states, as well as in international monetary and settlement units, on accounts opened with licensed banks, as well as with</w:t>
      </w:r>
      <w:r w:rsidR="006923E4" w:rsidRPr="00DD7D66">
        <w:rPr>
          <w:color w:val="000000"/>
        </w:rPr>
        <w:t xml:space="preserve"> non-resident </w:t>
      </w:r>
      <w:proofErr w:type="gramStart"/>
      <w:r w:rsidR="006923E4" w:rsidRPr="00DD7D66">
        <w:rPr>
          <w:color w:val="000000"/>
        </w:rPr>
        <w:t>banks</w:t>
      </w:r>
      <w:r w:rsidRPr="00DD7D66">
        <w:t>;</w:t>
      </w:r>
      <w:proofErr w:type="gramEnd"/>
    </w:p>
    <w:p w14:paraId="23638871" w14:textId="77777777" w:rsidR="00D30E29" w:rsidRPr="00DD7D66" w:rsidRDefault="00D30E29" w:rsidP="002D3326">
      <w:pPr>
        <w:pStyle w:val="NormalWeb"/>
        <w:ind w:left="0" w:firstLine="540"/>
        <w:jc w:val="both"/>
        <w:rPr>
          <w:rFonts w:eastAsia="MS Mincho"/>
          <w:bCs/>
          <w:color w:val="000000"/>
        </w:rPr>
      </w:pPr>
    </w:p>
    <w:p w14:paraId="3C761937" w14:textId="1F9D4D3C" w:rsidR="00D30E29" w:rsidRPr="00DD7D66" w:rsidRDefault="00D30E29" w:rsidP="002D3326">
      <w:pPr>
        <w:ind w:firstLine="540"/>
        <w:jc w:val="both"/>
        <w:rPr>
          <w:bCs/>
          <w:color w:val="000000"/>
        </w:rPr>
      </w:pPr>
      <w:r w:rsidRPr="00DD7D66">
        <w:rPr>
          <w:color w:val="000000"/>
        </w:rPr>
        <w:t xml:space="preserve">6) </w:t>
      </w:r>
      <w:r w:rsidRPr="00DD7D66">
        <w:rPr>
          <w:i/>
          <w:color w:val="000000"/>
        </w:rPr>
        <w:t>payment instruments</w:t>
      </w:r>
      <w:r w:rsidRPr="00DD7D66">
        <w:rPr>
          <w:color w:val="000000"/>
        </w:rPr>
        <w:t xml:space="preserve"> –</w:t>
      </w:r>
      <w:r w:rsidR="00F7367D" w:rsidRPr="00DD7D66">
        <w:rPr>
          <w:color w:val="000000"/>
        </w:rPr>
        <w:t xml:space="preserve"> </w:t>
      </w:r>
      <w:r w:rsidRPr="00DD7D66">
        <w:rPr>
          <w:color w:val="000000"/>
        </w:rPr>
        <w:t xml:space="preserve">bills of exchange, cheques and other similar </w:t>
      </w:r>
      <w:r w:rsidR="0036546C" w:rsidRPr="00DD7D66">
        <w:rPr>
          <w:color w:val="000000"/>
        </w:rPr>
        <w:t xml:space="preserve">payment </w:t>
      </w:r>
      <w:r w:rsidRPr="00DD7D66">
        <w:rPr>
          <w:color w:val="000000"/>
        </w:rPr>
        <w:t>instruments that represent monetary claims to their issuers. This notion does not include the payment instruments defined as such by the Law on payment services and electronic money</w:t>
      </w:r>
      <w:r w:rsidR="0036546C" w:rsidRPr="00DD7D66">
        <w:rPr>
          <w:color w:val="000000"/>
        </w:rPr>
        <w:t xml:space="preserve"> </w:t>
      </w:r>
      <w:r w:rsidR="00B328E1" w:rsidRPr="00DD7D66">
        <w:rPr>
          <w:color w:val="000000"/>
        </w:rPr>
        <w:t xml:space="preserve">No </w:t>
      </w:r>
      <w:r w:rsidR="0036546C" w:rsidRPr="00DD7D66">
        <w:rPr>
          <w:color w:val="000000"/>
        </w:rPr>
        <w:t xml:space="preserve">114 of 18 May </w:t>
      </w:r>
      <w:proofErr w:type="gramStart"/>
      <w:r w:rsidR="0036546C" w:rsidRPr="00DD7D66">
        <w:rPr>
          <w:color w:val="000000"/>
        </w:rPr>
        <w:t>2012</w:t>
      </w:r>
      <w:r w:rsidRPr="00DD7D66">
        <w:rPr>
          <w:color w:val="000000"/>
        </w:rPr>
        <w:t>;</w:t>
      </w:r>
      <w:proofErr w:type="gramEnd"/>
    </w:p>
    <w:p w14:paraId="19B2155F" w14:textId="77777777" w:rsidR="00D30E29" w:rsidRPr="00DD7D66" w:rsidRDefault="00D30E29" w:rsidP="002D3326">
      <w:pPr>
        <w:pStyle w:val="NormalWeb"/>
        <w:ind w:left="0" w:firstLine="540"/>
        <w:jc w:val="both"/>
        <w:rPr>
          <w:rFonts w:eastAsia="MS Mincho"/>
          <w:bCs/>
          <w:strike/>
        </w:rPr>
      </w:pPr>
    </w:p>
    <w:p w14:paraId="5FEA8E70" w14:textId="42DD6EA4" w:rsidR="00D30E29" w:rsidRPr="00DD7D66" w:rsidRDefault="00D30E29" w:rsidP="002D3326">
      <w:pPr>
        <w:pStyle w:val="NormalWeb"/>
        <w:ind w:left="0" w:firstLine="540"/>
        <w:jc w:val="both"/>
        <w:rPr>
          <w:rFonts w:eastAsia="MS Mincho"/>
          <w:bCs/>
          <w:color w:val="000000"/>
        </w:rPr>
      </w:pPr>
      <w:r w:rsidRPr="00DD7D66">
        <w:t xml:space="preserve">7) </w:t>
      </w:r>
      <w:r w:rsidRPr="00DD7D66">
        <w:rPr>
          <w:i/>
        </w:rPr>
        <w:t>foreign exchange values</w:t>
      </w:r>
      <w:r w:rsidRPr="00DD7D66">
        <w:t xml:space="preserve"> </w:t>
      </w:r>
      <w:r w:rsidR="00F90A8D" w:rsidRPr="00DD7D66">
        <w:t>–</w:t>
      </w:r>
      <w:r w:rsidRPr="00DD7D66">
        <w:t xml:space="preserve"> cash in foreign currency and national currency, materialized securities and payment instruments </w:t>
      </w:r>
      <w:r w:rsidR="005875A0" w:rsidRPr="00DD7D66">
        <w:t>denominated</w:t>
      </w:r>
      <w:r w:rsidRPr="00DD7D66">
        <w:t xml:space="preserve"> in foreign currency and national </w:t>
      </w:r>
      <w:proofErr w:type="gramStart"/>
      <w:r w:rsidRPr="00DD7D66">
        <w:t>currency;</w:t>
      </w:r>
      <w:proofErr w:type="gramEnd"/>
    </w:p>
    <w:p w14:paraId="44674FFB" w14:textId="77777777" w:rsidR="00D30E29" w:rsidRPr="00DD7D66" w:rsidRDefault="00D30E29" w:rsidP="002D3326">
      <w:pPr>
        <w:pStyle w:val="NormalWeb"/>
        <w:ind w:left="0" w:firstLine="540"/>
        <w:jc w:val="both"/>
        <w:rPr>
          <w:rFonts w:eastAsia="MS Mincho"/>
          <w:bCs/>
          <w:color w:val="000000"/>
        </w:rPr>
      </w:pPr>
    </w:p>
    <w:p w14:paraId="45780C7C" w14:textId="14FD2A0C" w:rsidR="00CA3B49" w:rsidRPr="00DD7D66" w:rsidRDefault="00D30E29" w:rsidP="002D3326">
      <w:pPr>
        <w:pStyle w:val="NormalWeb"/>
        <w:ind w:left="0" w:firstLine="540"/>
        <w:jc w:val="both"/>
        <w:rPr>
          <w:rFonts w:eastAsia="MS Mincho"/>
          <w:bCs/>
          <w:color w:val="000000"/>
        </w:rPr>
      </w:pPr>
      <w:r w:rsidRPr="00DD7D66">
        <w:lastRenderedPageBreak/>
        <w:t>8)</w:t>
      </w:r>
      <w:r w:rsidR="00BA74A8" w:rsidRPr="00DD7D66">
        <w:t xml:space="preserve"> </w:t>
      </w:r>
      <w:r w:rsidR="00E3234D" w:rsidRPr="00DD7D66">
        <w:rPr>
          <w:i/>
        </w:rPr>
        <w:t>licensed bank from the Republic of Moldova (licensed bank)</w:t>
      </w:r>
      <w:r w:rsidR="00E3234D" w:rsidRPr="00DD7D66">
        <w:t xml:space="preserve"> - legal person from the Republic of Moldova or branch of a bank from another state, which holds a license </w:t>
      </w:r>
      <w:r w:rsidR="008C3482" w:rsidRPr="00DD7D66">
        <w:t>for carrying</w:t>
      </w:r>
      <w:r w:rsidR="00E3234D" w:rsidRPr="00DD7D66">
        <w:t xml:space="preserve"> out activities allowed to banks, issued by the National Bank of Moldova according to Law on the activity of banks</w:t>
      </w:r>
      <w:r w:rsidR="000D75BF" w:rsidRPr="00DD7D66">
        <w:t xml:space="preserve"> </w:t>
      </w:r>
      <w:proofErr w:type="gramStart"/>
      <w:r w:rsidR="00B328E1" w:rsidRPr="00DD7D66">
        <w:t xml:space="preserve">No </w:t>
      </w:r>
      <w:r w:rsidR="000D75BF" w:rsidRPr="00DD7D66">
        <w:t xml:space="preserve"> 202</w:t>
      </w:r>
      <w:proofErr w:type="gramEnd"/>
      <w:r w:rsidR="000D75BF" w:rsidRPr="00DD7D66">
        <w:t>/2017</w:t>
      </w:r>
      <w:r w:rsidRPr="00DD7D66">
        <w:t>;</w:t>
      </w:r>
    </w:p>
    <w:p w14:paraId="636C11A5" w14:textId="77777777" w:rsidR="00D30E29" w:rsidRPr="00DD7D66" w:rsidRDefault="00D30E29" w:rsidP="002D3326">
      <w:pPr>
        <w:pStyle w:val="NormalWeb"/>
        <w:ind w:left="0" w:firstLine="540"/>
        <w:jc w:val="both"/>
        <w:rPr>
          <w:rFonts w:eastAsia="MS Mincho"/>
          <w:bCs/>
          <w:color w:val="000000"/>
        </w:rPr>
      </w:pPr>
    </w:p>
    <w:p w14:paraId="43EDDDB4" w14:textId="63FA66E1" w:rsidR="008C3482" w:rsidRPr="00DD7D66" w:rsidRDefault="008C3482" w:rsidP="002D3326">
      <w:pPr>
        <w:pStyle w:val="NormalWeb"/>
        <w:ind w:left="0" w:firstLine="540"/>
        <w:jc w:val="both"/>
        <w:rPr>
          <w:rFonts w:eastAsia="MS Mincho"/>
          <w:bCs/>
          <w:color w:val="000000"/>
        </w:rPr>
      </w:pPr>
      <w:r w:rsidRPr="00DD7D66">
        <w:rPr>
          <w:rFonts w:eastAsia="MS Mincho"/>
          <w:bCs/>
          <w:color w:val="000000"/>
        </w:rPr>
        <w:t>8</w:t>
      </w:r>
      <w:r w:rsidRPr="00DD7D66">
        <w:rPr>
          <w:rFonts w:eastAsia="MS Mincho"/>
          <w:bCs/>
          <w:color w:val="000000"/>
          <w:vertAlign w:val="superscript"/>
        </w:rPr>
        <w:t>1</w:t>
      </w:r>
      <w:r w:rsidRPr="00DD7D66">
        <w:rPr>
          <w:rFonts w:eastAsia="MS Mincho"/>
          <w:bCs/>
          <w:color w:val="000000"/>
        </w:rPr>
        <w:t>)</w:t>
      </w:r>
      <w:r w:rsidRPr="00DD7D66">
        <w:t xml:space="preserve"> </w:t>
      </w:r>
      <w:r w:rsidRPr="00DD7D66">
        <w:rPr>
          <w:rFonts w:eastAsia="MS Mincho"/>
          <w:i/>
          <w:color w:val="000000"/>
        </w:rPr>
        <w:t>non-resident bank</w:t>
      </w:r>
      <w:r w:rsidRPr="00DD7D66">
        <w:rPr>
          <w:rFonts w:eastAsia="MS Mincho"/>
          <w:bCs/>
          <w:color w:val="000000"/>
        </w:rPr>
        <w:t xml:space="preserve"> </w:t>
      </w:r>
      <w:r w:rsidR="005D6A6B" w:rsidRPr="00DD7D66">
        <w:rPr>
          <w:rFonts w:eastAsia="MS Mincho"/>
          <w:bCs/>
          <w:color w:val="000000"/>
        </w:rPr>
        <w:t>–</w:t>
      </w:r>
      <w:r w:rsidRPr="00DD7D66">
        <w:rPr>
          <w:rFonts w:eastAsia="MS Mincho"/>
          <w:bCs/>
          <w:color w:val="000000"/>
        </w:rPr>
        <w:t xml:space="preserve"> a legal entity located outside</w:t>
      </w:r>
      <w:r w:rsidRPr="00DD7D66">
        <w:rPr>
          <w:color w:val="000000"/>
        </w:rPr>
        <w:t xml:space="preserve"> the territory of the Republic of Moldova</w:t>
      </w:r>
      <w:r w:rsidRPr="00DD7D66">
        <w:rPr>
          <w:rFonts w:eastAsia="MS Mincho"/>
          <w:bCs/>
          <w:color w:val="000000"/>
        </w:rPr>
        <w:t xml:space="preserve">, which holds a license for carrying out activities </w:t>
      </w:r>
      <w:r w:rsidR="00A43D3D" w:rsidRPr="00DD7D66">
        <w:rPr>
          <w:rFonts w:eastAsia="MS Mincho"/>
          <w:bCs/>
          <w:color w:val="000000"/>
        </w:rPr>
        <w:t xml:space="preserve">allowed </w:t>
      </w:r>
      <w:r w:rsidRPr="00DD7D66">
        <w:rPr>
          <w:rFonts w:eastAsia="MS Mincho"/>
          <w:bCs/>
          <w:color w:val="000000"/>
        </w:rPr>
        <w:t xml:space="preserve">to </w:t>
      </w:r>
      <w:proofErr w:type="gramStart"/>
      <w:r w:rsidRPr="00DD7D66">
        <w:rPr>
          <w:rFonts w:eastAsia="MS Mincho"/>
          <w:bCs/>
          <w:color w:val="000000"/>
        </w:rPr>
        <w:t>banks</w:t>
      </w:r>
      <w:proofErr w:type="gramEnd"/>
      <w:r w:rsidRPr="00DD7D66">
        <w:rPr>
          <w:rFonts w:eastAsia="MS Mincho"/>
          <w:bCs/>
          <w:color w:val="000000"/>
        </w:rPr>
        <w:t>, issued under the legislation of another state, or a branch of a licensed bank located outside</w:t>
      </w:r>
      <w:r w:rsidRPr="00DD7D66">
        <w:rPr>
          <w:color w:val="000000"/>
        </w:rPr>
        <w:t xml:space="preserve"> the territory of the </w:t>
      </w:r>
      <w:r w:rsidRPr="00DD7D66">
        <w:rPr>
          <w:rFonts w:eastAsia="MS Mincho"/>
          <w:bCs/>
          <w:color w:val="000000"/>
        </w:rPr>
        <w:t xml:space="preserve">Republic of Moldova. The notion also includes any legal entity </w:t>
      </w:r>
      <w:r w:rsidR="001F3921" w:rsidRPr="00DD7D66">
        <w:rPr>
          <w:rFonts w:eastAsia="MS Mincho"/>
          <w:bCs/>
          <w:color w:val="000000"/>
        </w:rPr>
        <w:t>located outside</w:t>
      </w:r>
      <w:r w:rsidR="001F3921" w:rsidRPr="00DD7D66">
        <w:rPr>
          <w:color w:val="000000"/>
        </w:rPr>
        <w:t xml:space="preserve"> the territory of the Republic of Moldova</w:t>
      </w:r>
      <w:r w:rsidR="001F3921" w:rsidRPr="00DD7D66">
        <w:rPr>
          <w:rFonts w:eastAsia="MS Mincho"/>
          <w:bCs/>
          <w:color w:val="000000"/>
        </w:rPr>
        <w:t xml:space="preserve"> </w:t>
      </w:r>
      <w:r w:rsidRPr="00DD7D66">
        <w:rPr>
          <w:rFonts w:eastAsia="MS Mincho"/>
          <w:bCs/>
          <w:color w:val="000000"/>
        </w:rPr>
        <w:t xml:space="preserve">which, according to the legislation of another state, has the right to carry out activities similar to the activities allowed to </w:t>
      </w:r>
      <w:proofErr w:type="gramStart"/>
      <w:r w:rsidRPr="00DD7D66">
        <w:rPr>
          <w:rFonts w:eastAsia="MS Mincho"/>
          <w:bCs/>
          <w:color w:val="000000"/>
        </w:rPr>
        <w:t>banks</w:t>
      </w:r>
      <w:proofErr w:type="gramEnd"/>
      <w:r w:rsidRPr="00DD7D66">
        <w:rPr>
          <w:rFonts w:eastAsia="MS Mincho"/>
          <w:bCs/>
          <w:color w:val="000000"/>
        </w:rPr>
        <w:t xml:space="preserve"> (to </w:t>
      </w:r>
      <w:r w:rsidR="001F3921" w:rsidRPr="00DD7D66">
        <w:rPr>
          <w:rFonts w:eastAsia="MS Mincho"/>
          <w:bCs/>
          <w:color w:val="000000"/>
        </w:rPr>
        <w:t>accept</w:t>
      </w:r>
      <w:r w:rsidRPr="00DD7D66">
        <w:rPr>
          <w:rFonts w:eastAsia="MS Mincho"/>
          <w:bCs/>
          <w:color w:val="000000"/>
        </w:rPr>
        <w:t xml:space="preserve"> demand and/or </w:t>
      </w:r>
      <w:r w:rsidR="001A296D" w:rsidRPr="00DD7D66">
        <w:rPr>
          <w:rFonts w:eastAsia="MS Mincho"/>
          <w:bCs/>
          <w:color w:val="000000"/>
        </w:rPr>
        <w:t xml:space="preserve">term </w:t>
      </w:r>
      <w:r w:rsidRPr="00DD7D66">
        <w:rPr>
          <w:rFonts w:eastAsia="MS Mincho"/>
          <w:bCs/>
          <w:color w:val="000000"/>
        </w:rPr>
        <w:t xml:space="preserve">deposits or </w:t>
      </w:r>
      <w:r w:rsidR="00F100A8" w:rsidRPr="00DD7D66">
        <w:rPr>
          <w:rFonts w:eastAsia="MS Mincho"/>
          <w:bCs/>
          <w:color w:val="000000"/>
        </w:rPr>
        <w:t xml:space="preserve">other </w:t>
      </w:r>
      <w:r w:rsidR="008A5C05" w:rsidRPr="00DD7D66">
        <w:rPr>
          <w:rFonts w:eastAsia="MS Mincho"/>
          <w:bCs/>
          <w:color w:val="000000"/>
        </w:rPr>
        <w:t xml:space="preserve">repayable </w:t>
      </w:r>
      <w:r w:rsidR="00F100A8" w:rsidRPr="00DD7D66">
        <w:rPr>
          <w:rFonts w:eastAsia="MS Mincho"/>
          <w:bCs/>
          <w:color w:val="000000"/>
        </w:rPr>
        <w:t xml:space="preserve">funds </w:t>
      </w:r>
      <w:r w:rsidRPr="00DD7D66">
        <w:rPr>
          <w:rFonts w:eastAsia="MS Mincho"/>
          <w:bCs/>
          <w:color w:val="000000"/>
        </w:rPr>
        <w:t>and to carry out other financial activities)</w:t>
      </w:r>
      <w:r w:rsidR="00F100A8" w:rsidRPr="00DD7D66">
        <w:rPr>
          <w:rFonts w:eastAsia="MS Mincho"/>
          <w:bCs/>
          <w:color w:val="000000"/>
        </w:rPr>
        <w:t>;</w:t>
      </w:r>
    </w:p>
    <w:p w14:paraId="175F1869" w14:textId="77777777" w:rsidR="008C3482" w:rsidRPr="00DD7D66" w:rsidRDefault="008C3482" w:rsidP="002D3326">
      <w:pPr>
        <w:pStyle w:val="NormalWeb"/>
        <w:ind w:left="0" w:firstLine="540"/>
        <w:jc w:val="both"/>
        <w:rPr>
          <w:rFonts w:eastAsia="MS Mincho"/>
          <w:bCs/>
          <w:color w:val="000000"/>
        </w:rPr>
      </w:pPr>
    </w:p>
    <w:p w14:paraId="36383BB4" w14:textId="77777777" w:rsidR="00D30E29" w:rsidRPr="00DD7D66" w:rsidRDefault="00D30E29" w:rsidP="002D3326">
      <w:pPr>
        <w:pStyle w:val="NormalWeb"/>
        <w:ind w:left="0" w:firstLine="540"/>
        <w:jc w:val="both"/>
        <w:rPr>
          <w:rFonts w:eastAsia="MS Mincho"/>
          <w:bCs/>
          <w:color w:val="000000"/>
        </w:rPr>
      </w:pPr>
      <w:r w:rsidRPr="00DD7D66">
        <w:t xml:space="preserve">9) </w:t>
      </w:r>
      <w:r w:rsidRPr="00DD7D66">
        <w:rPr>
          <w:i/>
        </w:rPr>
        <w:t>residents:</w:t>
      </w:r>
    </w:p>
    <w:p w14:paraId="26572DC7" w14:textId="77777777" w:rsidR="00D30E29" w:rsidRPr="00DD7D66" w:rsidRDefault="00D30E29" w:rsidP="002D3326">
      <w:pPr>
        <w:pStyle w:val="NormalWeb"/>
        <w:ind w:left="0" w:firstLine="540"/>
        <w:jc w:val="both"/>
        <w:rPr>
          <w:rFonts w:eastAsia="MS Mincho"/>
          <w:bCs/>
          <w:color w:val="000000"/>
        </w:rPr>
      </w:pPr>
      <w:r w:rsidRPr="00DD7D66">
        <w:t xml:space="preserve">a) individuals (citizens of the Republic of Moldova, foreign citizens and stateless persons), who have a permanent residence in the Republic of Moldova, as proved by </w:t>
      </w:r>
      <w:r w:rsidR="005875A0" w:rsidRPr="00DD7D66">
        <w:t>the relevant</w:t>
      </w:r>
      <w:r w:rsidRPr="00DD7D66">
        <w:t xml:space="preserve"> identity document, including such individuals who are staying temporarily abroad (hereinafter referred to as </w:t>
      </w:r>
      <w:r w:rsidRPr="00DD7D66">
        <w:rPr>
          <w:i/>
        </w:rPr>
        <w:t>resident individuals</w:t>
      </w:r>
      <w:proofErr w:type="gramStart"/>
      <w:r w:rsidRPr="00DD7D66">
        <w:t>);</w:t>
      </w:r>
      <w:proofErr w:type="gramEnd"/>
    </w:p>
    <w:p w14:paraId="7983E669" w14:textId="77777777" w:rsidR="00D30E29" w:rsidRPr="00DD7D66" w:rsidRDefault="00D30E29" w:rsidP="002D3326">
      <w:pPr>
        <w:pStyle w:val="NormalWeb"/>
        <w:ind w:left="0" w:firstLine="540"/>
        <w:jc w:val="both"/>
      </w:pPr>
      <w:r w:rsidRPr="00DD7D66">
        <w:t xml:space="preserve">b) individuals practising, under the legislation of the Republic of Moldova, </w:t>
      </w:r>
      <w:r w:rsidR="00F7367D" w:rsidRPr="00DD7D66">
        <w:rPr>
          <w:rFonts w:eastAsia="MS Mincho"/>
          <w:bCs/>
        </w:rPr>
        <w:t xml:space="preserve">entrepreneurial </w:t>
      </w:r>
      <w:r w:rsidRPr="00DD7D66">
        <w:t xml:space="preserve">activity, as well as lawyers, notaries and bailiffs and other individuals </w:t>
      </w:r>
      <w:r w:rsidR="00F7367D" w:rsidRPr="00DD7D66">
        <w:t xml:space="preserve">practising </w:t>
      </w:r>
      <w:r w:rsidRPr="00DD7D66">
        <w:t xml:space="preserve">independent professional activities (hereinafter referred to as </w:t>
      </w:r>
      <w:r w:rsidRPr="00DD7D66">
        <w:rPr>
          <w:i/>
        </w:rPr>
        <w:t>resident individuals practising a certain type of activity</w:t>
      </w:r>
      <w:proofErr w:type="gramStart"/>
      <w:r w:rsidRPr="00DD7D66">
        <w:t>);</w:t>
      </w:r>
      <w:proofErr w:type="gramEnd"/>
    </w:p>
    <w:p w14:paraId="542B300C" w14:textId="77777777" w:rsidR="00D30E29" w:rsidRPr="00DD7D66" w:rsidRDefault="00D30E29" w:rsidP="002D3326">
      <w:pPr>
        <w:pStyle w:val="NormalWeb"/>
        <w:ind w:left="0" w:firstLine="540"/>
        <w:jc w:val="both"/>
        <w:rPr>
          <w:rFonts w:eastAsia="MS Mincho"/>
          <w:bCs/>
          <w:color w:val="000000"/>
        </w:rPr>
      </w:pPr>
      <w:r w:rsidRPr="00DD7D66">
        <w:t>c) legal entities (of public and private law), established under the legislation of the Republic of Moldova</w:t>
      </w:r>
      <w:r w:rsidR="00DF1505" w:rsidRPr="00DD7D66">
        <w:t xml:space="preserve"> and </w:t>
      </w:r>
      <w:r w:rsidRPr="00DD7D66">
        <w:t xml:space="preserve">located in the Republic of Moldova (hereinafter referred to as </w:t>
      </w:r>
      <w:r w:rsidRPr="00DD7D66">
        <w:rPr>
          <w:i/>
        </w:rPr>
        <w:t>resident legal entities</w:t>
      </w:r>
      <w:proofErr w:type="gramStart"/>
      <w:r w:rsidRPr="00DD7D66">
        <w:t>);</w:t>
      </w:r>
      <w:proofErr w:type="gramEnd"/>
      <w:r w:rsidRPr="00DD7D66">
        <w:t xml:space="preserve"> </w:t>
      </w:r>
    </w:p>
    <w:p w14:paraId="797DFF34" w14:textId="62D51A1B" w:rsidR="00356224" w:rsidRPr="00DD7D66" w:rsidRDefault="002260EA" w:rsidP="00356224">
      <w:pPr>
        <w:ind w:firstLine="567"/>
        <w:rPr>
          <w:rFonts w:eastAsiaTheme="minorHAnsi"/>
          <w:i/>
          <w:color w:val="0000CC"/>
          <w:sz w:val="22"/>
          <w:szCs w:val="22"/>
          <w:lang w:val="en-US" w:eastAsia="en-US"/>
        </w:rPr>
      </w:pPr>
      <w:r w:rsidRPr="00DD7D66">
        <w:rPr>
          <w:rFonts w:eastAsiaTheme="minorHAnsi"/>
          <w:i/>
          <w:color w:val="0000CC"/>
          <w:sz w:val="22"/>
          <w:szCs w:val="22"/>
          <w:lang w:val="en-US" w:eastAsia="en-US"/>
        </w:rPr>
        <w:t xml:space="preserve">[Letter </w:t>
      </w:r>
      <w:r w:rsidR="00356224" w:rsidRPr="00DD7D66">
        <w:rPr>
          <w:rFonts w:eastAsiaTheme="minorHAnsi"/>
          <w:i/>
          <w:color w:val="0000CC"/>
          <w:sz w:val="22"/>
          <w:szCs w:val="22"/>
          <w:lang w:val="en-US" w:eastAsia="en-US"/>
        </w:rPr>
        <w:t xml:space="preserve">d) </w:t>
      </w:r>
      <w:r w:rsidR="009232DD" w:rsidRPr="00DD7D66">
        <w:rPr>
          <w:rFonts w:eastAsiaTheme="minorHAnsi"/>
          <w:i/>
          <w:color w:val="0000CC"/>
          <w:sz w:val="22"/>
          <w:szCs w:val="22"/>
          <w:lang w:val="en-US" w:eastAsia="en-US"/>
        </w:rPr>
        <w:t>repealed by</w:t>
      </w:r>
      <w:r w:rsidR="005D2BD9" w:rsidRPr="00DD7D66">
        <w:rPr>
          <w:rFonts w:eastAsiaTheme="minorHAnsi"/>
          <w:i/>
          <w:color w:val="0000CC"/>
          <w:sz w:val="22"/>
          <w:szCs w:val="22"/>
          <w:lang w:val="en-US" w:eastAsia="en-US"/>
        </w:rPr>
        <w:t xml:space="preserve"> Law No 363 of 29.12.2022, in force as of 20.07.2023</w:t>
      </w:r>
      <w:r w:rsidRPr="00DD7D66">
        <w:rPr>
          <w:rFonts w:eastAsiaTheme="minorHAnsi"/>
          <w:i/>
          <w:color w:val="0000CC"/>
          <w:sz w:val="22"/>
          <w:szCs w:val="22"/>
          <w:lang w:val="en-US" w:eastAsia="en-US"/>
        </w:rPr>
        <w:t>]</w:t>
      </w:r>
    </w:p>
    <w:p w14:paraId="64917221" w14:textId="77777777" w:rsidR="00D30E29" w:rsidRPr="00DD7D66" w:rsidRDefault="00D30E29" w:rsidP="002D3326">
      <w:pPr>
        <w:pStyle w:val="NormalWeb"/>
        <w:ind w:left="0" w:firstLine="540"/>
        <w:jc w:val="both"/>
        <w:rPr>
          <w:rFonts w:eastAsia="MS Mincho"/>
          <w:bCs/>
          <w:color w:val="000000"/>
        </w:rPr>
      </w:pPr>
      <w:r w:rsidRPr="00DD7D66">
        <w:rPr>
          <w:color w:val="000000"/>
        </w:rPr>
        <w:t>e) enterprises and organisations without legal entity status, established under the legislation of the Republic of Moldova</w:t>
      </w:r>
      <w:r w:rsidR="00DF1505" w:rsidRPr="00DD7D66">
        <w:rPr>
          <w:color w:val="000000"/>
        </w:rPr>
        <w:t xml:space="preserve"> and </w:t>
      </w:r>
      <w:r w:rsidRPr="00DD7D66">
        <w:rPr>
          <w:color w:val="000000"/>
        </w:rPr>
        <w:t xml:space="preserve">located in the Republic of </w:t>
      </w:r>
      <w:proofErr w:type="gramStart"/>
      <w:r w:rsidRPr="00DD7D66">
        <w:rPr>
          <w:color w:val="000000"/>
        </w:rPr>
        <w:t>Moldova;</w:t>
      </w:r>
      <w:proofErr w:type="gramEnd"/>
    </w:p>
    <w:p w14:paraId="5A65B3CF" w14:textId="2F11B6FB" w:rsidR="009917FC" w:rsidRPr="00DD7D66" w:rsidRDefault="009917FC" w:rsidP="002D3326">
      <w:pPr>
        <w:pStyle w:val="NormalWeb"/>
        <w:ind w:left="0" w:firstLine="540"/>
        <w:jc w:val="both"/>
      </w:pPr>
      <w:r w:rsidRPr="00DD7D66">
        <w:t xml:space="preserve">f) branches of non-residents referred to in </w:t>
      </w:r>
      <w:r w:rsidR="00EA613A" w:rsidRPr="00DD7D66">
        <w:t>paragraph</w:t>
      </w:r>
      <w:r w:rsidRPr="00DD7D66">
        <w:t xml:space="preserve"> 10) letters c) and d), established under the legislation of the Republic of Moldova and located in the Republic of Moldova, meaning any separate subdivisions of the above-mentioned non-residents fulfilling all or part of the activities thereof. This notion shall also include permanent representative offices (defined as such in Article 5 </w:t>
      </w:r>
      <w:r w:rsidR="00EA613A" w:rsidRPr="00DD7D66">
        <w:t>paragraph</w:t>
      </w:r>
      <w:r w:rsidRPr="00DD7D66">
        <w:t xml:space="preserve"> 15</w:t>
      </w:r>
      <w:r w:rsidR="004D24BF" w:rsidRPr="00DD7D66">
        <w:t>)</w:t>
      </w:r>
      <w:r w:rsidRPr="00DD7D66">
        <w:t xml:space="preserve"> of the Fiscal Code No 1163/1997), </w:t>
      </w:r>
      <w:r w:rsidR="00EA613A" w:rsidRPr="00DD7D66">
        <w:t xml:space="preserve">carrying out entrepreneurial activity in the Republic of Moldova, </w:t>
      </w:r>
      <w:r w:rsidRPr="00DD7D66">
        <w:t xml:space="preserve">of non-residents referred to in </w:t>
      </w:r>
      <w:r w:rsidR="00EA613A" w:rsidRPr="00DD7D66">
        <w:t xml:space="preserve">paragraph </w:t>
      </w:r>
      <w:r w:rsidRPr="00DD7D66">
        <w:t>10) letters c) and d</w:t>
      </w:r>
      <w:proofErr w:type="gramStart"/>
      <w:r w:rsidRPr="00DD7D66">
        <w:t>);</w:t>
      </w:r>
      <w:proofErr w:type="gramEnd"/>
    </w:p>
    <w:p w14:paraId="7BAE85D6" w14:textId="112F1792" w:rsidR="00D30E29" w:rsidRPr="00DD7D66" w:rsidRDefault="00D30E29" w:rsidP="002D3326">
      <w:pPr>
        <w:pStyle w:val="NormalWeb"/>
        <w:ind w:left="0" w:firstLine="540"/>
        <w:jc w:val="both"/>
        <w:rPr>
          <w:rFonts w:eastAsia="MS Mincho"/>
          <w:bCs/>
          <w:color w:val="000000"/>
        </w:rPr>
      </w:pPr>
      <w:r w:rsidRPr="00DD7D66">
        <w:rPr>
          <w:color w:val="000000"/>
        </w:rPr>
        <w:t xml:space="preserve">g) diplomatic missions, consular offices and other official representative offices of the Republic of Moldova </w:t>
      </w:r>
      <w:proofErr w:type="gramStart"/>
      <w:r w:rsidRPr="00DD7D66">
        <w:rPr>
          <w:color w:val="000000"/>
        </w:rPr>
        <w:t>abroad;</w:t>
      </w:r>
      <w:proofErr w:type="gramEnd"/>
    </w:p>
    <w:p w14:paraId="7151693C" w14:textId="77777777" w:rsidR="00D30E29" w:rsidRPr="00DD7D66" w:rsidRDefault="00D30E29" w:rsidP="002D3326">
      <w:pPr>
        <w:pStyle w:val="NormalWeb"/>
        <w:ind w:left="0" w:firstLine="540"/>
        <w:jc w:val="both"/>
        <w:rPr>
          <w:rFonts w:eastAsia="MS Mincho"/>
          <w:bCs/>
          <w:color w:val="000000"/>
        </w:rPr>
      </w:pPr>
    </w:p>
    <w:p w14:paraId="5B3F24CC" w14:textId="77777777" w:rsidR="00D30E29" w:rsidRPr="00DD7D66" w:rsidRDefault="00D30E29" w:rsidP="002D3326">
      <w:pPr>
        <w:pStyle w:val="NormalWeb"/>
        <w:ind w:left="0" w:firstLine="540"/>
        <w:jc w:val="both"/>
        <w:rPr>
          <w:rFonts w:eastAsia="MS Mincho"/>
          <w:bCs/>
          <w:color w:val="000000"/>
        </w:rPr>
      </w:pPr>
      <w:r w:rsidRPr="00DD7D66">
        <w:t xml:space="preserve">10) </w:t>
      </w:r>
      <w:r w:rsidRPr="00DD7D66">
        <w:rPr>
          <w:i/>
        </w:rPr>
        <w:t>non-residents</w:t>
      </w:r>
      <w:r w:rsidRPr="00DD7D66">
        <w:t>:</w:t>
      </w:r>
    </w:p>
    <w:p w14:paraId="207385A5" w14:textId="724F5A6D" w:rsidR="00D30E29" w:rsidRPr="00DD7D66" w:rsidRDefault="00D30E29" w:rsidP="002D3326">
      <w:pPr>
        <w:pStyle w:val="NormalWeb"/>
        <w:ind w:left="0" w:firstLine="540"/>
        <w:jc w:val="both"/>
        <w:rPr>
          <w:rFonts w:eastAsia="MS Mincho"/>
          <w:bCs/>
          <w:color w:val="000000"/>
        </w:rPr>
      </w:pPr>
      <w:r w:rsidRPr="00DD7D66">
        <w:t xml:space="preserve">a) individuals who are not residents in accordance with the provisions of </w:t>
      </w:r>
      <w:r w:rsidR="00EA613A" w:rsidRPr="00DD7D66">
        <w:t>paragraph</w:t>
      </w:r>
      <w:r w:rsidRPr="00DD7D66">
        <w:t xml:space="preserve"> 9) letter a), including </w:t>
      </w:r>
      <w:r w:rsidR="00DF1505" w:rsidRPr="00DD7D66">
        <w:t>those</w:t>
      </w:r>
      <w:r w:rsidRPr="00DD7D66">
        <w:t xml:space="preserve"> who are staying temporarily in the Republic of Moldova (hereinafter referred to as </w:t>
      </w:r>
      <w:r w:rsidRPr="00DD7D66">
        <w:rPr>
          <w:i/>
        </w:rPr>
        <w:t>non-resident individuals</w:t>
      </w:r>
      <w:proofErr w:type="gramStart"/>
      <w:r w:rsidRPr="00DD7D66">
        <w:t>);</w:t>
      </w:r>
      <w:proofErr w:type="gramEnd"/>
    </w:p>
    <w:p w14:paraId="0ADAD520" w14:textId="77777777" w:rsidR="00D30E29" w:rsidRPr="00DD7D66" w:rsidRDefault="00D30E29" w:rsidP="002D3326">
      <w:pPr>
        <w:pStyle w:val="NormalWeb"/>
        <w:ind w:left="0" w:firstLine="540"/>
        <w:jc w:val="both"/>
        <w:rPr>
          <w:rFonts w:eastAsia="MS Mincho"/>
          <w:bCs/>
          <w:color w:val="000000"/>
        </w:rPr>
      </w:pPr>
      <w:r w:rsidRPr="00DD7D66">
        <w:t xml:space="preserve">b) individuals practising entrepreneurial activity or other activities under the legislation of foreign states (hereinafter referred to as </w:t>
      </w:r>
      <w:r w:rsidRPr="00DD7D66">
        <w:rPr>
          <w:i/>
        </w:rPr>
        <w:t>non-resident individuals practising a certain type of activity</w:t>
      </w:r>
      <w:proofErr w:type="gramStart"/>
      <w:r w:rsidRPr="00DD7D66">
        <w:t>);</w:t>
      </w:r>
      <w:proofErr w:type="gramEnd"/>
      <w:r w:rsidRPr="00DD7D66">
        <w:t xml:space="preserve"> </w:t>
      </w:r>
    </w:p>
    <w:p w14:paraId="082ED95C" w14:textId="77777777" w:rsidR="00D30E29" w:rsidRPr="00DD7D66" w:rsidRDefault="00D30E29" w:rsidP="002D3326">
      <w:pPr>
        <w:pStyle w:val="NormalWeb"/>
        <w:ind w:left="0" w:firstLine="540"/>
        <w:jc w:val="both"/>
        <w:rPr>
          <w:rFonts w:eastAsia="MS Mincho"/>
          <w:bCs/>
          <w:color w:val="000000"/>
        </w:rPr>
      </w:pPr>
      <w:r w:rsidRPr="00DD7D66">
        <w:t>c) legal entities (of public and private law) established under the legislation of foreign states</w:t>
      </w:r>
      <w:r w:rsidR="00DF1505" w:rsidRPr="00DD7D66">
        <w:t xml:space="preserve"> and</w:t>
      </w:r>
      <w:r w:rsidRPr="00DD7D66">
        <w:t xml:space="preserve"> located abroad (hereinafter referred to as </w:t>
      </w:r>
      <w:r w:rsidRPr="00DD7D66">
        <w:rPr>
          <w:i/>
        </w:rPr>
        <w:t>non-resident legal entities</w:t>
      </w:r>
      <w:proofErr w:type="gramStart"/>
      <w:r w:rsidRPr="00DD7D66">
        <w:t>);</w:t>
      </w:r>
      <w:proofErr w:type="gramEnd"/>
    </w:p>
    <w:p w14:paraId="055EA333" w14:textId="06BDC247" w:rsidR="00356224" w:rsidRPr="00DD7D66" w:rsidRDefault="00D30E29" w:rsidP="002D3326">
      <w:pPr>
        <w:pStyle w:val="NormalWeb"/>
        <w:ind w:left="0" w:firstLine="540"/>
        <w:jc w:val="both"/>
        <w:rPr>
          <w:color w:val="000000"/>
        </w:rPr>
      </w:pPr>
      <w:r w:rsidRPr="00DD7D66">
        <w:rPr>
          <w:color w:val="000000"/>
        </w:rPr>
        <w:t>d) enterprises and organisations without legal entity status, established under the legislation of foreign states</w:t>
      </w:r>
      <w:r w:rsidR="00DF1505" w:rsidRPr="00DD7D66">
        <w:rPr>
          <w:color w:val="000000"/>
        </w:rPr>
        <w:t xml:space="preserve"> and</w:t>
      </w:r>
      <w:r w:rsidRPr="00DD7D66">
        <w:rPr>
          <w:color w:val="000000"/>
        </w:rPr>
        <w:t xml:space="preserve"> located </w:t>
      </w:r>
      <w:proofErr w:type="gramStart"/>
      <w:r w:rsidRPr="00DD7D66">
        <w:rPr>
          <w:color w:val="000000"/>
        </w:rPr>
        <w:t>abroad;</w:t>
      </w:r>
      <w:proofErr w:type="gramEnd"/>
      <w:r w:rsidRPr="00DD7D66">
        <w:rPr>
          <w:color w:val="000000"/>
        </w:rPr>
        <w:t xml:space="preserve"> </w:t>
      </w:r>
    </w:p>
    <w:p w14:paraId="74C65885" w14:textId="24577732" w:rsidR="00356224" w:rsidRPr="00DD7D66" w:rsidRDefault="002260EA" w:rsidP="009D0F84">
      <w:pPr>
        <w:spacing w:line="259" w:lineRule="auto"/>
        <w:ind w:firstLine="567"/>
        <w:rPr>
          <w:color w:val="000000"/>
          <w:sz w:val="22"/>
          <w:szCs w:val="22"/>
        </w:rPr>
      </w:pPr>
      <w:r w:rsidRPr="00DD7D66">
        <w:rPr>
          <w:rFonts w:eastAsiaTheme="minorHAnsi"/>
          <w:i/>
          <w:color w:val="0000CC"/>
          <w:sz w:val="22"/>
          <w:szCs w:val="22"/>
          <w:lang w:val="en-US" w:eastAsia="en-US"/>
        </w:rPr>
        <w:t>[Letter e)</w:t>
      </w:r>
      <w:r w:rsidR="00356224" w:rsidRPr="00DD7D66">
        <w:rPr>
          <w:rFonts w:eastAsiaTheme="minorHAnsi"/>
          <w:i/>
          <w:color w:val="0000CC"/>
          <w:sz w:val="22"/>
          <w:szCs w:val="22"/>
          <w:lang w:val="en-US" w:eastAsia="en-US"/>
        </w:rPr>
        <w:t xml:space="preserve"> </w:t>
      </w:r>
      <w:r w:rsidR="009232DD" w:rsidRPr="00DD7D66">
        <w:rPr>
          <w:rFonts w:eastAsiaTheme="minorHAnsi"/>
          <w:i/>
          <w:color w:val="0000CC"/>
          <w:sz w:val="22"/>
          <w:szCs w:val="22"/>
          <w:lang w:val="en-US" w:eastAsia="en-US"/>
        </w:rPr>
        <w:t>repealed by</w:t>
      </w:r>
      <w:r w:rsidR="005D2BD9" w:rsidRPr="00DD7D66">
        <w:rPr>
          <w:rFonts w:eastAsiaTheme="minorHAnsi"/>
          <w:i/>
          <w:color w:val="0000CC"/>
          <w:sz w:val="22"/>
          <w:szCs w:val="22"/>
          <w:lang w:val="en-US" w:eastAsia="en-US"/>
        </w:rPr>
        <w:t xml:space="preserve"> Law No 363 of 29.12.2022, in force as of 20.07.2023</w:t>
      </w:r>
      <w:r w:rsidRPr="00DD7D66">
        <w:rPr>
          <w:rFonts w:eastAsiaTheme="minorHAnsi"/>
          <w:i/>
          <w:color w:val="0000CC"/>
          <w:sz w:val="22"/>
          <w:szCs w:val="22"/>
          <w:lang w:val="en-US" w:eastAsia="en-US"/>
        </w:rPr>
        <w:t>]</w:t>
      </w:r>
    </w:p>
    <w:p w14:paraId="4289830A" w14:textId="429F4FD4" w:rsidR="00EA613A" w:rsidRPr="00DD7D66" w:rsidRDefault="00EA613A" w:rsidP="002D3326">
      <w:pPr>
        <w:pStyle w:val="NormalWeb"/>
        <w:ind w:left="0" w:firstLine="540"/>
        <w:jc w:val="both"/>
      </w:pPr>
      <w:r w:rsidRPr="00DD7D66">
        <w:t xml:space="preserve">f) </w:t>
      </w:r>
      <w:r w:rsidR="00100779" w:rsidRPr="00DD7D66">
        <w:t xml:space="preserve">located abroad </w:t>
      </w:r>
      <w:r w:rsidRPr="00DD7D66">
        <w:t xml:space="preserve">branches of resident legal entities, meaning any separate subdivisions of such </w:t>
      </w:r>
      <w:proofErr w:type="spellStart"/>
      <w:r w:rsidRPr="00DD7D66">
        <w:t>entites</w:t>
      </w:r>
      <w:proofErr w:type="spellEnd"/>
      <w:r w:rsidRPr="00DD7D66">
        <w:t xml:space="preserve"> fulfilling all or part of the </w:t>
      </w:r>
      <w:proofErr w:type="spellStart"/>
      <w:r w:rsidRPr="00DD7D66">
        <w:t>activites</w:t>
      </w:r>
      <w:proofErr w:type="spellEnd"/>
      <w:r w:rsidRPr="00DD7D66">
        <w:t xml:space="preserve"> thereof. This notion shall also include permanent representative offices (consider</w:t>
      </w:r>
      <w:r w:rsidR="009F16C3" w:rsidRPr="00DD7D66">
        <w:t>ed</w:t>
      </w:r>
      <w:r w:rsidRPr="00DD7D66">
        <w:t xml:space="preserve"> as such according to the legislation of foreign states), of resident legal </w:t>
      </w:r>
      <w:proofErr w:type="spellStart"/>
      <w:r w:rsidRPr="00DD7D66">
        <w:t>entites</w:t>
      </w:r>
      <w:proofErr w:type="spellEnd"/>
      <w:r w:rsidRPr="00DD7D66">
        <w:t xml:space="preserve"> carrying out entrepreneurial activity in the respective </w:t>
      </w:r>
      <w:proofErr w:type="gramStart"/>
      <w:r w:rsidRPr="00DD7D66">
        <w:t>states;</w:t>
      </w:r>
      <w:proofErr w:type="gramEnd"/>
      <w:r w:rsidRPr="00DD7D66">
        <w:t xml:space="preserve"> </w:t>
      </w:r>
    </w:p>
    <w:p w14:paraId="567802B7" w14:textId="0D68AFA7" w:rsidR="00D30E29" w:rsidRPr="00DD7D66" w:rsidRDefault="00D30E29" w:rsidP="002D3326">
      <w:pPr>
        <w:pStyle w:val="NormalWeb"/>
        <w:ind w:left="0" w:firstLine="540"/>
        <w:jc w:val="both"/>
        <w:rPr>
          <w:rFonts w:eastAsia="MS Mincho"/>
          <w:bCs/>
          <w:color w:val="000000"/>
        </w:rPr>
      </w:pPr>
      <w:r w:rsidRPr="00DD7D66">
        <w:rPr>
          <w:color w:val="000000"/>
        </w:rPr>
        <w:lastRenderedPageBreak/>
        <w:t xml:space="preserve">g) diplomatic missions, consular offices and other official representative offices of foreign states accredited in the Republic of </w:t>
      </w:r>
      <w:proofErr w:type="gramStart"/>
      <w:r w:rsidRPr="00DD7D66">
        <w:rPr>
          <w:color w:val="000000"/>
        </w:rPr>
        <w:t>Moldova;</w:t>
      </w:r>
      <w:proofErr w:type="gramEnd"/>
    </w:p>
    <w:p w14:paraId="550CFF7F" w14:textId="580E5325" w:rsidR="00D30E29" w:rsidRPr="00DD7D66" w:rsidRDefault="00D30E29" w:rsidP="002D3326">
      <w:pPr>
        <w:pStyle w:val="NormalWeb"/>
        <w:ind w:left="0" w:firstLine="540"/>
        <w:jc w:val="both"/>
        <w:rPr>
          <w:rFonts w:eastAsia="MS Mincho"/>
          <w:bCs/>
          <w:color w:val="000000"/>
        </w:rPr>
      </w:pPr>
      <w:r w:rsidRPr="00DD7D66">
        <w:rPr>
          <w:color w:val="000000"/>
        </w:rPr>
        <w:t xml:space="preserve">h) international organisations, established under international treaties, that enjoy diplomatic or consular immunities and </w:t>
      </w:r>
      <w:proofErr w:type="gramStart"/>
      <w:r w:rsidRPr="00DD7D66">
        <w:rPr>
          <w:color w:val="000000"/>
        </w:rPr>
        <w:t>privileges;</w:t>
      </w:r>
      <w:proofErr w:type="gramEnd"/>
    </w:p>
    <w:p w14:paraId="6EB27CE2"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i) representative offices of international organisations accredited in the Republic of </w:t>
      </w:r>
      <w:proofErr w:type="gramStart"/>
      <w:r w:rsidRPr="00DD7D66">
        <w:rPr>
          <w:color w:val="000000"/>
        </w:rPr>
        <w:t>Moldova;</w:t>
      </w:r>
      <w:proofErr w:type="gramEnd"/>
    </w:p>
    <w:p w14:paraId="506DCA75" w14:textId="77777777" w:rsidR="00D30E29" w:rsidRPr="00DD7D66" w:rsidRDefault="00D30E29" w:rsidP="002D3326">
      <w:pPr>
        <w:pStyle w:val="NormalWeb"/>
        <w:ind w:left="0" w:firstLine="540"/>
        <w:jc w:val="both"/>
        <w:rPr>
          <w:rFonts w:eastAsia="MS Mincho"/>
          <w:bCs/>
          <w:color w:val="000000"/>
        </w:rPr>
      </w:pPr>
    </w:p>
    <w:p w14:paraId="1EFCDB20" w14:textId="5712BDED" w:rsidR="00D30E29" w:rsidRPr="00DD7D66" w:rsidRDefault="00D30E29" w:rsidP="002D3326">
      <w:pPr>
        <w:pStyle w:val="NormalWeb"/>
        <w:ind w:left="0" w:firstLine="540"/>
        <w:jc w:val="both"/>
        <w:rPr>
          <w:rFonts w:eastAsia="MS Mincho"/>
          <w:bCs/>
          <w:color w:val="000000"/>
        </w:rPr>
      </w:pPr>
      <w:r w:rsidRPr="00DD7D66">
        <w:t xml:space="preserve">11) </w:t>
      </w:r>
      <w:r w:rsidRPr="00DD7D66">
        <w:rPr>
          <w:i/>
        </w:rPr>
        <w:t>exchange rate</w:t>
      </w:r>
      <w:r w:rsidRPr="00DD7D66">
        <w:t xml:space="preserve"> - the rate of exchange of the foreign currency against national currency or another foreign </w:t>
      </w:r>
      <w:proofErr w:type="gramStart"/>
      <w:r w:rsidRPr="00DD7D66">
        <w:t>currency</w:t>
      </w:r>
      <w:r w:rsidR="005D6A6B" w:rsidRPr="00DD7D66">
        <w:t>;</w:t>
      </w:r>
      <w:proofErr w:type="gramEnd"/>
    </w:p>
    <w:p w14:paraId="656F0E53" w14:textId="77777777" w:rsidR="00D30E29" w:rsidRPr="00DD7D66" w:rsidRDefault="00D30E29" w:rsidP="002D3326">
      <w:pPr>
        <w:pStyle w:val="NormalWeb"/>
        <w:ind w:left="0" w:firstLine="540"/>
        <w:jc w:val="both"/>
        <w:rPr>
          <w:rFonts w:eastAsia="MS Mincho"/>
          <w:bCs/>
          <w:color w:val="000000"/>
        </w:rPr>
      </w:pPr>
    </w:p>
    <w:p w14:paraId="70856CBA" w14:textId="5237DC34" w:rsidR="00D30E29" w:rsidRPr="00DD7D66" w:rsidRDefault="00D30E29" w:rsidP="002D3326">
      <w:pPr>
        <w:ind w:firstLine="540"/>
        <w:jc w:val="both"/>
        <w:rPr>
          <w:rFonts w:eastAsia="MS Mincho"/>
          <w:bCs/>
        </w:rPr>
      </w:pPr>
      <w:r w:rsidRPr="00DD7D66">
        <w:t xml:space="preserve">12) </w:t>
      </w:r>
      <w:r w:rsidRPr="00DD7D66">
        <w:rPr>
          <w:i/>
        </w:rPr>
        <w:t>resident payment service providers</w:t>
      </w:r>
      <w:r w:rsidRPr="00DD7D66">
        <w:t xml:space="preserve"> – legal entities that have the right to provide payment services under the Law on payment services and electronic money</w:t>
      </w:r>
      <w:r w:rsidR="00DF1505" w:rsidRPr="00DD7D66">
        <w:t xml:space="preserve"> </w:t>
      </w:r>
      <w:r w:rsidR="00B328E1" w:rsidRPr="00DD7D66">
        <w:t xml:space="preserve">No </w:t>
      </w:r>
      <w:r w:rsidR="00DF1505" w:rsidRPr="00DD7D66">
        <w:t xml:space="preserve">114 of 18 May </w:t>
      </w:r>
      <w:proofErr w:type="gramStart"/>
      <w:r w:rsidR="00DF1505" w:rsidRPr="00DD7D66">
        <w:t>2012</w:t>
      </w:r>
      <w:r w:rsidRPr="00DD7D66">
        <w:t>;</w:t>
      </w:r>
      <w:proofErr w:type="gramEnd"/>
      <w:r w:rsidRPr="00DD7D66">
        <w:t xml:space="preserve"> </w:t>
      </w:r>
    </w:p>
    <w:p w14:paraId="49A90EF6" w14:textId="77777777" w:rsidR="00D30E29" w:rsidRPr="00DD7D66" w:rsidRDefault="00D30E29" w:rsidP="002D3326">
      <w:pPr>
        <w:ind w:firstLine="540"/>
        <w:jc w:val="both"/>
        <w:rPr>
          <w:rFonts w:eastAsia="MS Mincho"/>
          <w:bCs/>
        </w:rPr>
      </w:pPr>
    </w:p>
    <w:p w14:paraId="75AFC2B7" w14:textId="70C3ED8D" w:rsidR="00D30E29" w:rsidRPr="00DD7D66" w:rsidRDefault="00D30E29" w:rsidP="002D3326">
      <w:pPr>
        <w:ind w:firstLine="540"/>
        <w:jc w:val="both"/>
        <w:rPr>
          <w:rFonts w:eastAsia="MS Mincho"/>
          <w:bCs/>
        </w:rPr>
      </w:pPr>
      <w:r w:rsidRPr="00DD7D66">
        <w:t xml:space="preserve">13) </w:t>
      </w:r>
      <w:r w:rsidRPr="00DD7D66">
        <w:rPr>
          <w:i/>
        </w:rPr>
        <w:t>resident non-bank payment service providers</w:t>
      </w:r>
      <w:r w:rsidRPr="00DD7D66">
        <w:t xml:space="preserve"> – legal entities (other than licensed banks and the National Bank of Moldova) that have the right to provide payment services under the Law on payment services and electronic money</w:t>
      </w:r>
      <w:r w:rsidR="00DF1505" w:rsidRPr="00DD7D66">
        <w:t xml:space="preserve"> </w:t>
      </w:r>
      <w:r w:rsidR="00B328E1" w:rsidRPr="00DD7D66">
        <w:t xml:space="preserve">No </w:t>
      </w:r>
      <w:r w:rsidR="00DF1505" w:rsidRPr="00DD7D66">
        <w:t xml:space="preserve">114 of 18 May </w:t>
      </w:r>
      <w:proofErr w:type="gramStart"/>
      <w:r w:rsidR="00DF1505" w:rsidRPr="00DD7D66">
        <w:t>2012</w:t>
      </w:r>
      <w:r w:rsidRPr="00DD7D66">
        <w:t>;</w:t>
      </w:r>
      <w:proofErr w:type="gramEnd"/>
    </w:p>
    <w:p w14:paraId="72CDCE07" w14:textId="77777777" w:rsidR="00D30E29" w:rsidRPr="00DD7D66" w:rsidRDefault="00D30E29" w:rsidP="002D3326">
      <w:pPr>
        <w:pStyle w:val="NormalWeb"/>
        <w:ind w:left="0" w:firstLine="540"/>
        <w:jc w:val="both"/>
        <w:rPr>
          <w:rFonts w:eastAsia="MS Mincho"/>
          <w:bCs/>
        </w:rPr>
      </w:pPr>
    </w:p>
    <w:p w14:paraId="5C65E3F1" w14:textId="09CFBE01" w:rsidR="00D30E29" w:rsidRPr="00DD7D66" w:rsidRDefault="00D30E29" w:rsidP="002D3326">
      <w:pPr>
        <w:pStyle w:val="NormalWeb"/>
        <w:ind w:left="0" w:firstLine="540"/>
        <w:jc w:val="both"/>
      </w:pPr>
      <w:r w:rsidRPr="00DD7D66">
        <w:t xml:space="preserve">14) </w:t>
      </w:r>
      <w:r w:rsidRPr="00DD7D66">
        <w:rPr>
          <w:i/>
        </w:rPr>
        <w:t>payment account</w:t>
      </w:r>
      <w:r w:rsidRPr="00DD7D66">
        <w:t xml:space="preserve"> - account defined by the Law on payment services and electronic money</w:t>
      </w:r>
      <w:r w:rsidR="00DF1505" w:rsidRPr="00DD7D66">
        <w:t xml:space="preserve"> </w:t>
      </w:r>
      <w:r w:rsidR="00B328E1" w:rsidRPr="00DD7D66">
        <w:t xml:space="preserve">No </w:t>
      </w:r>
      <w:r w:rsidR="00DF1505" w:rsidRPr="00DD7D66">
        <w:t xml:space="preserve">114 of 18 May </w:t>
      </w:r>
      <w:proofErr w:type="gramStart"/>
      <w:r w:rsidR="00DF1505" w:rsidRPr="00DD7D66">
        <w:t>2012</w:t>
      </w:r>
      <w:r w:rsidR="006C5CCB" w:rsidRPr="00DD7D66">
        <w:t>;</w:t>
      </w:r>
      <w:proofErr w:type="gramEnd"/>
    </w:p>
    <w:p w14:paraId="4BE68910" w14:textId="77777777" w:rsidR="006C5CCB" w:rsidRPr="00DD7D66" w:rsidRDefault="006C5CCB" w:rsidP="002D3326">
      <w:pPr>
        <w:pStyle w:val="NormalWeb"/>
        <w:ind w:left="0" w:firstLine="540"/>
        <w:jc w:val="both"/>
      </w:pPr>
    </w:p>
    <w:p w14:paraId="56791601" w14:textId="2CA6AA52" w:rsidR="00356224" w:rsidRPr="00DD7D66" w:rsidRDefault="006C5CCB" w:rsidP="003167DD">
      <w:pPr>
        <w:pStyle w:val="NormalWeb"/>
        <w:ind w:left="0" w:firstLine="540"/>
        <w:jc w:val="both"/>
        <w:rPr>
          <w:lang w:val="ro-RO"/>
        </w:rPr>
      </w:pPr>
      <w:r w:rsidRPr="00DD7D66">
        <w:t xml:space="preserve">15) </w:t>
      </w:r>
      <w:r w:rsidRPr="00DD7D66">
        <w:rPr>
          <w:i/>
        </w:rPr>
        <w:t>beneficial owner</w:t>
      </w:r>
      <w:r w:rsidRPr="00DD7D66">
        <w:t xml:space="preserve"> - as defined in Law on prevention and combating money laundering and terrorism financing </w:t>
      </w:r>
      <w:r w:rsidR="00B328E1" w:rsidRPr="00DD7D66">
        <w:t xml:space="preserve">No </w:t>
      </w:r>
      <w:r w:rsidRPr="00DD7D66">
        <w:t>308/2017.</w:t>
      </w:r>
    </w:p>
    <w:p w14:paraId="3290FBF9" w14:textId="641DF9E0" w:rsidR="008A5C05" w:rsidRPr="00DD7D66" w:rsidRDefault="008A5C05" w:rsidP="003167DD">
      <w:pPr>
        <w:pStyle w:val="NormalWeb"/>
        <w:ind w:left="0"/>
        <w:jc w:val="both"/>
        <w:rPr>
          <w:i/>
          <w:iCs/>
          <w:color w:val="0000FF"/>
          <w:sz w:val="22"/>
          <w:szCs w:val="22"/>
        </w:rPr>
      </w:pPr>
      <w:bookmarkStart w:id="3" w:name="_Hlk133334510"/>
      <w:r w:rsidRPr="00DD7D66">
        <w:rPr>
          <w:i/>
          <w:iCs/>
          <w:color w:val="0000FF"/>
          <w:sz w:val="22"/>
          <w:szCs w:val="22"/>
        </w:rPr>
        <w:t>[Article 3 amended by Law No 363 of 29.12.2022, in force as of 20.07.2023]</w:t>
      </w:r>
      <w:bookmarkEnd w:id="3"/>
    </w:p>
    <w:p w14:paraId="7B3D12B8" w14:textId="17C7C850" w:rsidR="00CE5A6C" w:rsidRPr="00DD7D66" w:rsidRDefault="00CE5A6C" w:rsidP="003167DD">
      <w:pPr>
        <w:pStyle w:val="NormalWeb"/>
        <w:ind w:left="0"/>
        <w:jc w:val="both"/>
        <w:rPr>
          <w:bCs/>
          <w:i/>
          <w:iCs/>
          <w:color w:val="0000FF"/>
          <w:sz w:val="22"/>
          <w:szCs w:val="22"/>
          <w:lang w:val="ro-RO" w:eastAsia="en-US"/>
        </w:rPr>
      </w:pPr>
      <w:r w:rsidRPr="00DD7D66">
        <w:rPr>
          <w:i/>
          <w:iCs/>
          <w:color w:val="0000FF"/>
          <w:sz w:val="22"/>
          <w:szCs w:val="22"/>
        </w:rPr>
        <w:t xml:space="preserve">[Article 3 </w:t>
      </w:r>
      <w:r w:rsidRPr="00DD7D66">
        <w:rPr>
          <w:bCs/>
          <w:i/>
          <w:iCs/>
          <w:color w:val="0000FF"/>
          <w:sz w:val="22"/>
          <w:szCs w:val="22"/>
          <w:lang w:eastAsia="en-US"/>
        </w:rPr>
        <w:t xml:space="preserve">amended by Law No </w:t>
      </w:r>
      <w:r w:rsidRPr="00DD7D66">
        <w:rPr>
          <w:bCs/>
          <w:i/>
          <w:iCs/>
          <w:color w:val="0000FF"/>
          <w:sz w:val="22"/>
          <w:szCs w:val="22"/>
          <w:lang w:val="ro-RO" w:eastAsia="en-US"/>
        </w:rPr>
        <w:t xml:space="preserve">66 of 30.03.2023, </w:t>
      </w:r>
      <w:r w:rsidRPr="00DD7D66">
        <w:rPr>
          <w:bCs/>
          <w:i/>
          <w:iCs/>
          <w:color w:val="0000FF"/>
          <w:sz w:val="22"/>
          <w:szCs w:val="22"/>
          <w:lang w:eastAsia="en-US"/>
        </w:rPr>
        <w:t xml:space="preserve">in force as of </w:t>
      </w:r>
      <w:r w:rsidRPr="00DD7D66">
        <w:rPr>
          <w:bCs/>
          <w:i/>
          <w:iCs/>
          <w:color w:val="0000FF"/>
          <w:sz w:val="22"/>
          <w:szCs w:val="22"/>
          <w:lang w:val="ro-RO" w:eastAsia="en-US"/>
        </w:rPr>
        <w:t>01.07.2023]</w:t>
      </w:r>
    </w:p>
    <w:p w14:paraId="2BDDE5F5" w14:textId="3050D5A5" w:rsidR="00CE5A6C" w:rsidRPr="00DD7D66" w:rsidRDefault="00CE5A6C" w:rsidP="003167DD">
      <w:pPr>
        <w:pStyle w:val="NormalWeb"/>
        <w:ind w:left="0"/>
        <w:jc w:val="both"/>
        <w:rPr>
          <w:i/>
          <w:iCs/>
          <w:color w:val="0000FF"/>
          <w:sz w:val="22"/>
          <w:szCs w:val="22"/>
        </w:rPr>
      </w:pPr>
      <w:r w:rsidRPr="00DD7D66">
        <w:rPr>
          <w:i/>
          <w:iCs/>
          <w:color w:val="0000FF"/>
          <w:sz w:val="22"/>
          <w:szCs w:val="22"/>
        </w:rPr>
        <w:t xml:space="preserve">[Article 3 </w:t>
      </w:r>
      <w:r w:rsidRPr="00DD7D66">
        <w:rPr>
          <w:bCs/>
          <w:i/>
          <w:iCs/>
          <w:color w:val="0000FF"/>
          <w:sz w:val="22"/>
          <w:szCs w:val="22"/>
          <w:lang w:eastAsia="en-US"/>
        </w:rPr>
        <w:t xml:space="preserve">amended by Law No </w:t>
      </w:r>
      <w:r w:rsidRPr="00DD7D66">
        <w:rPr>
          <w:i/>
          <w:iCs/>
          <w:color w:val="0000FF"/>
          <w:sz w:val="22"/>
          <w:szCs w:val="22"/>
        </w:rPr>
        <w:t>32</w:t>
      </w:r>
      <w:r w:rsidRPr="00DD7D66">
        <w:rPr>
          <w:bCs/>
          <w:i/>
          <w:iCs/>
          <w:color w:val="0000FF"/>
          <w:sz w:val="22"/>
          <w:szCs w:val="22"/>
          <w:lang w:val="ro-RO" w:eastAsia="en-US"/>
        </w:rPr>
        <w:t xml:space="preserve"> of </w:t>
      </w:r>
      <w:r w:rsidRPr="00DD7D66">
        <w:rPr>
          <w:i/>
          <w:iCs/>
          <w:color w:val="0000FF"/>
          <w:sz w:val="22"/>
          <w:szCs w:val="22"/>
        </w:rPr>
        <w:t>27.02.2020</w:t>
      </w:r>
      <w:r w:rsidRPr="00DD7D66">
        <w:rPr>
          <w:bCs/>
          <w:i/>
          <w:iCs/>
          <w:color w:val="0000FF"/>
          <w:sz w:val="22"/>
          <w:szCs w:val="22"/>
          <w:lang w:val="ro-RO" w:eastAsia="en-US"/>
        </w:rPr>
        <w:t xml:space="preserve">, </w:t>
      </w:r>
      <w:r w:rsidRPr="00DD7D66">
        <w:rPr>
          <w:bCs/>
          <w:i/>
          <w:iCs/>
          <w:color w:val="0000FF"/>
          <w:sz w:val="22"/>
          <w:szCs w:val="22"/>
          <w:lang w:eastAsia="en-US"/>
        </w:rPr>
        <w:t xml:space="preserve">in force as of </w:t>
      </w:r>
      <w:r w:rsidRPr="00DD7D66">
        <w:rPr>
          <w:i/>
          <w:iCs/>
          <w:color w:val="0000FF"/>
          <w:sz w:val="22"/>
          <w:szCs w:val="22"/>
        </w:rPr>
        <w:t>02.05.2020</w:t>
      </w:r>
      <w:r w:rsidRPr="00DD7D66">
        <w:rPr>
          <w:bCs/>
          <w:i/>
          <w:iCs/>
          <w:color w:val="0000FF"/>
          <w:sz w:val="22"/>
          <w:szCs w:val="22"/>
          <w:lang w:val="ro-RO" w:eastAsia="en-US"/>
        </w:rPr>
        <w:t>]</w:t>
      </w:r>
    </w:p>
    <w:p w14:paraId="37C84E77" w14:textId="77777777" w:rsidR="00D30E29" w:rsidRPr="00DD7D66" w:rsidRDefault="00D30E29" w:rsidP="00D30E29">
      <w:pPr>
        <w:pStyle w:val="NormalWeb"/>
        <w:ind w:left="0" w:firstLine="540"/>
        <w:jc w:val="both"/>
        <w:rPr>
          <w:rFonts w:eastAsia="MS Mincho"/>
          <w:bCs/>
        </w:rPr>
      </w:pPr>
    </w:p>
    <w:p w14:paraId="1A770BBE" w14:textId="77777777" w:rsidR="00D30E29" w:rsidRPr="00DD7D66" w:rsidRDefault="00D30E29" w:rsidP="00D30E29">
      <w:pPr>
        <w:pStyle w:val="NormalWeb"/>
        <w:ind w:left="0" w:firstLine="540"/>
        <w:jc w:val="center"/>
        <w:rPr>
          <w:rFonts w:eastAsia="MS Mincho"/>
          <w:b/>
          <w:bCs/>
          <w:color w:val="000000"/>
        </w:rPr>
      </w:pPr>
      <w:r w:rsidRPr="00DD7D66">
        <w:rPr>
          <w:b/>
          <w:color w:val="000000"/>
        </w:rPr>
        <w:t>Chapter II</w:t>
      </w:r>
    </w:p>
    <w:p w14:paraId="640A29B3" w14:textId="77777777" w:rsidR="00D30E29" w:rsidRPr="00DD7D66" w:rsidRDefault="00D30E29" w:rsidP="00D30E29">
      <w:pPr>
        <w:pStyle w:val="NormalWeb"/>
        <w:ind w:left="0" w:firstLine="540"/>
        <w:jc w:val="center"/>
        <w:rPr>
          <w:rFonts w:eastAsia="MS Mincho"/>
          <w:bCs/>
          <w:color w:val="000000"/>
        </w:rPr>
      </w:pPr>
      <w:r w:rsidRPr="00DD7D66">
        <w:rPr>
          <w:b/>
          <w:color w:val="000000"/>
        </w:rPr>
        <w:t>FOREIGN EXCHANGE OPERATIONS</w:t>
      </w:r>
    </w:p>
    <w:p w14:paraId="74EEA246" w14:textId="77777777" w:rsidR="00D30E29" w:rsidRPr="00DD7D66" w:rsidRDefault="00D30E29" w:rsidP="00D30E29">
      <w:pPr>
        <w:pStyle w:val="NormalWeb"/>
        <w:ind w:left="0" w:firstLine="540"/>
        <w:jc w:val="center"/>
        <w:rPr>
          <w:rFonts w:eastAsia="MS Mincho"/>
          <w:bCs/>
          <w:color w:val="000000"/>
        </w:rPr>
      </w:pPr>
    </w:p>
    <w:p w14:paraId="01D44701" w14:textId="77777777" w:rsidR="00D30E29" w:rsidRPr="00DD7D66" w:rsidRDefault="00D30E29" w:rsidP="00D30E29">
      <w:pPr>
        <w:pStyle w:val="NormalWeb"/>
        <w:ind w:left="0" w:firstLine="540"/>
        <w:jc w:val="center"/>
        <w:rPr>
          <w:rFonts w:eastAsia="MS Mincho"/>
          <w:bCs/>
          <w:i/>
          <w:iCs/>
          <w:color w:val="000000"/>
        </w:rPr>
      </w:pPr>
      <w:r w:rsidRPr="00DD7D66">
        <w:rPr>
          <w:i/>
          <w:color w:val="000000"/>
        </w:rPr>
        <w:t>Section 1</w:t>
      </w:r>
      <w:r w:rsidR="006E5BD7" w:rsidRPr="00DD7D66">
        <w:rPr>
          <w:i/>
          <w:color w:val="000000"/>
        </w:rPr>
        <w:t>.</w:t>
      </w:r>
      <w:r w:rsidRPr="00DD7D66">
        <w:rPr>
          <w:i/>
          <w:color w:val="000000"/>
        </w:rPr>
        <w:t xml:space="preserve"> General provisions</w:t>
      </w:r>
    </w:p>
    <w:p w14:paraId="47B4904F" w14:textId="77777777" w:rsidR="00D30E29" w:rsidRPr="00DD7D66" w:rsidRDefault="00D30E29" w:rsidP="00D30E29">
      <w:pPr>
        <w:pStyle w:val="NormalWeb"/>
        <w:ind w:left="0" w:firstLine="540"/>
        <w:jc w:val="both"/>
        <w:rPr>
          <w:rFonts w:eastAsia="MS Mincho"/>
          <w:bCs/>
          <w:color w:val="000000"/>
        </w:rPr>
      </w:pPr>
    </w:p>
    <w:p w14:paraId="75110136" w14:textId="77777777" w:rsidR="00D30E29" w:rsidRPr="00DD7D66" w:rsidRDefault="00D30E29" w:rsidP="00D30E29">
      <w:pPr>
        <w:pStyle w:val="NormalWeb"/>
        <w:ind w:left="0" w:firstLine="540"/>
        <w:jc w:val="both"/>
        <w:rPr>
          <w:rFonts w:eastAsia="MS Mincho"/>
          <w:bCs/>
          <w:color w:val="000000"/>
        </w:rPr>
      </w:pPr>
      <w:r w:rsidRPr="00DD7D66">
        <w:rPr>
          <w:b/>
          <w:color w:val="000000"/>
        </w:rPr>
        <w:t>Article 4</w:t>
      </w:r>
      <w:r w:rsidRPr="00DD7D66">
        <w:rPr>
          <w:color w:val="000000"/>
        </w:rPr>
        <w:t>. General provisions on foreign exchange operations</w:t>
      </w:r>
    </w:p>
    <w:p w14:paraId="286875A5" w14:textId="77777777" w:rsidR="00D30E29" w:rsidRPr="00DD7D66" w:rsidRDefault="00D30E29" w:rsidP="00D30E29">
      <w:pPr>
        <w:ind w:firstLine="540"/>
        <w:jc w:val="both"/>
        <w:rPr>
          <w:rFonts w:eastAsia="MS Mincho"/>
          <w:bCs/>
          <w:i/>
          <w:iCs/>
          <w:color w:val="000000"/>
        </w:rPr>
      </w:pPr>
    </w:p>
    <w:p w14:paraId="4A760CB0" w14:textId="77777777" w:rsidR="00D30E29" w:rsidRPr="00DD7D66" w:rsidRDefault="00D30E29" w:rsidP="00D30E29">
      <w:pPr>
        <w:pStyle w:val="NormalWeb"/>
        <w:ind w:left="0" w:firstLine="540"/>
        <w:jc w:val="both"/>
        <w:rPr>
          <w:rFonts w:eastAsia="MS Mincho"/>
          <w:bCs/>
          <w:color w:val="000000"/>
        </w:rPr>
      </w:pPr>
      <w:r w:rsidRPr="00DD7D66">
        <w:t>(1) The foreign exchange operations shall be divided into foreign exchange operations performed between residents and non-residents, between residents, between non-residents, as well as into foreign exchange operations unilaterally performed by residents or by non-residents.</w:t>
      </w:r>
    </w:p>
    <w:p w14:paraId="2DD19C4C" w14:textId="77777777" w:rsidR="00D30E29" w:rsidRPr="00DD7D66" w:rsidRDefault="00D30E29" w:rsidP="00D30E29">
      <w:pPr>
        <w:pStyle w:val="NormalWeb"/>
        <w:ind w:left="0" w:firstLine="540"/>
        <w:jc w:val="both"/>
        <w:rPr>
          <w:rFonts w:eastAsia="MS Mincho"/>
          <w:bCs/>
          <w:color w:val="000000"/>
        </w:rPr>
      </w:pPr>
    </w:p>
    <w:p w14:paraId="5D65D9B6" w14:textId="77777777" w:rsidR="00D30E29" w:rsidRPr="00DD7D66" w:rsidRDefault="00D30E29" w:rsidP="00D30E29">
      <w:pPr>
        <w:pStyle w:val="NormalWeb"/>
        <w:ind w:left="0" w:firstLine="540"/>
        <w:jc w:val="both"/>
        <w:rPr>
          <w:rFonts w:eastAsia="MS Mincho"/>
          <w:bCs/>
          <w:color w:val="000000"/>
        </w:rPr>
      </w:pPr>
      <w:r w:rsidRPr="00DD7D66">
        <w:rPr>
          <w:color w:val="000000"/>
        </w:rPr>
        <w:t>(2) The foreign exchange operations between residents and non-residents shall be divided into current foreign exchange operations and capital foreign exchange operations.</w:t>
      </w:r>
    </w:p>
    <w:p w14:paraId="275E0D9C" w14:textId="77777777" w:rsidR="00D30E29" w:rsidRPr="00DD7D66" w:rsidRDefault="00D30E29" w:rsidP="00D30E29">
      <w:pPr>
        <w:ind w:firstLine="540"/>
        <w:jc w:val="both"/>
        <w:rPr>
          <w:rFonts w:eastAsia="MS Mincho"/>
          <w:bCs/>
          <w:color w:val="000000"/>
        </w:rPr>
      </w:pPr>
    </w:p>
    <w:p w14:paraId="5E3CE220" w14:textId="77777777" w:rsidR="00D30E29" w:rsidRPr="00DD7D66" w:rsidRDefault="00D30E29" w:rsidP="00D30E29">
      <w:pPr>
        <w:pStyle w:val="NormalWeb"/>
        <w:ind w:left="0" w:firstLine="540"/>
        <w:jc w:val="both"/>
        <w:rPr>
          <w:rFonts w:eastAsia="MS Mincho"/>
          <w:bCs/>
          <w:color w:val="000000"/>
        </w:rPr>
      </w:pPr>
      <w:r w:rsidRPr="00DD7D66">
        <w:rPr>
          <w:color w:val="000000"/>
        </w:rPr>
        <w:t xml:space="preserve">(3) The foreign exchange operations shall be subject to the authorization of the National Bank of Moldova, if provided for by this Law. </w:t>
      </w:r>
    </w:p>
    <w:p w14:paraId="60BBD843" w14:textId="77777777" w:rsidR="00D30E29" w:rsidRPr="00DD7D66" w:rsidRDefault="00D30E29" w:rsidP="00D30E29">
      <w:pPr>
        <w:ind w:firstLine="540"/>
        <w:jc w:val="both"/>
        <w:rPr>
          <w:rFonts w:eastAsia="MS Mincho"/>
          <w:bCs/>
          <w:color w:val="000000"/>
        </w:rPr>
      </w:pPr>
    </w:p>
    <w:p w14:paraId="21647F19" w14:textId="7DD9B5F9" w:rsidR="00D30E29" w:rsidRPr="00DD7D66" w:rsidRDefault="00D30E29" w:rsidP="00D30E29">
      <w:pPr>
        <w:pStyle w:val="NormalWeb"/>
        <w:ind w:left="0" w:firstLine="540"/>
        <w:jc w:val="both"/>
        <w:rPr>
          <w:rFonts w:eastAsia="MS Mincho"/>
          <w:bCs/>
          <w:color w:val="000000"/>
        </w:rPr>
      </w:pPr>
      <w:r w:rsidRPr="00DD7D66">
        <w:rPr>
          <w:color w:val="000000"/>
        </w:rPr>
        <w:t xml:space="preserve">(4) The authorisation of foreign exchange operation </w:t>
      </w:r>
      <w:r w:rsidR="006E5BD7" w:rsidRPr="00DD7D66">
        <w:rPr>
          <w:color w:val="000000"/>
        </w:rPr>
        <w:t xml:space="preserve">shall </w:t>
      </w:r>
      <w:r w:rsidRPr="00DD7D66">
        <w:rPr>
          <w:color w:val="000000"/>
        </w:rPr>
        <w:t xml:space="preserve">represent the permission of the National Bank of Moldova to perform a foreign exchange operation by issuing the </w:t>
      </w:r>
      <w:r w:rsidR="006E5BD7" w:rsidRPr="00DD7D66">
        <w:rPr>
          <w:color w:val="000000"/>
        </w:rPr>
        <w:t>relevant</w:t>
      </w:r>
      <w:r w:rsidRPr="00DD7D66">
        <w:rPr>
          <w:color w:val="000000"/>
        </w:rPr>
        <w:t xml:space="preserve"> authorisation.</w:t>
      </w:r>
    </w:p>
    <w:p w14:paraId="276CA61E" w14:textId="77777777" w:rsidR="00D30E29" w:rsidRPr="00DD7D66" w:rsidRDefault="00D30E29" w:rsidP="00D30E29">
      <w:pPr>
        <w:pStyle w:val="NormalWeb"/>
        <w:ind w:left="0" w:firstLine="540"/>
        <w:jc w:val="both"/>
        <w:rPr>
          <w:rFonts w:eastAsia="MS Mincho"/>
          <w:bCs/>
          <w:color w:val="000000"/>
        </w:rPr>
      </w:pPr>
    </w:p>
    <w:p w14:paraId="0E2DA40B" w14:textId="3A6E1AD1" w:rsidR="00D30E29" w:rsidRPr="00DD7D66" w:rsidRDefault="00D30E29" w:rsidP="00D30E29">
      <w:pPr>
        <w:pStyle w:val="NormalWeb"/>
        <w:ind w:left="0" w:firstLine="540"/>
        <w:jc w:val="both"/>
        <w:rPr>
          <w:rFonts w:eastAsia="MS Mincho"/>
          <w:bCs/>
          <w:color w:val="000000"/>
        </w:rPr>
      </w:pPr>
      <w:r w:rsidRPr="00DD7D66">
        <w:rPr>
          <w:color w:val="000000"/>
        </w:rPr>
        <w:t xml:space="preserve">(5) The payments and transfers within foreign exchange operations may be received/made in national currency or foreign currency, unless otherwise provided </w:t>
      </w:r>
      <w:r w:rsidR="006E5BD7" w:rsidRPr="00DD7D66">
        <w:rPr>
          <w:color w:val="000000"/>
        </w:rPr>
        <w:t>for by</w:t>
      </w:r>
      <w:r w:rsidRPr="00DD7D66">
        <w:rPr>
          <w:color w:val="000000"/>
        </w:rPr>
        <w:t xml:space="preserve"> this Law or other legislative acts. </w:t>
      </w:r>
    </w:p>
    <w:p w14:paraId="07FAF6FE" w14:textId="77777777" w:rsidR="00D30E29" w:rsidRPr="00DD7D66" w:rsidRDefault="00D30E29" w:rsidP="00D30E29">
      <w:pPr>
        <w:ind w:firstLine="540"/>
        <w:jc w:val="both"/>
        <w:rPr>
          <w:rFonts w:eastAsia="MS Mincho"/>
          <w:bCs/>
          <w:color w:val="000000"/>
        </w:rPr>
      </w:pPr>
    </w:p>
    <w:p w14:paraId="41E21C34" w14:textId="2D07868A" w:rsidR="00D30E29" w:rsidRPr="00DD7D66" w:rsidRDefault="00D30E29" w:rsidP="00D30E29">
      <w:pPr>
        <w:ind w:firstLine="540"/>
        <w:jc w:val="both"/>
        <w:rPr>
          <w:bCs/>
          <w:i/>
          <w:color w:val="000000"/>
        </w:rPr>
      </w:pPr>
      <w:r w:rsidRPr="00DD7D66">
        <w:rPr>
          <w:color w:val="000000"/>
        </w:rPr>
        <w:lastRenderedPageBreak/>
        <w:t xml:space="preserve">(6) The payments and transfers within foreign exchange operations may be received/made in cash or </w:t>
      </w:r>
      <w:r w:rsidR="006E5BD7" w:rsidRPr="00DD7D66">
        <w:rPr>
          <w:color w:val="000000"/>
        </w:rPr>
        <w:t>in cashless form</w:t>
      </w:r>
      <w:r w:rsidRPr="00DD7D66">
        <w:rPr>
          <w:color w:val="000000"/>
        </w:rPr>
        <w:t>, including by using payment instruments, in accordance with the requirements of the foreign exchange legislation.</w:t>
      </w:r>
    </w:p>
    <w:p w14:paraId="1A60DDFF" w14:textId="77777777" w:rsidR="00D30E29" w:rsidRPr="00DD7D66" w:rsidRDefault="00D30E29" w:rsidP="00D30E29">
      <w:pPr>
        <w:pStyle w:val="NormalWeb"/>
        <w:ind w:left="0" w:firstLine="540"/>
        <w:jc w:val="both"/>
        <w:rPr>
          <w:rFonts w:eastAsia="MS Mincho"/>
          <w:bCs/>
          <w:color w:val="000000"/>
        </w:rPr>
      </w:pPr>
    </w:p>
    <w:p w14:paraId="113130B8" w14:textId="77777777" w:rsidR="00D30E29" w:rsidRPr="00DD7D66" w:rsidRDefault="00D30E29" w:rsidP="00D30E29">
      <w:pPr>
        <w:pStyle w:val="NormalWeb"/>
        <w:ind w:left="0" w:firstLine="540"/>
        <w:jc w:val="both"/>
        <w:rPr>
          <w:rFonts w:eastAsia="MS Mincho"/>
          <w:bCs/>
          <w:color w:val="000000"/>
        </w:rPr>
      </w:pPr>
      <w:r w:rsidRPr="00DD7D66">
        <w:rPr>
          <w:color w:val="000000"/>
        </w:rPr>
        <w:t xml:space="preserve">(7) If this Law provides for the performance of foreign exchange operations without restrictions, it </w:t>
      </w:r>
      <w:r w:rsidR="006E5BD7" w:rsidRPr="00DD7D66">
        <w:rPr>
          <w:color w:val="000000"/>
        </w:rPr>
        <w:t>shall mean</w:t>
      </w:r>
      <w:r w:rsidRPr="00DD7D66">
        <w:rPr>
          <w:color w:val="000000"/>
        </w:rPr>
        <w:t xml:space="preserve"> the performance thereof without restrictions from the point of view of </w:t>
      </w:r>
      <w:r w:rsidR="006E5BD7" w:rsidRPr="00DD7D66">
        <w:rPr>
          <w:color w:val="000000"/>
        </w:rPr>
        <w:t xml:space="preserve">the </w:t>
      </w:r>
      <w:r w:rsidRPr="00DD7D66">
        <w:rPr>
          <w:color w:val="000000"/>
        </w:rPr>
        <w:t xml:space="preserve">foreign exchange regulation, presuming the observance by residents and non-residents of the provisions related to the </w:t>
      </w:r>
      <w:r w:rsidR="006E5BD7" w:rsidRPr="00DD7D66">
        <w:rPr>
          <w:color w:val="000000"/>
        </w:rPr>
        <w:t xml:space="preserve">relevant </w:t>
      </w:r>
      <w:r w:rsidRPr="00DD7D66">
        <w:rPr>
          <w:color w:val="000000"/>
        </w:rPr>
        <w:t>foreign exchange operations established in other legislative acts.</w:t>
      </w:r>
    </w:p>
    <w:p w14:paraId="2726B559" w14:textId="5040E5A9" w:rsidR="00D30E29" w:rsidRPr="00DD7D66" w:rsidRDefault="00D30E29" w:rsidP="00D30E29">
      <w:pPr>
        <w:pStyle w:val="NormalWeb"/>
        <w:ind w:left="0" w:firstLine="540"/>
        <w:jc w:val="both"/>
        <w:rPr>
          <w:rFonts w:eastAsia="MS Mincho"/>
          <w:bCs/>
          <w:color w:val="000000"/>
        </w:rPr>
      </w:pPr>
      <w:r w:rsidRPr="00DD7D66">
        <w:rPr>
          <w:color w:val="000000"/>
        </w:rPr>
        <w:t xml:space="preserve">The requirements of foreign exchange legislation regarding the </w:t>
      </w:r>
      <w:r w:rsidR="00241AF3" w:rsidRPr="00DD7D66">
        <w:rPr>
          <w:color w:val="000000"/>
        </w:rPr>
        <w:t>method</w:t>
      </w:r>
      <w:r w:rsidRPr="00DD7D66">
        <w:rPr>
          <w:color w:val="000000"/>
        </w:rPr>
        <w:t xml:space="preserve"> of receiving/making payments and transfers within foreign exchange operations (in cash or </w:t>
      </w:r>
      <w:r w:rsidR="00241AF3" w:rsidRPr="00DD7D66">
        <w:rPr>
          <w:color w:val="000000"/>
        </w:rPr>
        <w:t xml:space="preserve">in </w:t>
      </w:r>
      <w:r w:rsidRPr="00DD7D66">
        <w:rPr>
          <w:color w:val="000000"/>
        </w:rPr>
        <w:t>cashless</w:t>
      </w:r>
      <w:r w:rsidR="00241AF3" w:rsidRPr="00DD7D66">
        <w:rPr>
          <w:color w:val="000000"/>
        </w:rPr>
        <w:t xml:space="preserve"> form</w:t>
      </w:r>
      <w:r w:rsidRPr="00DD7D66">
        <w:rPr>
          <w:color w:val="000000"/>
        </w:rPr>
        <w:t xml:space="preserve">, with or without the use of payment instruments), the currency that may be used when receiving/making the specified payments and transfers (national currency or foreign currency), the requirement </w:t>
      </w:r>
      <w:r w:rsidR="00241AF3" w:rsidRPr="00DD7D66">
        <w:rPr>
          <w:color w:val="000000"/>
        </w:rPr>
        <w:t>regarding the confirmation of</w:t>
      </w:r>
      <w:r w:rsidRPr="00DD7D66">
        <w:rPr>
          <w:color w:val="000000"/>
        </w:rPr>
        <w:t xml:space="preserve"> such payments and transfers</w:t>
      </w:r>
      <w:r w:rsidR="00241AF3" w:rsidRPr="00DD7D66">
        <w:rPr>
          <w:color w:val="000000"/>
        </w:rPr>
        <w:t xml:space="preserve"> with</w:t>
      </w:r>
      <w:r w:rsidRPr="00DD7D66">
        <w:rPr>
          <w:color w:val="000000"/>
        </w:rPr>
        <w:t xml:space="preserve"> justifying documents shall not represent restrictions.</w:t>
      </w:r>
    </w:p>
    <w:p w14:paraId="1307DB25" w14:textId="77777777" w:rsidR="00D30E29" w:rsidRPr="00DD7D66" w:rsidRDefault="00D30E29" w:rsidP="00D30E29">
      <w:pPr>
        <w:ind w:firstLine="540"/>
        <w:jc w:val="both"/>
        <w:rPr>
          <w:rFonts w:eastAsia="MS Mincho"/>
          <w:bCs/>
          <w:color w:val="000000"/>
        </w:rPr>
      </w:pPr>
    </w:p>
    <w:p w14:paraId="2F6EDCAE" w14:textId="519F4538" w:rsidR="00D30E29" w:rsidRPr="00DD7D66" w:rsidRDefault="00D30E29" w:rsidP="00D30E29">
      <w:pPr>
        <w:ind w:firstLine="540"/>
        <w:jc w:val="both"/>
      </w:pPr>
      <w:r w:rsidRPr="00DD7D66">
        <w:t xml:space="preserve">(8) </w:t>
      </w:r>
      <w:r w:rsidR="00CB3B3B" w:rsidRPr="00DD7D66">
        <w:t xml:space="preserve">Unless otherwise provided in this </w:t>
      </w:r>
      <w:r w:rsidR="00BA74A8" w:rsidRPr="00DD7D66">
        <w:t>L</w:t>
      </w:r>
      <w:r w:rsidR="00CB3B3B" w:rsidRPr="00DD7D66">
        <w:t xml:space="preserve">aw, </w:t>
      </w:r>
      <w:r w:rsidR="006A623B" w:rsidRPr="00DD7D66">
        <w:t xml:space="preserve">in </w:t>
      </w:r>
      <w:r w:rsidR="00CB3B3B" w:rsidRPr="00DD7D66">
        <w:t xml:space="preserve">the normative acts of the National Bank of Moldova or </w:t>
      </w:r>
      <w:r w:rsidR="006A623B" w:rsidRPr="00DD7D66">
        <w:t xml:space="preserve">in </w:t>
      </w:r>
      <w:r w:rsidR="00CB3B3B" w:rsidRPr="00DD7D66">
        <w:t xml:space="preserve">the essence of legal relations, the legal norms related to the field of foreign exchange regulation, established for resident legal entities and non-resident legal entities, shall apply accordingly to residents specified in </w:t>
      </w:r>
      <w:r w:rsidRPr="00DD7D66">
        <w:t xml:space="preserve">Article </w:t>
      </w:r>
      <w:r w:rsidR="00CB3B3B" w:rsidRPr="00DD7D66">
        <w:t xml:space="preserve">3 </w:t>
      </w:r>
      <w:r w:rsidR="00EA613A" w:rsidRPr="00DD7D66">
        <w:t>paragraph</w:t>
      </w:r>
      <w:r w:rsidR="00CB3B3B" w:rsidRPr="00DD7D66">
        <w:t xml:space="preserve"> 9) letters b),</w:t>
      </w:r>
      <w:r w:rsidR="00357AA1" w:rsidRPr="00DD7D66">
        <w:t xml:space="preserve"> e), f) and g)</w:t>
      </w:r>
      <w:r w:rsidR="00CB3B3B" w:rsidRPr="00DD7D66">
        <w:t xml:space="preserve">, and to non-residents specified in </w:t>
      </w:r>
      <w:r w:rsidRPr="00DD7D66">
        <w:t xml:space="preserve">Article </w:t>
      </w:r>
      <w:r w:rsidR="00CB3B3B" w:rsidRPr="00DD7D66">
        <w:t xml:space="preserve">3 </w:t>
      </w:r>
      <w:r w:rsidR="00EA613A" w:rsidRPr="00DD7D66">
        <w:t>paragraph</w:t>
      </w:r>
      <w:r w:rsidR="00CB3B3B" w:rsidRPr="00DD7D66">
        <w:t xml:space="preserve"> 10) letters b), d)</w:t>
      </w:r>
      <w:r w:rsidR="00F90A8D" w:rsidRPr="00DD7D66">
        <w:t>-</w:t>
      </w:r>
      <w:r w:rsidR="00CB3B3B" w:rsidRPr="00DD7D66">
        <w:t>i)</w:t>
      </w:r>
      <w:r w:rsidRPr="00DD7D66">
        <w:t>.</w:t>
      </w:r>
    </w:p>
    <w:p w14:paraId="4B14C891" w14:textId="77777777" w:rsidR="008879C5" w:rsidRPr="00DD7D66" w:rsidRDefault="008879C5" w:rsidP="00D30E29">
      <w:pPr>
        <w:ind w:firstLine="540"/>
        <w:jc w:val="both"/>
        <w:rPr>
          <w:rFonts w:eastAsia="MS Mincho"/>
        </w:rPr>
      </w:pPr>
    </w:p>
    <w:p w14:paraId="775F35D8" w14:textId="77777777" w:rsidR="00D30E29" w:rsidRPr="00DD7D66" w:rsidRDefault="00D30E29" w:rsidP="00D30E29">
      <w:pPr>
        <w:ind w:firstLine="540"/>
        <w:jc w:val="both"/>
        <w:rPr>
          <w:rFonts w:eastAsia="MS Mincho"/>
          <w:i/>
        </w:rPr>
      </w:pPr>
    </w:p>
    <w:p w14:paraId="1AA19123" w14:textId="77777777" w:rsidR="00D30E29" w:rsidRPr="00DD7D66" w:rsidRDefault="00D30E29" w:rsidP="00B964AD">
      <w:pPr>
        <w:pStyle w:val="NormalWeb"/>
        <w:ind w:left="0" w:firstLine="540"/>
        <w:jc w:val="both"/>
        <w:rPr>
          <w:rFonts w:eastAsia="MS Mincho"/>
          <w:bCs/>
        </w:rPr>
      </w:pPr>
      <w:r w:rsidRPr="00DD7D66">
        <w:t>(8</w:t>
      </w:r>
      <w:r w:rsidRPr="00DD7D66">
        <w:rPr>
          <w:vertAlign w:val="superscript"/>
        </w:rPr>
        <w:t>1</w:t>
      </w:r>
      <w:r w:rsidRPr="00DD7D66">
        <w:t xml:space="preserve">) </w:t>
      </w:r>
      <w:r w:rsidR="00CB3B3B" w:rsidRPr="00DD7D66">
        <w:t>Unless otherwise provided in this law, in the normative acts of the National Bank of Moldova or in the essence of legal relations, the legal norms related to the field of foreign exchange regulation established for payment service providers shall apply accordingly to electronic money issuers in connection with issuing electronic money and providing payment services related to issuing electronic money</w:t>
      </w:r>
      <w:r w:rsidRPr="00DD7D66">
        <w:t>.</w:t>
      </w:r>
    </w:p>
    <w:p w14:paraId="4349B452" w14:textId="77777777" w:rsidR="00D30E29" w:rsidRPr="00DD7D66" w:rsidRDefault="00D30E29" w:rsidP="00B964AD">
      <w:pPr>
        <w:pStyle w:val="NormalWeb"/>
        <w:ind w:left="0" w:firstLine="540"/>
        <w:jc w:val="both"/>
        <w:rPr>
          <w:rFonts w:eastAsia="MS Mincho"/>
          <w:bCs/>
        </w:rPr>
      </w:pPr>
    </w:p>
    <w:p w14:paraId="7D978800" w14:textId="5F2E0454" w:rsidR="00D30E29" w:rsidRPr="00DD7D66" w:rsidRDefault="00D30E29" w:rsidP="00B964AD">
      <w:pPr>
        <w:ind w:firstLine="540"/>
        <w:jc w:val="both"/>
        <w:rPr>
          <w:rFonts w:eastAsia="MS Mincho"/>
          <w:bCs/>
        </w:rPr>
      </w:pPr>
      <w:r w:rsidRPr="00DD7D66">
        <w:t xml:space="preserve">(9) Residents shall have the right to open accounts in foreign currency with licensed banks and payment accounts in foreign currency with resident non-bank payment service providers. </w:t>
      </w:r>
    </w:p>
    <w:p w14:paraId="39495C84" w14:textId="64B75192" w:rsidR="00D30E29" w:rsidRPr="00DD7D66" w:rsidRDefault="00D30E29" w:rsidP="00B964AD">
      <w:pPr>
        <w:pStyle w:val="NormalWeb"/>
        <w:ind w:left="0" w:firstLine="540"/>
        <w:jc w:val="both"/>
        <w:rPr>
          <w:rFonts w:eastAsia="MS Mincho"/>
          <w:bCs/>
          <w:strike/>
        </w:rPr>
      </w:pPr>
      <w:r w:rsidRPr="00DD7D66">
        <w:t xml:space="preserve">National Bank of Moldova </w:t>
      </w:r>
      <w:r w:rsidR="007E25A7" w:rsidRPr="00DD7D66">
        <w:t xml:space="preserve">shall </w:t>
      </w:r>
      <w:r w:rsidRPr="00DD7D66">
        <w:t>ha</w:t>
      </w:r>
      <w:r w:rsidR="007E25A7" w:rsidRPr="00DD7D66">
        <w:t>ve</w:t>
      </w:r>
      <w:r w:rsidRPr="00DD7D66">
        <w:t xml:space="preserve"> the right to establish conditions and procedures for </w:t>
      </w:r>
      <w:r w:rsidR="007E25A7" w:rsidRPr="00DD7D66">
        <w:t>performing</w:t>
      </w:r>
      <w:r w:rsidRPr="00DD7D66">
        <w:t xml:space="preserve"> foreign exchange operations through bank</w:t>
      </w:r>
      <w:r w:rsidR="007E25A7" w:rsidRPr="00DD7D66">
        <w:t xml:space="preserve"> accounts</w:t>
      </w:r>
      <w:r w:rsidRPr="00DD7D66">
        <w:t xml:space="preserve">/payment accounts in national currency and foreign currency opened by residents with licensed banks/resident non-bank payment service providers. </w:t>
      </w:r>
    </w:p>
    <w:p w14:paraId="4E6EF8D0" w14:textId="77777777" w:rsidR="00D30E29" w:rsidRPr="00DD7D66" w:rsidRDefault="00D30E29" w:rsidP="00D30E29">
      <w:pPr>
        <w:pStyle w:val="NormalWeb"/>
        <w:ind w:left="0" w:firstLine="540"/>
        <w:jc w:val="both"/>
        <w:rPr>
          <w:rFonts w:eastAsia="MS Mincho"/>
          <w:bCs/>
        </w:rPr>
      </w:pPr>
    </w:p>
    <w:p w14:paraId="124C1AA2" w14:textId="1E889DA8" w:rsidR="00D30E29" w:rsidRPr="00DD7D66" w:rsidRDefault="00D30E29" w:rsidP="00D30E29">
      <w:pPr>
        <w:pStyle w:val="NormalWeb"/>
        <w:ind w:left="0" w:firstLine="540"/>
        <w:jc w:val="both"/>
        <w:rPr>
          <w:rFonts w:eastAsia="MS Mincho"/>
          <w:bCs/>
        </w:rPr>
      </w:pPr>
      <w:r w:rsidRPr="00DD7D66">
        <w:t>(9</w:t>
      </w:r>
      <w:r w:rsidRPr="00DD7D66">
        <w:rPr>
          <w:vertAlign w:val="superscript"/>
        </w:rPr>
        <w:t>1</w:t>
      </w:r>
      <w:r w:rsidRPr="00DD7D66">
        <w:t xml:space="preserve">) For the purpose of this Law, bank accounts that are opened with licensed banks </w:t>
      </w:r>
      <w:r w:rsidR="007E25A7" w:rsidRPr="00DD7D66">
        <w:t xml:space="preserve">shall also </w:t>
      </w:r>
      <w:r w:rsidRPr="00DD7D66">
        <w:t xml:space="preserve">include payments accounts that are opened with licensed banks in their capacity as </w:t>
      </w:r>
      <w:r w:rsidR="007E25A7" w:rsidRPr="00DD7D66">
        <w:t xml:space="preserve">payment service providers </w:t>
      </w:r>
      <w:r w:rsidRPr="00DD7D66">
        <w:t xml:space="preserve">and electronic money issuers, </w:t>
      </w:r>
      <w:r w:rsidR="00280796" w:rsidRPr="00DD7D66">
        <w:t>under</w:t>
      </w:r>
      <w:r w:rsidRPr="00DD7D66">
        <w:t xml:space="preserve"> the Law on payment services and electronic money</w:t>
      </w:r>
      <w:r w:rsidR="00280796" w:rsidRPr="00DD7D66">
        <w:t xml:space="preserve"> </w:t>
      </w:r>
      <w:r w:rsidR="00B328E1" w:rsidRPr="00DD7D66">
        <w:t xml:space="preserve">No </w:t>
      </w:r>
      <w:r w:rsidR="00280796" w:rsidRPr="00DD7D66">
        <w:t>114 of 18 May 2012</w:t>
      </w:r>
      <w:r w:rsidRPr="00DD7D66">
        <w:t>.</w:t>
      </w:r>
    </w:p>
    <w:p w14:paraId="0CA66EE1" w14:textId="77777777" w:rsidR="00D30E29" w:rsidRPr="00DD7D66" w:rsidRDefault="00D30E29" w:rsidP="00D30E29">
      <w:pPr>
        <w:pStyle w:val="NormalWeb"/>
        <w:ind w:left="0" w:firstLine="540"/>
        <w:jc w:val="both"/>
        <w:rPr>
          <w:rFonts w:eastAsia="MS Mincho"/>
          <w:bCs/>
          <w:color w:val="000000"/>
        </w:rPr>
      </w:pPr>
    </w:p>
    <w:p w14:paraId="67F85FCA" w14:textId="77777777" w:rsidR="00D30E29" w:rsidRPr="00DD7D66" w:rsidRDefault="00D30E29" w:rsidP="00D30E29">
      <w:pPr>
        <w:pStyle w:val="NormalWeb"/>
        <w:ind w:left="0" w:firstLine="540"/>
        <w:jc w:val="both"/>
        <w:rPr>
          <w:rFonts w:eastAsia="MS Mincho"/>
          <w:bCs/>
          <w:color w:val="000000"/>
        </w:rPr>
      </w:pPr>
      <w:r w:rsidRPr="00DD7D66">
        <w:rPr>
          <w:color w:val="000000"/>
        </w:rPr>
        <w:t xml:space="preserve">(10) The transmission between residents on the territory of the Republic of Moldova of securities </w:t>
      </w:r>
      <w:r w:rsidR="004D0FDC" w:rsidRPr="00DD7D66">
        <w:rPr>
          <w:color w:val="000000"/>
        </w:rPr>
        <w:t>denominated</w:t>
      </w:r>
      <w:r w:rsidRPr="00DD7D66">
        <w:rPr>
          <w:color w:val="000000"/>
        </w:rPr>
        <w:t xml:space="preserve"> in foreign currency </w:t>
      </w:r>
      <w:proofErr w:type="gramStart"/>
      <w:r w:rsidRPr="00DD7D66">
        <w:rPr>
          <w:color w:val="000000"/>
        </w:rPr>
        <w:t>as a result of</w:t>
      </w:r>
      <w:proofErr w:type="gramEnd"/>
      <w:r w:rsidRPr="00DD7D66">
        <w:rPr>
          <w:color w:val="000000"/>
        </w:rPr>
        <w:t xml:space="preserve"> donation, inheritance/legacy or in cases of legal succession provided for by the legislation of the Republic of Moldova shall be made without restrictions.</w:t>
      </w:r>
    </w:p>
    <w:p w14:paraId="3E7FAF1C" w14:textId="58AA6C15" w:rsidR="00D30E29" w:rsidRPr="00DD7D66" w:rsidRDefault="00D30E29" w:rsidP="00D30E29">
      <w:pPr>
        <w:pStyle w:val="NormalWeb"/>
        <w:ind w:left="0" w:firstLine="540"/>
        <w:jc w:val="both"/>
        <w:rPr>
          <w:rFonts w:eastAsia="MS Mincho"/>
          <w:bCs/>
          <w:color w:val="000000"/>
        </w:rPr>
      </w:pPr>
      <w:r w:rsidRPr="00DD7D66">
        <w:rPr>
          <w:color w:val="000000"/>
        </w:rPr>
        <w:t xml:space="preserve">The transmission between non-residents on the territory of the Republic of Moldova of securities </w:t>
      </w:r>
      <w:r w:rsidR="004D0FDC" w:rsidRPr="00DD7D66">
        <w:rPr>
          <w:color w:val="000000"/>
        </w:rPr>
        <w:t xml:space="preserve">denominated </w:t>
      </w:r>
      <w:r w:rsidRPr="00DD7D66">
        <w:rPr>
          <w:color w:val="000000"/>
        </w:rPr>
        <w:t xml:space="preserve">in national currency and foreign currency </w:t>
      </w:r>
      <w:proofErr w:type="gramStart"/>
      <w:r w:rsidRPr="00DD7D66">
        <w:rPr>
          <w:color w:val="000000"/>
        </w:rPr>
        <w:t>as a result of</w:t>
      </w:r>
      <w:proofErr w:type="gramEnd"/>
      <w:r w:rsidRPr="00DD7D66">
        <w:rPr>
          <w:color w:val="000000"/>
        </w:rPr>
        <w:t xml:space="preserve"> donation, inheritance/legacy or in cases of legal succession provided for by the legislation shall be made without restrictions.</w:t>
      </w:r>
    </w:p>
    <w:p w14:paraId="436DA023" w14:textId="77777777" w:rsidR="00D30E29" w:rsidRPr="00DD7D66" w:rsidRDefault="00D30E29" w:rsidP="00D30E29">
      <w:pPr>
        <w:pStyle w:val="NormalWeb"/>
        <w:ind w:left="0" w:firstLine="540"/>
        <w:jc w:val="both"/>
        <w:rPr>
          <w:rFonts w:eastAsia="MS Mincho"/>
          <w:bCs/>
          <w:color w:val="000000"/>
        </w:rPr>
      </w:pPr>
    </w:p>
    <w:p w14:paraId="5FA525D2" w14:textId="77777777" w:rsidR="00D30E29" w:rsidRPr="00DD7D66" w:rsidRDefault="00D30E29" w:rsidP="00D30E29">
      <w:pPr>
        <w:pStyle w:val="NormalWeb"/>
        <w:ind w:left="0" w:firstLine="540"/>
        <w:jc w:val="both"/>
        <w:rPr>
          <w:rFonts w:eastAsia="MS Mincho"/>
          <w:bCs/>
          <w:color w:val="000000"/>
        </w:rPr>
      </w:pPr>
      <w:r w:rsidRPr="00DD7D66">
        <w:rPr>
          <w:color w:val="000000"/>
        </w:rPr>
        <w:t xml:space="preserve">(11) The marketing of coins containing precious metals on the territory of the Republic of Moldova, as well as other transactions and operations, the object of which are coins containing </w:t>
      </w:r>
      <w:r w:rsidRPr="00DD7D66">
        <w:rPr>
          <w:color w:val="000000"/>
        </w:rPr>
        <w:lastRenderedPageBreak/>
        <w:t xml:space="preserve">precious metals, shall be made in </w:t>
      </w:r>
      <w:r w:rsidR="004D0FDC" w:rsidRPr="00DD7D66">
        <w:rPr>
          <w:color w:val="000000"/>
        </w:rPr>
        <w:t>compliance w</w:t>
      </w:r>
      <w:r w:rsidRPr="00DD7D66">
        <w:rPr>
          <w:color w:val="000000"/>
        </w:rPr>
        <w:t>ith the legislation that regulates the precious metals and articles thereof.</w:t>
      </w:r>
    </w:p>
    <w:p w14:paraId="5DA8D196" w14:textId="77777777" w:rsidR="00D30E29" w:rsidRPr="00DD7D66" w:rsidRDefault="00D30E29" w:rsidP="00D30E29">
      <w:pPr>
        <w:pStyle w:val="NormalWeb"/>
        <w:ind w:left="0" w:firstLine="540"/>
        <w:jc w:val="both"/>
        <w:rPr>
          <w:rFonts w:eastAsia="MS Mincho"/>
          <w:bCs/>
        </w:rPr>
      </w:pPr>
    </w:p>
    <w:p w14:paraId="307D61B4" w14:textId="77777777" w:rsidR="00D30E29" w:rsidRPr="00DD7D66" w:rsidRDefault="00D30E29" w:rsidP="00D30E29">
      <w:pPr>
        <w:pStyle w:val="NormalWeb"/>
        <w:ind w:left="0" w:firstLine="540"/>
        <w:jc w:val="both"/>
        <w:rPr>
          <w:rFonts w:eastAsia="MS Mincho"/>
          <w:bCs/>
        </w:rPr>
      </w:pPr>
      <w:r w:rsidRPr="00DD7D66">
        <w:t xml:space="preserve">(12) In cases where this Law provides for quantitative ceilings in euro, </w:t>
      </w:r>
      <w:r w:rsidR="007E25A7" w:rsidRPr="00DD7D66">
        <w:t>as well as</w:t>
      </w:r>
      <w:r w:rsidRPr="00DD7D66">
        <w:t xml:space="preserve"> in the cases provided for in Article 42</w:t>
      </w:r>
      <w:r w:rsidRPr="00DD7D66">
        <w:rPr>
          <w:vertAlign w:val="superscript"/>
        </w:rPr>
        <w:t>1</w:t>
      </w:r>
      <w:r w:rsidRPr="00DD7D66">
        <w:t xml:space="preserve"> paragraph (2) letter c)</w:t>
      </w:r>
      <w:r w:rsidR="00342438" w:rsidRPr="00DD7D66">
        <w:t xml:space="preserve">, </w:t>
      </w:r>
      <w:r w:rsidRPr="00DD7D66">
        <w:t xml:space="preserve">paragraph (3) letter f) and </w:t>
      </w:r>
      <w:r w:rsidR="00342438" w:rsidRPr="00DD7D66">
        <w:t xml:space="preserve">in </w:t>
      </w:r>
      <w:r w:rsidRPr="00DD7D66">
        <w:t xml:space="preserve">Article 44 paragraph (4), the determination of the equivalent in another currency </w:t>
      </w:r>
      <w:r w:rsidR="007E25A7" w:rsidRPr="00DD7D66">
        <w:t>shall be</w:t>
      </w:r>
      <w:r w:rsidRPr="00DD7D66">
        <w:t xml:space="preserve"> performed by applying the official exchange rate of Moldovan leu, as established by the National Bank of Moldova.</w:t>
      </w:r>
    </w:p>
    <w:p w14:paraId="47DD5F0A" w14:textId="3F0DE506" w:rsidR="00356224" w:rsidRPr="00DD7D66" w:rsidRDefault="00847C78" w:rsidP="003167DD">
      <w:pPr>
        <w:jc w:val="both"/>
        <w:rPr>
          <w:i/>
          <w:iCs/>
          <w:color w:val="0000FF"/>
          <w:sz w:val="22"/>
          <w:szCs w:val="22"/>
          <w:lang w:val="ro-RO"/>
        </w:rPr>
      </w:pPr>
      <w:r w:rsidRPr="00DD7D66">
        <w:rPr>
          <w:i/>
          <w:iCs/>
          <w:color w:val="0000FF"/>
          <w:sz w:val="22"/>
          <w:szCs w:val="22"/>
        </w:rPr>
        <w:t xml:space="preserve">[Article 4 </w:t>
      </w:r>
      <w:r w:rsidR="002E26F7" w:rsidRPr="00DD7D66">
        <w:rPr>
          <w:i/>
          <w:iCs/>
          <w:color w:val="0000FF"/>
          <w:sz w:val="22"/>
          <w:szCs w:val="22"/>
        </w:rPr>
        <w:t xml:space="preserve">para. (9) </w:t>
      </w:r>
      <w:r w:rsidRPr="00DD7D66">
        <w:rPr>
          <w:i/>
          <w:iCs/>
          <w:color w:val="0000FF"/>
          <w:sz w:val="22"/>
          <w:szCs w:val="22"/>
        </w:rPr>
        <w:t xml:space="preserve">amended by Law No 209 of </w:t>
      </w:r>
      <w:r w:rsidRPr="00DD7D66">
        <w:rPr>
          <w:bCs/>
          <w:i/>
          <w:iCs/>
          <w:color w:val="0000FF"/>
          <w:sz w:val="22"/>
          <w:szCs w:val="22"/>
          <w:lang w:val="ro-MD" w:eastAsia="en-US"/>
        </w:rPr>
        <w:t>15.07.2022</w:t>
      </w:r>
      <w:r w:rsidRPr="00DD7D66">
        <w:rPr>
          <w:i/>
          <w:iCs/>
          <w:color w:val="0000FF"/>
          <w:sz w:val="22"/>
          <w:szCs w:val="22"/>
        </w:rPr>
        <w:t xml:space="preserve"> </w:t>
      </w:r>
      <w:r w:rsidRPr="00DD7D66">
        <w:rPr>
          <w:bCs/>
          <w:i/>
          <w:iCs/>
          <w:color w:val="0000FF"/>
          <w:sz w:val="22"/>
          <w:szCs w:val="22"/>
          <w:lang w:eastAsia="en-US"/>
        </w:rPr>
        <w:t xml:space="preserve">in force as of </w:t>
      </w:r>
      <w:r w:rsidRPr="00DD7D66">
        <w:rPr>
          <w:bCs/>
          <w:i/>
          <w:iCs/>
          <w:color w:val="0000FF"/>
          <w:sz w:val="22"/>
          <w:szCs w:val="22"/>
          <w:lang w:val="en-US" w:eastAsia="en-US"/>
        </w:rPr>
        <w:t>05.08.2023</w:t>
      </w:r>
      <w:r w:rsidRPr="00DD7D66">
        <w:rPr>
          <w:bCs/>
          <w:i/>
          <w:iCs/>
          <w:color w:val="0000FF"/>
          <w:sz w:val="22"/>
          <w:szCs w:val="22"/>
          <w:lang w:val="ro-RO" w:eastAsia="en-US"/>
        </w:rPr>
        <w:t>]</w:t>
      </w:r>
    </w:p>
    <w:p w14:paraId="5519F3AE" w14:textId="0748DC14" w:rsidR="00D30E29" w:rsidRPr="00DD7D66" w:rsidRDefault="009F16C3" w:rsidP="003167DD">
      <w:pPr>
        <w:pStyle w:val="NormalWeb"/>
        <w:ind w:left="0"/>
        <w:jc w:val="both"/>
        <w:rPr>
          <w:rFonts w:eastAsia="MS Mincho"/>
          <w:bCs/>
          <w:i/>
          <w:iCs/>
          <w:color w:val="0000FF"/>
          <w:sz w:val="22"/>
          <w:szCs w:val="22"/>
        </w:rPr>
      </w:pPr>
      <w:bookmarkStart w:id="4" w:name="_Hlk144218041"/>
      <w:r w:rsidRPr="00DD7D66">
        <w:rPr>
          <w:i/>
          <w:iCs/>
          <w:color w:val="0000FF"/>
          <w:sz w:val="22"/>
          <w:szCs w:val="22"/>
        </w:rPr>
        <w:t xml:space="preserve">[Article </w:t>
      </w:r>
      <w:r w:rsidR="004D1922" w:rsidRPr="00DD7D66">
        <w:rPr>
          <w:i/>
          <w:iCs/>
          <w:color w:val="0000FF"/>
          <w:sz w:val="22"/>
          <w:szCs w:val="22"/>
        </w:rPr>
        <w:t>4</w:t>
      </w:r>
      <w:r w:rsidR="00193727" w:rsidRPr="00DD7D66">
        <w:rPr>
          <w:i/>
          <w:iCs/>
          <w:color w:val="0000FF"/>
          <w:sz w:val="22"/>
          <w:szCs w:val="22"/>
        </w:rPr>
        <w:t xml:space="preserve"> </w:t>
      </w:r>
      <w:r w:rsidR="002E26F7" w:rsidRPr="00DD7D66">
        <w:rPr>
          <w:i/>
          <w:iCs/>
          <w:color w:val="0000FF"/>
          <w:sz w:val="22"/>
          <w:szCs w:val="22"/>
        </w:rPr>
        <w:t xml:space="preserve">para. (8) </w:t>
      </w:r>
      <w:r w:rsidRPr="00DD7D66">
        <w:rPr>
          <w:i/>
          <w:iCs/>
          <w:color w:val="0000FF"/>
          <w:sz w:val="22"/>
          <w:szCs w:val="22"/>
        </w:rPr>
        <w:t xml:space="preserve">amended by Law No </w:t>
      </w:r>
      <w:bookmarkEnd w:id="4"/>
      <w:r w:rsidRPr="00DD7D66">
        <w:rPr>
          <w:i/>
          <w:iCs/>
          <w:color w:val="0000FF"/>
          <w:sz w:val="22"/>
          <w:szCs w:val="22"/>
        </w:rPr>
        <w:t xml:space="preserve">363 of 29.12.2022, </w:t>
      </w:r>
      <w:bookmarkStart w:id="5" w:name="_Hlk144218085"/>
      <w:r w:rsidRPr="00DD7D66">
        <w:rPr>
          <w:i/>
          <w:iCs/>
          <w:color w:val="0000FF"/>
          <w:sz w:val="22"/>
          <w:szCs w:val="22"/>
        </w:rPr>
        <w:t xml:space="preserve">in force as of </w:t>
      </w:r>
      <w:bookmarkEnd w:id="5"/>
      <w:r w:rsidRPr="00DD7D66">
        <w:rPr>
          <w:i/>
          <w:iCs/>
          <w:color w:val="0000FF"/>
          <w:sz w:val="22"/>
          <w:szCs w:val="22"/>
        </w:rPr>
        <w:t>20.07.2023]</w:t>
      </w:r>
    </w:p>
    <w:p w14:paraId="5FA64A61" w14:textId="77777777" w:rsidR="002D3326" w:rsidRPr="00DD7D66" w:rsidRDefault="002D3326" w:rsidP="00D30E29">
      <w:pPr>
        <w:pStyle w:val="NormalWeb"/>
        <w:ind w:left="0" w:firstLine="540"/>
        <w:jc w:val="both"/>
        <w:rPr>
          <w:rFonts w:eastAsia="MS Mincho"/>
          <w:bCs/>
          <w:i/>
          <w:iCs/>
          <w:color w:val="0000FF"/>
        </w:rPr>
      </w:pPr>
    </w:p>
    <w:p w14:paraId="098041DC" w14:textId="77777777" w:rsidR="00D30E29" w:rsidRPr="00DD7D66" w:rsidRDefault="00D30E29" w:rsidP="00D30E29">
      <w:pPr>
        <w:pStyle w:val="NormalWeb"/>
        <w:ind w:left="0" w:firstLine="540"/>
        <w:jc w:val="center"/>
        <w:rPr>
          <w:rFonts w:eastAsia="MS Mincho"/>
          <w:bCs/>
          <w:i/>
          <w:iCs/>
          <w:color w:val="000000"/>
        </w:rPr>
      </w:pPr>
      <w:r w:rsidRPr="00DD7D66">
        <w:rPr>
          <w:i/>
          <w:color w:val="000000"/>
        </w:rPr>
        <w:t>Section 2. Current foreign exchange operations</w:t>
      </w:r>
    </w:p>
    <w:p w14:paraId="186B4780" w14:textId="77777777" w:rsidR="00D30E29" w:rsidRPr="00DD7D66" w:rsidRDefault="00D30E29" w:rsidP="00D30E29">
      <w:pPr>
        <w:pStyle w:val="NormalWeb"/>
        <w:ind w:left="0" w:firstLine="540"/>
        <w:jc w:val="both"/>
        <w:rPr>
          <w:rFonts w:eastAsia="MS Mincho"/>
          <w:bCs/>
          <w:color w:val="000000"/>
        </w:rPr>
      </w:pPr>
    </w:p>
    <w:p w14:paraId="66A2C447" w14:textId="77777777" w:rsidR="00D30E29" w:rsidRPr="00DD7D66" w:rsidRDefault="00D30E29" w:rsidP="00D30E29">
      <w:pPr>
        <w:pStyle w:val="NormalWeb"/>
        <w:ind w:left="0" w:firstLine="540"/>
        <w:jc w:val="both"/>
        <w:rPr>
          <w:rFonts w:eastAsia="MS Mincho"/>
          <w:bCs/>
          <w:color w:val="000000"/>
        </w:rPr>
      </w:pPr>
      <w:r w:rsidRPr="00DD7D66">
        <w:rPr>
          <w:b/>
          <w:color w:val="000000"/>
        </w:rPr>
        <w:t>Article 5.</w:t>
      </w:r>
      <w:r w:rsidRPr="00DD7D66">
        <w:rPr>
          <w:color w:val="000000"/>
        </w:rPr>
        <w:t xml:space="preserve"> Provisions on current foreign exchange operations</w:t>
      </w:r>
    </w:p>
    <w:p w14:paraId="0D50BC46" w14:textId="77777777" w:rsidR="00D30E29" w:rsidRPr="00DD7D66" w:rsidRDefault="00D30E29" w:rsidP="00D30E29">
      <w:pPr>
        <w:pStyle w:val="NormalWeb"/>
        <w:ind w:left="0" w:firstLine="540"/>
        <w:jc w:val="both"/>
        <w:rPr>
          <w:rFonts w:eastAsia="MS Mincho"/>
          <w:bCs/>
          <w:color w:val="000000"/>
        </w:rPr>
      </w:pPr>
    </w:p>
    <w:p w14:paraId="6D539328" w14:textId="77777777" w:rsidR="00D30E29" w:rsidRPr="00DD7D66" w:rsidRDefault="00D30E29" w:rsidP="00D30E29">
      <w:pPr>
        <w:pStyle w:val="NormalWeb"/>
        <w:ind w:left="0" w:firstLine="540"/>
        <w:jc w:val="both"/>
        <w:rPr>
          <w:rFonts w:eastAsia="MS Mincho"/>
          <w:bCs/>
          <w:color w:val="000000"/>
        </w:rPr>
      </w:pPr>
      <w:r w:rsidRPr="00DD7D66">
        <w:rPr>
          <w:color w:val="000000"/>
        </w:rPr>
        <w:t xml:space="preserve">(1) Current foreign exchange operations shall mean the foreign exchange operations between residents and non-residents, performed for purposes other than capital transfer. </w:t>
      </w:r>
    </w:p>
    <w:p w14:paraId="3A415B8B" w14:textId="77777777" w:rsidR="00D30E29" w:rsidRPr="00DD7D66" w:rsidRDefault="00D30E29" w:rsidP="00D30E29">
      <w:pPr>
        <w:pStyle w:val="NormalWeb"/>
        <w:ind w:left="0" w:firstLine="540"/>
        <w:jc w:val="both"/>
        <w:rPr>
          <w:rFonts w:eastAsia="MS Mincho"/>
          <w:bCs/>
          <w:color w:val="000000"/>
        </w:rPr>
      </w:pPr>
    </w:p>
    <w:p w14:paraId="7861C0A1" w14:textId="77777777" w:rsidR="00D30E29" w:rsidRPr="00DD7D66" w:rsidRDefault="00D30E29" w:rsidP="00D30E29">
      <w:pPr>
        <w:pStyle w:val="NormalWeb"/>
        <w:ind w:left="0" w:firstLine="540"/>
        <w:jc w:val="both"/>
        <w:rPr>
          <w:rFonts w:eastAsia="MS Mincho"/>
          <w:bCs/>
          <w:color w:val="000000"/>
        </w:rPr>
      </w:pPr>
      <w:r w:rsidRPr="00DD7D66">
        <w:t>(2) Payments and transfers within current foreign exchange operations shall include the following, but not limited to:</w:t>
      </w:r>
    </w:p>
    <w:p w14:paraId="5927D839" w14:textId="77777777" w:rsidR="00D30E29" w:rsidRPr="00DD7D66" w:rsidRDefault="00D30E29" w:rsidP="00D30E29">
      <w:pPr>
        <w:pStyle w:val="NormalWeb"/>
        <w:ind w:left="0" w:firstLine="540"/>
        <w:jc w:val="both"/>
        <w:rPr>
          <w:bCs/>
          <w:color w:val="000000"/>
        </w:rPr>
      </w:pPr>
      <w:r w:rsidRPr="00DD7D66">
        <w:rPr>
          <w:color w:val="000000"/>
        </w:rPr>
        <w:t xml:space="preserve">a) payments within the international trade of goods and services, including works, as well as payments and transfers within bank credit facilities related to international trade (for instance, letters of credit, overdrafts, overnight credits, credit cards) with initial repayment </w:t>
      </w:r>
      <w:r w:rsidR="003E4785" w:rsidRPr="00DD7D66">
        <w:rPr>
          <w:color w:val="000000"/>
        </w:rPr>
        <w:t>period</w:t>
      </w:r>
      <w:r w:rsidRPr="00DD7D66">
        <w:rPr>
          <w:color w:val="000000"/>
        </w:rPr>
        <w:t xml:space="preserve"> not exceeding one </w:t>
      </w:r>
      <w:proofErr w:type="gramStart"/>
      <w:r w:rsidRPr="00DD7D66">
        <w:rPr>
          <w:color w:val="000000"/>
        </w:rPr>
        <w:t>year;</w:t>
      </w:r>
      <w:proofErr w:type="gramEnd"/>
    </w:p>
    <w:p w14:paraId="689EE6BC" w14:textId="77777777" w:rsidR="00D30E29" w:rsidRPr="00DD7D66" w:rsidRDefault="00D30E29" w:rsidP="00D30E29">
      <w:pPr>
        <w:pStyle w:val="NormalWeb"/>
        <w:ind w:left="0" w:firstLine="540"/>
        <w:jc w:val="both"/>
        <w:rPr>
          <w:bCs/>
          <w:strike/>
          <w:color w:val="000000"/>
        </w:rPr>
      </w:pPr>
      <w:r w:rsidRPr="00DD7D66">
        <w:rPr>
          <w:color w:val="000000"/>
        </w:rPr>
        <w:t xml:space="preserve">b) payments representing the interest on loans/credits and net income from other </w:t>
      </w:r>
      <w:proofErr w:type="gramStart"/>
      <w:r w:rsidRPr="00DD7D66">
        <w:rPr>
          <w:color w:val="000000"/>
        </w:rPr>
        <w:t>investments;</w:t>
      </w:r>
      <w:proofErr w:type="gramEnd"/>
    </w:p>
    <w:p w14:paraId="3306A6F2" w14:textId="77777777" w:rsidR="00D30E29" w:rsidRPr="00DD7D66" w:rsidRDefault="00D30E29" w:rsidP="00D30E29">
      <w:pPr>
        <w:ind w:firstLine="540"/>
        <w:jc w:val="both"/>
        <w:rPr>
          <w:bCs/>
          <w:color w:val="000000"/>
        </w:rPr>
      </w:pPr>
      <w:r w:rsidRPr="00DD7D66">
        <w:rPr>
          <w:color w:val="000000"/>
        </w:rPr>
        <w:t xml:space="preserve">c) payments for the repayment of loans/credits or amortization of direct </w:t>
      </w:r>
      <w:proofErr w:type="gramStart"/>
      <w:r w:rsidRPr="00DD7D66">
        <w:rPr>
          <w:color w:val="000000"/>
        </w:rPr>
        <w:t>investments;</w:t>
      </w:r>
      <w:proofErr w:type="gramEnd"/>
    </w:p>
    <w:p w14:paraId="213F53EE" w14:textId="77777777" w:rsidR="00D30E29" w:rsidRPr="00DD7D66" w:rsidRDefault="00D30E29" w:rsidP="00D30E29">
      <w:pPr>
        <w:pStyle w:val="NormalWeb"/>
        <w:ind w:left="0" w:firstLine="540"/>
        <w:jc w:val="both"/>
      </w:pPr>
      <w:r w:rsidRPr="00DD7D66">
        <w:t xml:space="preserve">d) transfer of funds intended to cover </w:t>
      </w:r>
      <w:r w:rsidR="00067141" w:rsidRPr="00DD7D66">
        <w:t xml:space="preserve">family living expenses </w:t>
      </w:r>
      <w:r w:rsidRPr="00DD7D66">
        <w:t xml:space="preserve">(hereinafter referred to as </w:t>
      </w:r>
      <w:r w:rsidRPr="00DD7D66">
        <w:rPr>
          <w:i/>
        </w:rPr>
        <w:t>family expenses</w:t>
      </w:r>
      <w:proofErr w:type="gramStart"/>
      <w:r w:rsidRPr="00DD7D66">
        <w:t>);</w:t>
      </w:r>
      <w:proofErr w:type="gramEnd"/>
    </w:p>
    <w:p w14:paraId="158385EA" w14:textId="77777777" w:rsidR="00D30E29" w:rsidRPr="00DD7D66" w:rsidRDefault="00D30E29" w:rsidP="00D30E29">
      <w:pPr>
        <w:pStyle w:val="NormalWeb"/>
        <w:ind w:left="0" w:firstLine="540"/>
        <w:jc w:val="both"/>
        <w:rPr>
          <w:bCs/>
          <w:color w:val="000000"/>
        </w:rPr>
      </w:pPr>
      <w:r w:rsidRPr="00DD7D66">
        <w:t xml:space="preserve">e) payments and transfers within other operations, which are not of the nature of capital foreign exchange operations, for instance: payments related to medical treatments, travel expenses, study expenses; payments related to duties and taxes, except for the duties and taxes related to inheritances; penalties; payments related to court expenses; payments and transfers related to technical assistance; payments related to social insurance, including pensions; payment of membership fees in international organizations, public, religious or other non-profit organisations. </w:t>
      </w:r>
    </w:p>
    <w:p w14:paraId="71B51B2D" w14:textId="77777777" w:rsidR="00D30E29" w:rsidRPr="00DD7D66" w:rsidRDefault="00D30E29" w:rsidP="00D30E29">
      <w:pPr>
        <w:pStyle w:val="NormalWeb"/>
        <w:ind w:left="0" w:firstLine="540"/>
        <w:jc w:val="both"/>
        <w:rPr>
          <w:bCs/>
          <w:color w:val="000000"/>
        </w:rPr>
      </w:pPr>
    </w:p>
    <w:p w14:paraId="4BE07DE4" w14:textId="77777777" w:rsidR="00D30E29" w:rsidRPr="00DD7D66" w:rsidRDefault="00D30E29" w:rsidP="00D30E29">
      <w:pPr>
        <w:pStyle w:val="NormalWeb"/>
        <w:ind w:left="0" w:firstLine="540"/>
        <w:jc w:val="center"/>
        <w:rPr>
          <w:rFonts w:eastAsia="MS Mincho"/>
          <w:bCs/>
          <w:i/>
          <w:iCs/>
          <w:color w:val="000000"/>
        </w:rPr>
      </w:pPr>
      <w:r w:rsidRPr="00DD7D66">
        <w:rPr>
          <w:i/>
          <w:color w:val="000000"/>
        </w:rPr>
        <w:t xml:space="preserve">Section 3. Capital foreign exchange </w:t>
      </w:r>
      <w:proofErr w:type="gramStart"/>
      <w:r w:rsidRPr="00DD7D66">
        <w:rPr>
          <w:i/>
          <w:color w:val="000000"/>
        </w:rPr>
        <w:t>operations</w:t>
      </w:r>
      <w:proofErr w:type="gramEnd"/>
    </w:p>
    <w:p w14:paraId="7E4A6712" w14:textId="77777777" w:rsidR="00D30E29" w:rsidRPr="00DD7D66" w:rsidRDefault="00D30E29" w:rsidP="00D30E29">
      <w:pPr>
        <w:pStyle w:val="NormalWeb"/>
        <w:ind w:left="0" w:firstLine="540"/>
        <w:jc w:val="both"/>
        <w:rPr>
          <w:bCs/>
          <w:color w:val="000000"/>
        </w:rPr>
      </w:pPr>
    </w:p>
    <w:p w14:paraId="0761162D" w14:textId="77777777" w:rsidR="00D30E29" w:rsidRPr="00DD7D66" w:rsidRDefault="00D30E29" w:rsidP="002D3326">
      <w:pPr>
        <w:pStyle w:val="NormalWeb"/>
        <w:ind w:left="0" w:firstLine="540"/>
        <w:jc w:val="both"/>
        <w:rPr>
          <w:rFonts w:eastAsia="MS Mincho"/>
          <w:bCs/>
          <w:color w:val="000000"/>
        </w:rPr>
      </w:pPr>
      <w:r w:rsidRPr="00DD7D66">
        <w:rPr>
          <w:b/>
          <w:color w:val="000000"/>
        </w:rPr>
        <w:t>Article 6.</w:t>
      </w:r>
      <w:r w:rsidRPr="00DD7D66">
        <w:rPr>
          <w:color w:val="000000"/>
        </w:rPr>
        <w:t xml:space="preserve"> General provisions on capital foreign exchange operations</w:t>
      </w:r>
    </w:p>
    <w:p w14:paraId="329C80E8" w14:textId="77777777" w:rsidR="00D30E29" w:rsidRPr="00DD7D66" w:rsidRDefault="00D30E29" w:rsidP="002D3326">
      <w:pPr>
        <w:pStyle w:val="NormalWeb"/>
        <w:ind w:left="0" w:firstLine="540"/>
        <w:jc w:val="both"/>
        <w:rPr>
          <w:rFonts w:eastAsia="MS Mincho"/>
          <w:bCs/>
          <w:color w:val="000000"/>
        </w:rPr>
      </w:pPr>
    </w:p>
    <w:p w14:paraId="390A25D7"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(1) Capital foreign exchange operations shall mean the foreign exchange operations between residents and non-residents, as well as some unilateral transfers into/from the Republic of Moldova made for the purpose of capital transfer. </w:t>
      </w:r>
    </w:p>
    <w:p w14:paraId="555A6F9D" w14:textId="77777777" w:rsidR="00D30E29" w:rsidRPr="00DD7D66" w:rsidRDefault="00D30E29" w:rsidP="002D3326">
      <w:pPr>
        <w:pStyle w:val="NormalWeb"/>
        <w:ind w:left="0" w:firstLine="540"/>
        <w:jc w:val="both"/>
        <w:rPr>
          <w:rFonts w:eastAsia="MS Mincho"/>
          <w:bCs/>
          <w:color w:val="000000"/>
        </w:rPr>
      </w:pPr>
    </w:p>
    <w:p w14:paraId="0978B0F5" w14:textId="07147238" w:rsidR="00D30E29" w:rsidRPr="00DD7D66" w:rsidRDefault="00D30E29" w:rsidP="002D3326">
      <w:pPr>
        <w:pStyle w:val="NormalWeb"/>
        <w:ind w:left="0" w:firstLine="540"/>
        <w:jc w:val="both"/>
        <w:rPr>
          <w:rFonts w:eastAsia="MS Mincho"/>
          <w:bCs/>
          <w:color w:val="000000"/>
        </w:rPr>
      </w:pPr>
      <w:r w:rsidRPr="00DD7D66">
        <w:rPr>
          <w:color w:val="000000"/>
        </w:rPr>
        <w:t>(2) Capital foreign exchange operations shall include the foreign exchange operations, other than those specified in Article 5 paragraph (2), resulting from:</w:t>
      </w:r>
    </w:p>
    <w:p w14:paraId="76294F16"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a) operations related to direct </w:t>
      </w:r>
      <w:proofErr w:type="gramStart"/>
      <w:r w:rsidRPr="00DD7D66">
        <w:rPr>
          <w:color w:val="000000"/>
        </w:rPr>
        <w:t>investment</w:t>
      </w:r>
      <w:r w:rsidR="00C144EC" w:rsidRPr="00DD7D66">
        <w:rPr>
          <w:color w:val="000000"/>
        </w:rPr>
        <w:t>s</w:t>
      </w:r>
      <w:r w:rsidRPr="00DD7D66">
        <w:rPr>
          <w:color w:val="000000"/>
        </w:rPr>
        <w:t>;</w:t>
      </w:r>
      <w:proofErr w:type="gramEnd"/>
    </w:p>
    <w:p w14:paraId="29CC0604"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b) operations with </w:t>
      </w:r>
      <w:r w:rsidR="005F32AB" w:rsidRPr="00DD7D66">
        <w:rPr>
          <w:color w:val="000000"/>
        </w:rPr>
        <w:t xml:space="preserve">real </w:t>
      </w:r>
      <w:proofErr w:type="gramStart"/>
      <w:r w:rsidR="005F32AB" w:rsidRPr="00DD7D66">
        <w:rPr>
          <w:color w:val="000000"/>
        </w:rPr>
        <w:t>estate</w:t>
      </w:r>
      <w:r w:rsidRPr="00DD7D66">
        <w:rPr>
          <w:color w:val="000000"/>
        </w:rPr>
        <w:t>;</w:t>
      </w:r>
      <w:proofErr w:type="gramEnd"/>
    </w:p>
    <w:p w14:paraId="130F8738"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c) operations with financial </w:t>
      </w:r>
      <w:proofErr w:type="gramStart"/>
      <w:r w:rsidRPr="00DD7D66">
        <w:rPr>
          <w:color w:val="000000"/>
        </w:rPr>
        <w:t>instruments;</w:t>
      </w:r>
      <w:proofErr w:type="gramEnd"/>
    </w:p>
    <w:p w14:paraId="55C338EC" w14:textId="77777777" w:rsidR="00D30E29" w:rsidRPr="00DD7D66" w:rsidRDefault="00D30E29" w:rsidP="002D3326">
      <w:pPr>
        <w:pStyle w:val="NormalWeb"/>
        <w:ind w:left="0" w:firstLine="540"/>
        <w:jc w:val="both"/>
        <w:rPr>
          <w:rFonts w:eastAsia="MS Mincho"/>
          <w:bCs/>
          <w:color w:val="000000"/>
        </w:rPr>
      </w:pPr>
      <w:r w:rsidRPr="00DD7D66">
        <w:rPr>
          <w:color w:val="000000"/>
        </w:rPr>
        <w:t>d) commercial loans/</w:t>
      </w:r>
      <w:proofErr w:type="gramStart"/>
      <w:r w:rsidRPr="00DD7D66">
        <w:rPr>
          <w:color w:val="000000"/>
        </w:rPr>
        <w:t>credits;</w:t>
      </w:r>
      <w:proofErr w:type="gramEnd"/>
    </w:p>
    <w:p w14:paraId="3D6B9DCF" w14:textId="77777777" w:rsidR="00D30E29" w:rsidRPr="00DD7D66" w:rsidRDefault="00D30E29" w:rsidP="002D3326">
      <w:pPr>
        <w:pStyle w:val="NormalWeb"/>
        <w:ind w:left="0" w:firstLine="540"/>
        <w:jc w:val="both"/>
        <w:rPr>
          <w:rFonts w:eastAsia="MS Mincho"/>
          <w:bCs/>
          <w:color w:val="000000"/>
        </w:rPr>
      </w:pPr>
      <w:r w:rsidRPr="00DD7D66">
        <w:rPr>
          <w:color w:val="000000"/>
        </w:rPr>
        <w:t>e) financial loans/</w:t>
      </w:r>
      <w:proofErr w:type="gramStart"/>
      <w:r w:rsidRPr="00DD7D66">
        <w:rPr>
          <w:color w:val="000000"/>
        </w:rPr>
        <w:t>credits;</w:t>
      </w:r>
      <w:proofErr w:type="gramEnd"/>
    </w:p>
    <w:p w14:paraId="6491F380"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f) </w:t>
      </w:r>
      <w:proofErr w:type="gramStart"/>
      <w:r w:rsidRPr="00DD7D66">
        <w:rPr>
          <w:color w:val="000000"/>
        </w:rPr>
        <w:t>guarantees;</w:t>
      </w:r>
      <w:proofErr w:type="gramEnd"/>
    </w:p>
    <w:p w14:paraId="4E376584" w14:textId="79EB6E89" w:rsidR="00D30E29" w:rsidRPr="00DD7D66" w:rsidRDefault="00D30E29" w:rsidP="002D3326">
      <w:pPr>
        <w:pStyle w:val="NormalWeb"/>
        <w:ind w:left="0" w:firstLine="540"/>
        <w:jc w:val="both"/>
        <w:rPr>
          <w:rFonts w:eastAsia="MS Mincho"/>
          <w:bCs/>
          <w:color w:val="000000"/>
        </w:rPr>
      </w:pPr>
      <w:r w:rsidRPr="00DD7D66">
        <w:rPr>
          <w:color w:val="000000"/>
        </w:rPr>
        <w:t xml:space="preserve">g) operations in current and deposit accounts with </w:t>
      </w:r>
      <w:r w:rsidR="00C77788" w:rsidRPr="00DD7D66">
        <w:rPr>
          <w:color w:val="000000"/>
        </w:rPr>
        <w:t xml:space="preserve">licensed banks/non-resident </w:t>
      </w:r>
      <w:proofErr w:type="gramStart"/>
      <w:r w:rsidR="00C77788" w:rsidRPr="00DD7D66">
        <w:rPr>
          <w:color w:val="000000"/>
        </w:rPr>
        <w:t>banks</w:t>
      </w:r>
      <w:r w:rsidRPr="00DD7D66">
        <w:rPr>
          <w:color w:val="000000"/>
        </w:rPr>
        <w:t>;</w:t>
      </w:r>
      <w:proofErr w:type="gramEnd"/>
    </w:p>
    <w:p w14:paraId="3E3E67FF" w14:textId="77777777" w:rsidR="00D30E29" w:rsidRPr="00DD7D66" w:rsidRDefault="00D30E29" w:rsidP="002D3326">
      <w:pPr>
        <w:pStyle w:val="NormalWeb"/>
        <w:ind w:left="0" w:firstLine="540"/>
        <w:jc w:val="both"/>
        <w:rPr>
          <w:rFonts w:eastAsia="MS Mincho"/>
          <w:bCs/>
          <w:i/>
          <w:color w:val="000000"/>
        </w:rPr>
      </w:pPr>
      <w:r w:rsidRPr="00DD7D66">
        <w:rPr>
          <w:color w:val="000000"/>
        </w:rPr>
        <w:lastRenderedPageBreak/>
        <w:t xml:space="preserve">h) operations related to life </w:t>
      </w:r>
      <w:proofErr w:type="gramStart"/>
      <w:r w:rsidRPr="00DD7D66">
        <w:rPr>
          <w:color w:val="000000"/>
        </w:rPr>
        <w:t>insurance;</w:t>
      </w:r>
      <w:proofErr w:type="gramEnd"/>
    </w:p>
    <w:p w14:paraId="7B2882D1"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i) personal </w:t>
      </w:r>
      <w:proofErr w:type="gramStart"/>
      <w:r w:rsidRPr="00DD7D66">
        <w:rPr>
          <w:color w:val="000000"/>
        </w:rPr>
        <w:t>operations;</w:t>
      </w:r>
      <w:proofErr w:type="gramEnd"/>
    </w:p>
    <w:p w14:paraId="5C2F7C51" w14:textId="77777777" w:rsidR="00D30E29" w:rsidRPr="00DD7D66" w:rsidRDefault="00D30E29" w:rsidP="002D3326">
      <w:pPr>
        <w:pStyle w:val="NormalWeb"/>
        <w:ind w:left="0" w:firstLine="540"/>
        <w:jc w:val="both"/>
        <w:rPr>
          <w:rFonts w:eastAsia="MS Mincho"/>
          <w:bCs/>
          <w:i/>
          <w:color w:val="000000"/>
        </w:rPr>
      </w:pPr>
      <w:r w:rsidRPr="00DD7D66">
        <w:rPr>
          <w:color w:val="000000"/>
        </w:rPr>
        <w:t xml:space="preserve">j) import and export of foreign exchange </w:t>
      </w:r>
      <w:proofErr w:type="gramStart"/>
      <w:r w:rsidRPr="00DD7D66">
        <w:rPr>
          <w:color w:val="000000"/>
        </w:rPr>
        <w:t>values;</w:t>
      </w:r>
      <w:proofErr w:type="gramEnd"/>
    </w:p>
    <w:p w14:paraId="24C11AF3" w14:textId="77777777" w:rsidR="00D30E29" w:rsidRPr="00DD7D66" w:rsidRDefault="00D30E29" w:rsidP="002D3326">
      <w:pPr>
        <w:pStyle w:val="NormalWeb"/>
        <w:ind w:left="0" w:firstLine="540"/>
        <w:jc w:val="both"/>
        <w:rPr>
          <w:bCs/>
          <w:iCs/>
          <w:color w:val="000000"/>
        </w:rPr>
      </w:pPr>
      <w:r w:rsidRPr="00DD7D66">
        <w:rPr>
          <w:color w:val="000000"/>
        </w:rPr>
        <w:t>k) other capital operations.</w:t>
      </w:r>
    </w:p>
    <w:p w14:paraId="1F33A8DB" w14:textId="77777777" w:rsidR="00D30E29" w:rsidRPr="00DD7D66" w:rsidRDefault="00D30E29" w:rsidP="002D3326">
      <w:pPr>
        <w:ind w:firstLine="540"/>
        <w:jc w:val="both"/>
        <w:rPr>
          <w:bCs/>
          <w:iCs/>
          <w:color w:val="000000"/>
        </w:rPr>
      </w:pPr>
    </w:p>
    <w:p w14:paraId="1BE1A577" w14:textId="57A8CA58" w:rsidR="00D30E29" w:rsidRPr="00DD7D66" w:rsidRDefault="00D30E29" w:rsidP="002D3326">
      <w:pPr>
        <w:ind w:firstLine="540"/>
        <w:jc w:val="both"/>
        <w:rPr>
          <w:bCs/>
          <w:iCs/>
          <w:color w:val="000000"/>
        </w:rPr>
      </w:pPr>
      <w:r w:rsidRPr="00DD7D66">
        <w:rPr>
          <w:color w:val="000000"/>
        </w:rPr>
        <w:t>(3) The provisions of section 3 of this Chapter, except for the paragraph (9) of this Article, shall not be applied to foreign exchange operations related to import and export of foreign exchange values, which are regulated by the provisions of Chapter III.</w:t>
      </w:r>
    </w:p>
    <w:p w14:paraId="3A9579C8" w14:textId="77777777" w:rsidR="00D30E29" w:rsidRPr="00DD7D66" w:rsidRDefault="00D30E29" w:rsidP="002D3326">
      <w:pPr>
        <w:ind w:firstLine="540"/>
        <w:jc w:val="both"/>
        <w:rPr>
          <w:bCs/>
          <w:iCs/>
          <w:color w:val="000000"/>
        </w:rPr>
      </w:pPr>
    </w:p>
    <w:p w14:paraId="136DC64D" w14:textId="77777777" w:rsidR="00D30E29" w:rsidRPr="00DD7D66" w:rsidRDefault="00D30E29" w:rsidP="002D3326">
      <w:pPr>
        <w:ind w:firstLine="540"/>
        <w:jc w:val="both"/>
        <w:rPr>
          <w:bCs/>
          <w:color w:val="000000"/>
        </w:rPr>
      </w:pPr>
      <w:r w:rsidRPr="00DD7D66">
        <w:rPr>
          <w:color w:val="000000"/>
        </w:rPr>
        <w:t>(4) Capital foreign exchange operations implying the inflow of capital into the Republic of Moldova shall be performed without restrictions, unless otherwise provided for by the legislation of the Republic of Moldova</w:t>
      </w:r>
      <w:r w:rsidR="005F32AB" w:rsidRPr="00DD7D66">
        <w:rPr>
          <w:color w:val="000000"/>
        </w:rPr>
        <w:t xml:space="preserve"> that </w:t>
      </w:r>
      <w:r w:rsidRPr="00DD7D66">
        <w:rPr>
          <w:color w:val="000000"/>
        </w:rPr>
        <w:t xml:space="preserve">regulates the </w:t>
      </w:r>
      <w:r w:rsidR="00CE1D62" w:rsidRPr="00DD7D66">
        <w:rPr>
          <w:color w:val="000000"/>
        </w:rPr>
        <w:t xml:space="preserve">field relevant to </w:t>
      </w:r>
      <w:r w:rsidRPr="00DD7D66">
        <w:rPr>
          <w:color w:val="000000"/>
        </w:rPr>
        <w:t xml:space="preserve">respective capital foreign exchange operations. </w:t>
      </w:r>
    </w:p>
    <w:p w14:paraId="755D26E0" w14:textId="77777777" w:rsidR="00D30E29" w:rsidRPr="00DD7D66" w:rsidRDefault="00D30E29" w:rsidP="002D3326">
      <w:pPr>
        <w:ind w:firstLine="540"/>
        <w:jc w:val="both"/>
        <w:rPr>
          <w:bCs/>
          <w:color w:val="000000"/>
        </w:rPr>
      </w:pPr>
    </w:p>
    <w:p w14:paraId="0B774A94" w14:textId="455D6C7A" w:rsidR="005B2AC8" w:rsidRPr="00DD7D66" w:rsidRDefault="00D30E29" w:rsidP="002D3326">
      <w:pPr>
        <w:pStyle w:val="NormalWeb"/>
        <w:ind w:left="1" w:right="-1" w:firstLine="540"/>
        <w:jc w:val="both"/>
      </w:pPr>
      <w:bookmarkStart w:id="6" w:name="_Hlk129936893"/>
      <w:r w:rsidRPr="00DD7D66">
        <w:t xml:space="preserve">(5) The capital foreign exchange operations, which imply the inflow of capital into the Republic of Moldova in case of residents receiving from non-residents loans/credits referred to in paragraph (6), shall be </w:t>
      </w:r>
      <w:r w:rsidR="00CE1D62" w:rsidRPr="00DD7D66">
        <w:t>the subject of</w:t>
      </w:r>
      <w:r w:rsidRPr="00DD7D66">
        <w:t xml:space="preserve"> the notification regime, which has the purpose of recording by the National Bank of Moldova of the obligations arising from </w:t>
      </w:r>
      <w:r w:rsidR="00CE1D62" w:rsidRPr="00DD7D66">
        <w:t>the mentioned</w:t>
      </w:r>
      <w:r w:rsidRPr="00DD7D66">
        <w:t xml:space="preserve"> operations, </w:t>
      </w:r>
      <w:proofErr w:type="gramStart"/>
      <w:r w:rsidRPr="00DD7D66">
        <w:t>as a result of</w:t>
      </w:r>
      <w:proofErr w:type="gramEnd"/>
      <w:r w:rsidRPr="00DD7D66">
        <w:t xml:space="preserve"> the notification of these operations by residents.</w:t>
      </w:r>
    </w:p>
    <w:p w14:paraId="081B3EF7" w14:textId="77777777" w:rsidR="000C0EA7" w:rsidRPr="00DD7D66" w:rsidRDefault="000C0EA7" w:rsidP="002D3326">
      <w:pPr>
        <w:pStyle w:val="NormalWeb"/>
        <w:ind w:left="1" w:right="-1" w:firstLine="540"/>
        <w:jc w:val="both"/>
      </w:pPr>
    </w:p>
    <w:p w14:paraId="0DBC4270" w14:textId="45E1F25A" w:rsidR="00F9741C" w:rsidRPr="00DD7D66" w:rsidRDefault="005B2AC8" w:rsidP="002D3326">
      <w:pPr>
        <w:pStyle w:val="NormalWeb"/>
        <w:ind w:left="1" w:right="-1" w:firstLine="540"/>
        <w:jc w:val="both"/>
      </w:pPr>
      <w:r w:rsidRPr="00DD7D66">
        <w:t>(5</w:t>
      </w:r>
      <w:r w:rsidRPr="00DD7D66">
        <w:rPr>
          <w:vertAlign w:val="superscript"/>
        </w:rPr>
        <w:t>1</w:t>
      </w:r>
      <w:r w:rsidRPr="00DD7D66">
        <w:t>) Recording by the National Bank of Moldova of loans/credits referred to in paragraph (6) shall not imply the assumption by the National Bank of Moldova of the</w:t>
      </w:r>
      <w:r w:rsidR="00F9741C" w:rsidRPr="00DD7D66">
        <w:t xml:space="preserve"> liabilities</w:t>
      </w:r>
      <w:r w:rsidRPr="00DD7D66">
        <w:t xml:space="preserve"> related </w:t>
      </w:r>
      <w:r w:rsidR="00F9741C" w:rsidRPr="00DD7D66">
        <w:t xml:space="preserve">to these </w:t>
      </w:r>
      <w:r w:rsidRPr="00DD7D66">
        <w:t>loans/credits</w:t>
      </w:r>
      <w:r w:rsidR="00F9741C" w:rsidRPr="00DD7D66">
        <w:t xml:space="preserve"> and shall not mean approval or authorization by the National Bank of Moldova of these operations.</w:t>
      </w:r>
    </w:p>
    <w:p w14:paraId="194FADBD" w14:textId="77777777" w:rsidR="000C0EA7" w:rsidRPr="00DD7D66" w:rsidRDefault="000C0EA7" w:rsidP="002D3326">
      <w:pPr>
        <w:pStyle w:val="NormalWeb"/>
        <w:ind w:left="1" w:right="-1" w:firstLine="540"/>
        <w:jc w:val="both"/>
      </w:pPr>
    </w:p>
    <w:p w14:paraId="0F765C17" w14:textId="184B3C29" w:rsidR="00F9741C" w:rsidRPr="00DD7D66" w:rsidRDefault="00F9741C" w:rsidP="002D3326">
      <w:pPr>
        <w:pStyle w:val="NormalWeb"/>
        <w:ind w:left="1" w:right="-1" w:firstLine="540"/>
        <w:jc w:val="both"/>
      </w:pPr>
      <w:r w:rsidRPr="00DD7D66">
        <w:t>(5</w:t>
      </w:r>
      <w:r w:rsidRPr="00DD7D66">
        <w:rPr>
          <w:vertAlign w:val="superscript"/>
        </w:rPr>
        <w:t>2</w:t>
      </w:r>
      <w:r w:rsidRPr="00DD7D66">
        <w:t xml:space="preserve">) The National Bank of Moldova shall use the data related to loans/credits recorded through the notification procedure and the data related to the operations carried out </w:t>
      </w:r>
      <w:r w:rsidR="008F15D1" w:rsidRPr="00DD7D66">
        <w:t xml:space="preserve">within them </w:t>
      </w:r>
      <w:proofErr w:type="gramStart"/>
      <w:r w:rsidR="00A827A6" w:rsidRPr="00DD7D66">
        <w:t>in order to</w:t>
      </w:r>
      <w:proofErr w:type="gramEnd"/>
      <w:r w:rsidR="00A827A6" w:rsidRPr="00DD7D66">
        <w:t xml:space="preserve"> fulfil its</w:t>
      </w:r>
      <w:r w:rsidR="00B85DA1" w:rsidRPr="00DD7D66">
        <w:t xml:space="preserve"> </w:t>
      </w:r>
      <w:r w:rsidR="008F15D1" w:rsidRPr="00DD7D66">
        <w:t xml:space="preserve">duties established by law, including </w:t>
      </w:r>
      <w:r w:rsidR="00A827A6" w:rsidRPr="00DD7D66">
        <w:t xml:space="preserve">the elaboration </w:t>
      </w:r>
      <w:r w:rsidR="008F15D1" w:rsidRPr="00DD7D66">
        <w:t xml:space="preserve">of external debt </w:t>
      </w:r>
      <w:r w:rsidR="00A827A6" w:rsidRPr="00DD7D66">
        <w:t xml:space="preserve">statistics </w:t>
      </w:r>
      <w:r w:rsidR="008F15D1" w:rsidRPr="00DD7D66">
        <w:t xml:space="preserve">of the Republic of Moldova, the balance of payments, the international investment position, </w:t>
      </w:r>
      <w:r w:rsidR="00475CD5" w:rsidRPr="00DD7D66">
        <w:t xml:space="preserve">and the </w:t>
      </w:r>
      <w:r w:rsidR="008F15D1" w:rsidRPr="00DD7D66">
        <w:t>economic and monetary analyses.</w:t>
      </w:r>
    </w:p>
    <w:bookmarkEnd w:id="6"/>
    <w:p w14:paraId="281555EA" w14:textId="77777777" w:rsidR="00D30E29" w:rsidRPr="00DD7D66" w:rsidRDefault="00D30E29" w:rsidP="009D0F84">
      <w:pPr>
        <w:pStyle w:val="NormalWeb"/>
        <w:ind w:left="1" w:right="-1" w:firstLine="540"/>
        <w:jc w:val="both"/>
        <w:rPr>
          <w:bCs/>
        </w:rPr>
      </w:pPr>
    </w:p>
    <w:p w14:paraId="558DB059" w14:textId="092F1882" w:rsidR="00D30E29" w:rsidRPr="00DD7D66" w:rsidRDefault="00D30E29" w:rsidP="002D3326">
      <w:pPr>
        <w:pStyle w:val="NormalWeb"/>
        <w:ind w:left="0" w:right="-1" w:firstLine="540"/>
        <w:jc w:val="both"/>
        <w:rPr>
          <w:bCs/>
        </w:rPr>
      </w:pPr>
      <w:r w:rsidRPr="00DD7D66">
        <w:t xml:space="preserve">(6) Loans/credits shall be subject to notification in </w:t>
      </w:r>
      <w:r w:rsidR="00CE1D62" w:rsidRPr="00DD7D66">
        <w:t>case of</w:t>
      </w:r>
      <w:r w:rsidRPr="00DD7D66">
        <w:t>:</w:t>
      </w:r>
    </w:p>
    <w:p w14:paraId="37B324F8" w14:textId="77777777" w:rsidR="00D30E29" w:rsidRPr="00DD7D66" w:rsidRDefault="00D30E29" w:rsidP="002D3326">
      <w:pPr>
        <w:pStyle w:val="NormalWeb"/>
        <w:ind w:left="0" w:right="-1" w:firstLine="540"/>
        <w:jc w:val="both"/>
        <w:rPr>
          <w:bCs/>
        </w:rPr>
      </w:pPr>
      <w:r w:rsidRPr="00DD7D66">
        <w:t xml:space="preserve">1) interest-bearing commercial loans/credits, except for the receiving of loans/credits </w:t>
      </w:r>
      <w:r w:rsidR="00C144EC" w:rsidRPr="00DD7D66">
        <w:t xml:space="preserve">by the adhering entity (resident supplier) from </w:t>
      </w:r>
      <w:r w:rsidRPr="00DD7D66">
        <w:t xml:space="preserve">the non-resident factor within the factoring operation, in the event that the non-resident factor assumes the risk of insolvency of the non-resident debtor for the undertaken </w:t>
      </w:r>
      <w:proofErr w:type="gramStart"/>
      <w:r w:rsidRPr="00DD7D66">
        <w:t>debt;</w:t>
      </w:r>
      <w:proofErr w:type="gramEnd"/>
      <w:r w:rsidRPr="00DD7D66">
        <w:t xml:space="preserve"> </w:t>
      </w:r>
    </w:p>
    <w:p w14:paraId="6E9E0160" w14:textId="77777777" w:rsidR="00D30E29" w:rsidRPr="00DD7D66" w:rsidRDefault="00D30E29" w:rsidP="002D3326">
      <w:pPr>
        <w:pStyle w:val="NormalWeb"/>
        <w:ind w:left="0" w:right="-1" w:firstLine="540"/>
        <w:jc w:val="both"/>
        <w:rPr>
          <w:bCs/>
        </w:rPr>
      </w:pPr>
      <w:r w:rsidRPr="00DD7D66">
        <w:t xml:space="preserve">2) financial loans/credits, </w:t>
      </w:r>
      <w:r w:rsidR="00C144EC" w:rsidRPr="00DD7D66">
        <w:t>except for</w:t>
      </w:r>
      <w:r w:rsidRPr="00DD7D66">
        <w:t xml:space="preserve"> the following: </w:t>
      </w:r>
    </w:p>
    <w:p w14:paraId="3EA7C46C" w14:textId="77777777" w:rsidR="00D30E29" w:rsidRPr="00DD7D66" w:rsidRDefault="00D30E29" w:rsidP="002D3326">
      <w:pPr>
        <w:pStyle w:val="NormalWeb"/>
        <w:ind w:left="0" w:right="-1" w:firstLine="540"/>
        <w:jc w:val="both"/>
        <w:rPr>
          <w:bCs/>
        </w:rPr>
      </w:pPr>
      <w:r w:rsidRPr="00DD7D66">
        <w:t>a) interbank credits</w:t>
      </w:r>
      <w:r w:rsidR="00C144EC" w:rsidRPr="00DD7D66">
        <w:t xml:space="preserve"> with the initial repayment period</w:t>
      </w:r>
      <w:r w:rsidRPr="00DD7D66">
        <w:t xml:space="preserve"> not exceeding one </w:t>
      </w:r>
      <w:proofErr w:type="gramStart"/>
      <w:r w:rsidRPr="00DD7D66">
        <w:t>year;</w:t>
      </w:r>
      <w:proofErr w:type="gramEnd"/>
    </w:p>
    <w:p w14:paraId="45274983" w14:textId="77777777" w:rsidR="00D30E29" w:rsidRPr="00DD7D66" w:rsidRDefault="00D30E29" w:rsidP="002D3326">
      <w:pPr>
        <w:pStyle w:val="NormalWeb"/>
        <w:ind w:left="0" w:right="-1" w:firstLine="540"/>
        <w:jc w:val="both"/>
        <w:rPr>
          <w:bCs/>
        </w:rPr>
      </w:pPr>
      <w:r w:rsidRPr="00DD7D66">
        <w:t xml:space="preserve">b) loans/credits received from non-residents by using credit cards issued by non-residents at the request of </w:t>
      </w:r>
      <w:proofErr w:type="gramStart"/>
      <w:r w:rsidRPr="00DD7D66">
        <w:t>residents;</w:t>
      </w:r>
      <w:proofErr w:type="gramEnd"/>
      <w:r w:rsidRPr="00DD7D66">
        <w:t xml:space="preserve"> </w:t>
      </w:r>
    </w:p>
    <w:p w14:paraId="44DFB5BA" w14:textId="2320B139" w:rsidR="00356224" w:rsidRPr="00DD7D66" w:rsidRDefault="006E44B7" w:rsidP="005A7A64">
      <w:pPr>
        <w:ind w:firstLine="567"/>
        <w:rPr>
          <w:rFonts w:eastAsiaTheme="minorHAnsi"/>
          <w:i/>
          <w:color w:val="0000CC"/>
          <w:sz w:val="22"/>
          <w:szCs w:val="22"/>
          <w:lang w:val="en-US" w:eastAsia="en-US"/>
        </w:rPr>
      </w:pPr>
      <w:r w:rsidRPr="00DD7D66">
        <w:rPr>
          <w:rFonts w:eastAsiaTheme="minorHAnsi"/>
          <w:i/>
          <w:color w:val="0000CC"/>
          <w:sz w:val="22"/>
          <w:szCs w:val="22"/>
          <w:lang w:val="en-US" w:eastAsia="en-US"/>
        </w:rPr>
        <w:t xml:space="preserve">[Point </w:t>
      </w:r>
      <w:r w:rsidR="00356224" w:rsidRPr="00DD7D66">
        <w:rPr>
          <w:rFonts w:eastAsiaTheme="minorHAnsi"/>
          <w:i/>
          <w:color w:val="0000CC"/>
          <w:sz w:val="22"/>
          <w:szCs w:val="22"/>
          <w:lang w:val="en-US" w:eastAsia="en-US"/>
        </w:rPr>
        <w:t xml:space="preserve">3) – </w:t>
      </w:r>
      <w:r w:rsidR="009232DD" w:rsidRPr="00DD7D66">
        <w:rPr>
          <w:rFonts w:eastAsiaTheme="minorHAnsi"/>
          <w:i/>
          <w:color w:val="0000CC"/>
          <w:sz w:val="22"/>
          <w:szCs w:val="22"/>
          <w:lang w:val="en-US" w:eastAsia="en-US"/>
        </w:rPr>
        <w:t>repealed by</w:t>
      </w:r>
      <w:r w:rsidR="005D2BD9" w:rsidRPr="00DD7D66">
        <w:rPr>
          <w:rFonts w:eastAsiaTheme="minorHAnsi"/>
          <w:i/>
          <w:color w:val="0000CC"/>
          <w:sz w:val="22"/>
          <w:szCs w:val="22"/>
          <w:lang w:val="en-US" w:eastAsia="en-US"/>
        </w:rPr>
        <w:t xml:space="preserve"> Law No 363 of 29.12.2022, in force as of 20.07.2023</w:t>
      </w:r>
      <w:r w:rsidRPr="00DD7D66">
        <w:rPr>
          <w:rFonts w:eastAsiaTheme="minorHAnsi"/>
          <w:i/>
          <w:color w:val="0000CC"/>
          <w:sz w:val="22"/>
          <w:szCs w:val="22"/>
          <w:lang w:val="en-US" w:eastAsia="en-US"/>
        </w:rPr>
        <w:t>]</w:t>
      </w:r>
    </w:p>
    <w:p w14:paraId="0B9031A5" w14:textId="77777777" w:rsidR="00D30E29" w:rsidRPr="00DD7D66" w:rsidRDefault="00D30E29" w:rsidP="002D3326">
      <w:pPr>
        <w:pStyle w:val="NormalWeb"/>
        <w:ind w:left="0" w:right="-1" w:firstLine="540"/>
        <w:jc w:val="both"/>
        <w:rPr>
          <w:bCs/>
        </w:rPr>
      </w:pPr>
      <w:r w:rsidRPr="00DD7D66">
        <w:t xml:space="preserve">4) loans/credits within </w:t>
      </w:r>
      <w:r w:rsidR="007E25A7" w:rsidRPr="00DD7D66">
        <w:rPr>
          <w:color w:val="000000"/>
        </w:rPr>
        <w:t>operations related to direct investment</w:t>
      </w:r>
      <w:r w:rsidR="00C144EC" w:rsidRPr="00DD7D66">
        <w:rPr>
          <w:color w:val="000000"/>
        </w:rPr>
        <w:t>s</w:t>
      </w:r>
      <w:r w:rsidRPr="00DD7D66">
        <w:t xml:space="preserve">. </w:t>
      </w:r>
    </w:p>
    <w:p w14:paraId="35CD46A2" w14:textId="157143F8" w:rsidR="00D30E29" w:rsidRPr="00DD7D66" w:rsidRDefault="00D30E29" w:rsidP="002D3326">
      <w:pPr>
        <w:pStyle w:val="NormalWeb"/>
        <w:ind w:left="0" w:right="-1" w:firstLine="540"/>
        <w:jc w:val="both"/>
        <w:rPr>
          <w:bCs/>
        </w:rPr>
      </w:pPr>
      <w:r w:rsidRPr="00DD7D66">
        <w:t xml:space="preserve">National Bank of Moldova shall establish the conditions and procedures for the notification of loans/credits. </w:t>
      </w:r>
    </w:p>
    <w:p w14:paraId="1F1B7777" w14:textId="77777777" w:rsidR="00D30E29" w:rsidRPr="00DD7D66" w:rsidRDefault="00D30E29" w:rsidP="002D3326">
      <w:pPr>
        <w:pStyle w:val="NormalWeb"/>
        <w:ind w:left="0" w:right="-1" w:firstLine="540"/>
        <w:jc w:val="both"/>
        <w:rPr>
          <w:bCs/>
        </w:rPr>
      </w:pPr>
    </w:p>
    <w:p w14:paraId="7BC2D60F" w14:textId="038AB38A" w:rsidR="00D30E29" w:rsidRPr="00DD7D66" w:rsidRDefault="00D30E29" w:rsidP="002D3326">
      <w:pPr>
        <w:pStyle w:val="NormalWeb"/>
        <w:ind w:left="0" w:right="-1" w:firstLine="540"/>
        <w:jc w:val="both"/>
        <w:rPr>
          <w:bCs/>
        </w:rPr>
      </w:pPr>
      <w:r w:rsidRPr="00DD7D66">
        <w:t>(6</w:t>
      </w:r>
      <w:r w:rsidRPr="00DD7D66">
        <w:rPr>
          <w:vertAlign w:val="superscript"/>
        </w:rPr>
        <w:t>1</w:t>
      </w:r>
      <w:r w:rsidRPr="00DD7D66">
        <w:t xml:space="preserve">) </w:t>
      </w:r>
      <w:r w:rsidR="00522F90" w:rsidRPr="00DD7D66">
        <w:t>Provisions of paragraph (6) shall not apply if the amount of the loan/credit does not exceed EUR 10000</w:t>
      </w:r>
      <w:r w:rsidR="00590E0C" w:rsidRPr="00DD7D66">
        <w:t xml:space="preserve"> (or its equivalent). </w:t>
      </w:r>
    </w:p>
    <w:p w14:paraId="7C9B08BD" w14:textId="77777777" w:rsidR="00D30E29" w:rsidRPr="00DD7D66" w:rsidRDefault="00D30E29" w:rsidP="002D3326">
      <w:pPr>
        <w:ind w:firstLine="540"/>
        <w:jc w:val="both"/>
        <w:rPr>
          <w:bCs/>
          <w:color w:val="000000"/>
        </w:rPr>
      </w:pPr>
    </w:p>
    <w:p w14:paraId="62AB2E46" w14:textId="77777777" w:rsidR="00D30E29" w:rsidRPr="00DD7D66" w:rsidRDefault="00D30E29" w:rsidP="002D3326">
      <w:pPr>
        <w:ind w:firstLine="540"/>
        <w:jc w:val="both"/>
        <w:rPr>
          <w:color w:val="000000"/>
        </w:rPr>
      </w:pPr>
      <w:r w:rsidRPr="00DD7D66">
        <w:rPr>
          <w:color w:val="000000"/>
        </w:rPr>
        <w:t xml:space="preserve">(7) Capital foreign exchange operations that imply the outflow of capital from the Republic of Moldova shall be performed without the authorisation of the National Bank of Moldova, unless otherwise provided for by this Law. These operations shall be performed in compliance with the </w:t>
      </w:r>
      <w:r w:rsidRPr="00DD7D66">
        <w:rPr>
          <w:color w:val="000000"/>
        </w:rPr>
        <w:lastRenderedPageBreak/>
        <w:t>legislation of the Republic of Moldova</w:t>
      </w:r>
      <w:r w:rsidR="00D701BA" w:rsidRPr="00DD7D66">
        <w:rPr>
          <w:color w:val="000000"/>
        </w:rPr>
        <w:t xml:space="preserve"> </w:t>
      </w:r>
      <w:r w:rsidR="00562829" w:rsidRPr="00DD7D66">
        <w:rPr>
          <w:color w:val="000000"/>
        </w:rPr>
        <w:t>that regulates the field relevant to respective capital foreign exchange operations.</w:t>
      </w:r>
    </w:p>
    <w:p w14:paraId="5C1B17C2" w14:textId="77777777" w:rsidR="00562829" w:rsidRPr="00DD7D66" w:rsidRDefault="00562829" w:rsidP="002D3326">
      <w:pPr>
        <w:ind w:firstLine="540"/>
        <w:jc w:val="both"/>
        <w:rPr>
          <w:bCs/>
          <w:color w:val="000000"/>
        </w:rPr>
      </w:pPr>
    </w:p>
    <w:p w14:paraId="166B4FA3" w14:textId="130F06B5" w:rsidR="00D30E29" w:rsidRPr="00DD7D66" w:rsidRDefault="00D30E29" w:rsidP="002D3326">
      <w:pPr>
        <w:ind w:firstLine="540"/>
        <w:jc w:val="both"/>
        <w:rPr>
          <w:bCs/>
          <w:color w:val="000000"/>
        </w:rPr>
      </w:pPr>
      <w:r w:rsidRPr="00DD7D66">
        <w:rPr>
          <w:color w:val="000000"/>
        </w:rPr>
        <w:t xml:space="preserve">(8) The notification regime shall not be applied to capital foreign exchange operations, if such operations </w:t>
      </w:r>
      <w:r w:rsidR="00E01B21" w:rsidRPr="00DD7D66">
        <w:rPr>
          <w:color w:val="000000"/>
        </w:rPr>
        <w:t>are governed by</w:t>
      </w:r>
      <w:r w:rsidRPr="00DD7D66">
        <w:rPr>
          <w:color w:val="000000"/>
        </w:rPr>
        <w:t xml:space="preserve"> the Law on public sector debt, </w:t>
      </w:r>
      <w:r w:rsidR="00E01B21" w:rsidRPr="00DD7D66">
        <w:rPr>
          <w:color w:val="000000"/>
        </w:rPr>
        <w:t>state</w:t>
      </w:r>
      <w:r w:rsidRPr="00DD7D66">
        <w:rPr>
          <w:color w:val="000000"/>
        </w:rPr>
        <w:t xml:space="preserve"> guarantees and </w:t>
      </w:r>
      <w:r w:rsidR="00E01B21" w:rsidRPr="00DD7D66">
        <w:rPr>
          <w:color w:val="000000"/>
        </w:rPr>
        <w:t xml:space="preserve">state </w:t>
      </w:r>
      <w:r w:rsidRPr="00DD7D66">
        <w:rPr>
          <w:color w:val="000000"/>
        </w:rPr>
        <w:t>on</w:t>
      </w:r>
      <w:r w:rsidR="00E01B21" w:rsidRPr="00DD7D66">
        <w:rPr>
          <w:color w:val="000000"/>
        </w:rPr>
        <w:t>-</w:t>
      </w:r>
      <w:r w:rsidRPr="00DD7D66">
        <w:rPr>
          <w:color w:val="000000"/>
        </w:rPr>
        <w:t>lending</w:t>
      </w:r>
      <w:r w:rsidR="00E01B21" w:rsidRPr="00DD7D66">
        <w:rPr>
          <w:color w:val="000000"/>
        </w:rPr>
        <w:t xml:space="preserve"> </w:t>
      </w:r>
      <w:r w:rsidR="00B328E1" w:rsidRPr="00DD7D66">
        <w:rPr>
          <w:color w:val="000000"/>
        </w:rPr>
        <w:t xml:space="preserve">No </w:t>
      </w:r>
      <w:r w:rsidR="00E01B21" w:rsidRPr="00DD7D66">
        <w:rPr>
          <w:color w:val="000000"/>
        </w:rPr>
        <w:t>419-XVI of 22 December 2006</w:t>
      </w:r>
      <w:r w:rsidRPr="00DD7D66">
        <w:rPr>
          <w:color w:val="000000"/>
        </w:rPr>
        <w:t>.</w:t>
      </w:r>
    </w:p>
    <w:p w14:paraId="2DDAD1BE" w14:textId="5A6A40D3" w:rsidR="00D30E29" w:rsidRPr="00DD7D66" w:rsidRDefault="00D30E29" w:rsidP="002D3326">
      <w:pPr>
        <w:ind w:firstLine="540"/>
        <w:jc w:val="both"/>
        <w:rPr>
          <w:bCs/>
          <w:color w:val="000000"/>
        </w:rPr>
      </w:pPr>
      <w:r w:rsidRPr="00DD7D66">
        <w:rPr>
          <w:color w:val="000000"/>
        </w:rPr>
        <w:t>The authorisation regime shall not be applied to capital foreign exchange operations in which the Ministry of Finance or the National Bank of Moldova takes part, to opening of accounts abroad</w:t>
      </w:r>
      <w:r w:rsidR="00D23393" w:rsidRPr="00DD7D66">
        <w:rPr>
          <w:color w:val="000000"/>
        </w:rPr>
        <w:t xml:space="preserve"> </w:t>
      </w:r>
      <w:r w:rsidRPr="00DD7D66">
        <w:rPr>
          <w:color w:val="000000"/>
        </w:rPr>
        <w:t>by public institutions</w:t>
      </w:r>
      <w:r w:rsidR="00D23393" w:rsidRPr="00DD7D66">
        <w:rPr>
          <w:color w:val="000000"/>
        </w:rPr>
        <w:t xml:space="preserve"> </w:t>
      </w:r>
      <w:r w:rsidR="00A43D3D" w:rsidRPr="00DD7D66">
        <w:rPr>
          <w:color w:val="000000"/>
        </w:rPr>
        <w:t xml:space="preserve">with </w:t>
      </w:r>
      <w:r w:rsidR="00D23393" w:rsidRPr="00DD7D66">
        <w:rPr>
          <w:color w:val="000000"/>
        </w:rPr>
        <w:t>non-resident banks</w:t>
      </w:r>
      <w:r w:rsidRPr="00DD7D66">
        <w:rPr>
          <w:color w:val="000000"/>
        </w:rPr>
        <w:t xml:space="preserve">, as well as to capital foreign exchange operations performed from the national public budget funds. </w:t>
      </w:r>
      <w:r w:rsidR="00E01B21" w:rsidRPr="00DD7D66">
        <w:rPr>
          <w:color w:val="000000"/>
        </w:rPr>
        <w:t>The authorization regime do</w:t>
      </w:r>
      <w:r w:rsidR="00590E0C" w:rsidRPr="00DD7D66">
        <w:rPr>
          <w:color w:val="000000"/>
        </w:rPr>
        <w:t>es</w:t>
      </w:r>
      <w:r w:rsidR="00E01B21" w:rsidRPr="00DD7D66">
        <w:rPr>
          <w:color w:val="000000"/>
        </w:rPr>
        <w:t xml:space="preserve"> not apply to foreign exchange operations related to the guarantees stipulated in Article 4 </w:t>
      </w:r>
      <w:r w:rsidR="00EA613A" w:rsidRPr="00DD7D66">
        <w:rPr>
          <w:color w:val="000000"/>
        </w:rPr>
        <w:t>paragraph</w:t>
      </w:r>
      <w:r w:rsidR="00E01B21" w:rsidRPr="00DD7D66">
        <w:rPr>
          <w:color w:val="000000"/>
        </w:rPr>
        <w:t xml:space="preserve"> 12) of the Law on financial collateral arrangements No</w:t>
      </w:r>
      <w:r w:rsidR="00E24F9E" w:rsidRPr="00DD7D66">
        <w:rPr>
          <w:color w:val="000000"/>
        </w:rPr>
        <w:t xml:space="preserve"> </w:t>
      </w:r>
      <w:r w:rsidR="00E01B21" w:rsidRPr="00DD7D66">
        <w:rPr>
          <w:color w:val="000000"/>
        </w:rPr>
        <w:t>184 of 22 July 2016 and governed by mentioned law.</w:t>
      </w:r>
    </w:p>
    <w:p w14:paraId="3EAD4256" w14:textId="77777777" w:rsidR="00D30E29" w:rsidRPr="00DD7D66" w:rsidRDefault="00D30E29" w:rsidP="002D3326">
      <w:pPr>
        <w:pStyle w:val="NormalWeb"/>
        <w:ind w:left="0" w:firstLine="540"/>
        <w:jc w:val="both"/>
        <w:rPr>
          <w:rFonts w:eastAsia="MS Mincho"/>
          <w:bCs/>
          <w:color w:val="000000"/>
        </w:rPr>
      </w:pPr>
    </w:p>
    <w:p w14:paraId="17D6AEB1" w14:textId="67C12B53" w:rsidR="00D30E29" w:rsidRPr="00DD7D66" w:rsidRDefault="00D30E29" w:rsidP="002D3326">
      <w:pPr>
        <w:pStyle w:val="NormalWeb"/>
        <w:ind w:left="0" w:firstLine="540"/>
        <w:jc w:val="both"/>
        <w:rPr>
          <w:rFonts w:eastAsia="MS Mincho"/>
          <w:bCs/>
          <w:color w:val="000000"/>
        </w:rPr>
      </w:pPr>
      <w:r w:rsidRPr="00DD7D66">
        <w:rPr>
          <w:color w:val="000000"/>
        </w:rPr>
        <w:t xml:space="preserve">(9) The performance of a capital foreign exchange operation subject to authorisation/notification that implies the performance of another capital foreign exchange operation, which, depending on the case, is also subject to authorisation/notification, </w:t>
      </w:r>
      <w:r w:rsidR="00A04E20" w:rsidRPr="00DD7D66">
        <w:rPr>
          <w:color w:val="000000"/>
        </w:rPr>
        <w:t xml:space="preserve">shall </w:t>
      </w:r>
      <w:r w:rsidRPr="00DD7D66">
        <w:rPr>
          <w:color w:val="000000"/>
        </w:rPr>
        <w:t>requires the mandatory authorisation/notification for both operations.</w:t>
      </w:r>
    </w:p>
    <w:p w14:paraId="21F880CA" w14:textId="77777777" w:rsidR="00D30E29" w:rsidRPr="00DD7D66" w:rsidRDefault="00D30E29" w:rsidP="002D3326">
      <w:pPr>
        <w:pStyle w:val="NormalWeb"/>
        <w:ind w:left="0" w:firstLine="540"/>
        <w:jc w:val="both"/>
        <w:rPr>
          <w:rFonts w:eastAsia="MS Mincho"/>
          <w:bCs/>
          <w:color w:val="000000"/>
        </w:rPr>
      </w:pPr>
    </w:p>
    <w:p w14:paraId="5571799B" w14:textId="2F75A30B" w:rsidR="00D30E29" w:rsidRPr="00DD7D66" w:rsidRDefault="00D30E29" w:rsidP="002D3326">
      <w:pPr>
        <w:ind w:firstLine="540"/>
        <w:jc w:val="both"/>
        <w:rPr>
          <w:bCs/>
          <w:color w:val="000000"/>
        </w:rPr>
      </w:pPr>
      <w:r w:rsidRPr="00DD7D66">
        <w:rPr>
          <w:color w:val="000000"/>
        </w:rPr>
        <w:t xml:space="preserve">(10) </w:t>
      </w:r>
      <w:r w:rsidR="00A04E20" w:rsidRPr="00DD7D66">
        <w:rPr>
          <w:color w:val="000000"/>
        </w:rPr>
        <w:t xml:space="preserve">For the purposes of </w:t>
      </w:r>
      <w:r w:rsidRPr="00DD7D66">
        <w:rPr>
          <w:color w:val="000000"/>
        </w:rPr>
        <w:t>Section 3 of this Chapter, legal undertaking shall mean any enterprise or organisation (with or without legal entity status), the branches thereof, established under the legislation of the Republic of Moldova or the legislation of another state, as well as any individual practising a certain type of activity under the legislation of the Republic of Moldova or the legislation of another state.</w:t>
      </w:r>
    </w:p>
    <w:p w14:paraId="2CC9C2DD" w14:textId="1B48EAE0" w:rsidR="00C935C7" w:rsidRPr="00DD7D66" w:rsidRDefault="00C935C7" w:rsidP="003167DD">
      <w:pPr>
        <w:pStyle w:val="NormalWeb"/>
        <w:ind w:left="0"/>
        <w:jc w:val="both"/>
        <w:rPr>
          <w:rFonts w:eastAsia="MS Mincho"/>
          <w:bCs/>
          <w:i/>
          <w:color w:val="0000FF"/>
          <w:sz w:val="22"/>
          <w:szCs w:val="22"/>
        </w:rPr>
      </w:pPr>
      <w:bookmarkStart w:id="7" w:name="_Hlk144218341"/>
      <w:r w:rsidRPr="00DD7D66">
        <w:rPr>
          <w:rFonts w:eastAsia="MS Mincho"/>
          <w:bCs/>
          <w:i/>
          <w:color w:val="0000FF"/>
          <w:sz w:val="22"/>
          <w:szCs w:val="22"/>
        </w:rPr>
        <w:t>[Article 6 para. (5), (6), (8) amended, para. (5</w:t>
      </w:r>
      <w:r w:rsidRPr="00DD7D66">
        <w:rPr>
          <w:rFonts w:eastAsia="MS Mincho"/>
          <w:bCs/>
          <w:i/>
          <w:color w:val="0000FF"/>
          <w:sz w:val="22"/>
          <w:szCs w:val="22"/>
          <w:vertAlign w:val="superscript"/>
        </w:rPr>
        <w:t>1</w:t>
      </w:r>
      <w:r w:rsidRPr="00DD7D66">
        <w:rPr>
          <w:rFonts w:eastAsia="MS Mincho"/>
          <w:bCs/>
          <w:i/>
          <w:color w:val="0000FF"/>
          <w:sz w:val="22"/>
          <w:szCs w:val="22"/>
        </w:rPr>
        <w:t>), (5</w:t>
      </w:r>
      <w:r w:rsidRPr="00DD7D66">
        <w:rPr>
          <w:rFonts w:eastAsia="MS Mincho"/>
          <w:bCs/>
          <w:i/>
          <w:color w:val="0000FF"/>
          <w:sz w:val="22"/>
          <w:szCs w:val="22"/>
          <w:vertAlign w:val="superscript"/>
        </w:rPr>
        <w:t>2</w:t>
      </w:r>
      <w:r w:rsidRPr="00DD7D66">
        <w:rPr>
          <w:rFonts w:eastAsia="MS Mincho"/>
          <w:bCs/>
          <w:i/>
          <w:color w:val="0000FF"/>
          <w:sz w:val="22"/>
          <w:szCs w:val="22"/>
        </w:rPr>
        <w:t>) introduced, para. (6</w:t>
      </w:r>
      <w:r w:rsidRPr="00DD7D66">
        <w:rPr>
          <w:rFonts w:eastAsia="MS Mincho"/>
          <w:bCs/>
          <w:i/>
          <w:color w:val="0000FF"/>
          <w:sz w:val="22"/>
          <w:szCs w:val="22"/>
          <w:vertAlign w:val="superscript"/>
        </w:rPr>
        <w:t>1</w:t>
      </w:r>
      <w:r w:rsidRPr="00DD7D66">
        <w:rPr>
          <w:rFonts w:eastAsia="MS Mincho"/>
          <w:bCs/>
          <w:i/>
          <w:color w:val="0000FF"/>
          <w:sz w:val="22"/>
          <w:szCs w:val="22"/>
        </w:rPr>
        <w:t xml:space="preserve">) in new wording in accordance with Law No 363 of 29.12.2022, in force </w:t>
      </w:r>
      <w:r w:rsidR="003D17EC" w:rsidRPr="00DD7D66">
        <w:rPr>
          <w:rFonts w:eastAsia="MS Mincho"/>
          <w:bCs/>
          <w:i/>
          <w:color w:val="0000FF"/>
          <w:sz w:val="22"/>
          <w:szCs w:val="22"/>
        </w:rPr>
        <w:t>as of</w:t>
      </w:r>
      <w:r w:rsidRPr="00DD7D66">
        <w:rPr>
          <w:rFonts w:eastAsia="MS Mincho"/>
          <w:bCs/>
          <w:i/>
          <w:color w:val="0000FF"/>
          <w:sz w:val="22"/>
          <w:szCs w:val="22"/>
        </w:rPr>
        <w:t xml:space="preserve"> 20.07.2023]</w:t>
      </w:r>
    </w:p>
    <w:p w14:paraId="5F10F635" w14:textId="19E2CCC7" w:rsidR="00CE5A6C" w:rsidRPr="00DD7D66" w:rsidRDefault="00D96356" w:rsidP="003167DD">
      <w:pPr>
        <w:rPr>
          <w:i/>
          <w:iCs/>
          <w:color w:val="000000"/>
          <w:sz w:val="22"/>
          <w:szCs w:val="22"/>
        </w:rPr>
      </w:pPr>
      <w:r w:rsidRPr="00DD7D66">
        <w:rPr>
          <w:rFonts w:eastAsia="MS Mincho"/>
          <w:bCs/>
          <w:i/>
          <w:color w:val="0000FF"/>
          <w:sz w:val="22"/>
          <w:szCs w:val="22"/>
        </w:rPr>
        <w:t>[Article 6 para. (2), (6</w:t>
      </w:r>
      <w:r w:rsidRPr="00DD7D66">
        <w:rPr>
          <w:rFonts w:eastAsia="MS Mincho"/>
          <w:bCs/>
          <w:i/>
          <w:color w:val="0000FF"/>
          <w:sz w:val="22"/>
          <w:szCs w:val="22"/>
          <w:vertAlign w:val="superscript"/>
        </w:rPr>
        <w:t>1</w:t>
      </w:r>
      <w:r w:rsidRPr="00DD7D66">
        <w:rPr>
          <w:rFonts w:eastAsia="MS Mincho"/>
          <w:bCs/>
          <w:i/>
          <w:color w:val="0000FF"/>
          <w:sz w:val="22"/>
          <w:szCs w:val="22"/>
        </w:rPr>
        <w:t>), (8) amended by Law No 32 of 27</w:t>
      </w:r>
      <w:r w:rsidR="002660B4" w:rsidRPr="00DD7D66">
        <w:rPr>
          <w:rFonts w:eastAsia="MS Mincho"/>
          <w:bCs/>
          <w:i/>
          <w:color w:val="0000FF"/>
          <w:sz w:val="22"/>
          <w:szCs w:val="22"/>
        </w:rPr>
        <w:t>.02.</w:t>
      </w:r>
      <w:r w:rsidRPr="00DD7D66">
        <w:rPr>
          <w:rFonts w:eastAsia="MS Mincho"/>
          <w:bCs/>
          <w:i/>
          <w:color w:val="0000FF"/>
          <w:sz w:val="22"/>
          <w:szCs w:val="22"/>
        </w:rPr>
        <w:t xml:space="preserve">2020, in force </w:t>
      </w:r>
      <w:r w:rsidR="00AC7B17" w:rsidRPr="00DD7D66">
        <w:rPr>
          <w:rFonts w:eastAsia="MS Mincho"/>
          <w:bCs/>
          <w:i/>
          <w:color w:val="0000FF"/>
          <w:sz w:val="22"/>
          <w:szCs w:val="22"/>
        </w:rPr>
        <w:t>as of</w:t>
      </w:r>
      <w:r w:rsidRPr="00DD7D66">
        <w:rPr>
          <w:rFonts w:eastAsia="MS Mincho"/>
          <w:bCs/>
          <w:i/>
          <w:color w:val="0000FF"/>
          <w:sz w:val="22"/>
          <w:szCs w:val="22"/>
        </w:rPr>
        <w:t xml:space="preserve"> </w:t>
      </w:r>
      <w:r w:rsidR="002660B4" w:rsidRPr="00DD7D66">
        <w:rPr>
          <w:rFonts w:eastAsia="MS Mincho"/>
          <w:bCs/>
          <w:i/>
          <w:color w:val="0000FF"/>
          <w:sz w:val="22"/>
          <w:szCs w:val="22"/>
        </w:rPr>
        <w:t>0</w:t>
      </w:r>
      <w:r w:rsidRPr="00DD7D66">
        <w:rPr>
          <w:rFonts w:eastAsia="MS Mincho"/>
          <w:bCs/>
          <w:i/>
          <w:color w:val="0000FF"/>
          <w:sz w:val="22"/>
          <w:szCs w:val="22"/>
        </w:rPr>
        <w:t>2</w:t>
      </w:r>
      <w:r w:rsidR="002660B4" w:rsidRPr="00DD7D66">
        <w:rPr>
          <w:rFonts w:eastAsia="MS Mincho"/>
          <w:bCs/>
          <w:i/>
          <w:color w:val="0000FF"/>
          <w:sz w:val="22"/>
          <w:szCs w:val="22"/>
        </w:rPr>
        <w:t>.05.</w:t>
      </w:r>
      <w:r w:rsidRPr="00DD7D66">
        <w:rPr>
          <w:rFonts w:eastAsia="MS Mincho"/>
          <w:bCs/>
          <w:i/>
          <w:color w:val="0000FF"/>
          <w:sz w:val="22"/>
          <w:szCs w:val="22"/>
        </w:rPr>
        <w:t>2020]</w:t>
      </w:r>
    </w:p>
    <w:p w14:paraId="283BE189" w14:textId="0781A915" w:rsidR="00CE5A6C" w:rsidRPr="00DD7D66" w:rsidRDefault="00CE5A6C" w:rsidP="003167DD">
      <w:pPr>
        <w:pStyle w:val="NormalWeb"/>
        <w:ind w:left="0"/>
        <w:jc w:val="both"/>
        <w:rPr>
          <w:rFonts w:eastAsia="MS Mincho"/>
          <w:bCs/>
          <w:i/>
          <w:color w:val="0000FF"/>
          <w:sz w:val="22"/>
          <w:szCs w:val="22"/>
        </w:rPr>
      </w:pPr>
      <w:r w:rsidRPr="00DD7D66">
        <w:rPr>
          <w:rFonts w:eastAsia="MS Mincho"/>
          <w:bCs/>
          <w:i/>
          <w:color w:val="0000FF"/>
          <w:sz w:val="22"/>
          <w:szCs w:val="22"/>
        </w:rPr>
        <w:t>[Art</w:t>
      </w:r>
      <w:r w:rsidR="00281A5B" w:rsidRPr="00DD7D66">
        <w:rPr>
          <w:rFonts w:eastAsia="MS Mincho"/>
          <w:bCs/>
          <w:i/>
          <w:color w:val="0000FF"/>
          <w:sz w:val="22"/>
          <w:szCs w:val="22"/>
        </w:rPr>
        <w:t xml:space="preserve">icle </w:t>
      </w:r>
      <w:r w:rsidRPr="00DD7D66">
        <w:rPr>
          <w:rFonts w:eastAsia="MS Mincho"/>
          <w:bCs/>
          <w:i/>
          <w:color w:val="0000FF"/>
          <w:sz w:val="22"/>
          <w:szCs w:val="22"/>
        </w:rPr>
        <w:t>6 completed by Law No 185 of 22.07.2016, in force as of 16.03.2017]</w:t>
      </w:r>
    </w:p>
    <w:bookmarkEnd w:id="7"/>
    <w:p w14:paraId="790B0083" w14:textId="58C64C83" w:rsidR="007C1405" w:rsidRPr="00DD7D66" w:rsidRDefault="007C1405" w:rsidP="002D3326">
      <w:pPr>
        <w:pStyle w:val="NormalWeb"/>
        <w:ind w:left="0" w:firstLine="540"/>
        <w:jc w:val="both"/>
        <w:rPr>
          <w:rFonts w:eastAsia="MS Mincho"/>
          <w:bCs/>
          <w:color w:val="000000"/>
        </w:rPr>
      </w:pPr>
    </w:p>
    <w:p w14:paraId="361F9A00" w14:textId="77777777" w:rsidR="00D30E29" w:rsidRPr="00DD7D66" w:rsidRDefault="00D30E29" w:rsidP="002D3326">
      <w:pPr>
        <w:pStyle w:val="NormalWeb"/>
        <w:ind w:left="0" w:firstLine="540"/>
        <w:jc w:val="both"/>
        <w:rPr>
          <w:rFonts w:eastAsia="MS Mincho"/>
          <w:bCs/>
          <w:color w:val="000000"/>
        </w:rPr>
      </w:pPr>
      <w:r w:rsidRPr="00DD7D66">
        <w:rPr>
          <w:b/>
          <w:color w:val="000000"/>
        </w:rPr>
        <w:t>Article 7.</w:t>
      </w:r>
      <w:r w:rsidRPr="00DD7D66">
        <w:rPr>
          <w:color w:val="000000"/>
        </w:rPr>
        <w:t xml:space="preserve"> Operations related to direct </w:t>
      </w:r>
      <w:proofErr w:type="gramStart"/>
      <w:r w:rsidRPr="00DD7D66">
        <w:rPr>
          <w:color w:val="000000"/>
        </w:rPr>
        <w:t>investment</w:t>
      </w:r>
      <w:r w:rsidR="00A04E20" w:rsidRPr="00DD7D66">
        <w:rPr>
          <w:color w:val="000000"/>
        </w:rPr>
        <w:t>s</w:t>
      </w:r>
      <w:proofErr w:type="gramEnd"/>
    </w:p>
    <w:p w14:paraId="7563C7F1" w14:textId="77777777" w:rsidR="00D30E29" w:rsidRPr="00DD7D66" w:rsidRDefault="00D30E29" w:rsidP="002D3326">
      <w:pPr>
        <w:pStyle w:val="NormalWeb"/>
        <w:ind w:left="0" w:firstLine="540"/>
        <w:jc w:val="both"/>
        <w:rPr>
          <w:rFonts w:eastAsia="MS Mincho"/>
          <w:bCs/>
          <w:strike/>
          <w:color w:val="000000"/>
        </w:rPr>
      </w:pPr>
    </w:p>
    <w:p w14:paraId="0FFA4F81" w14:textId="78A7EE75" w:rsidR="00D30E29" w:rsidRPr="00DD7D66" w:rsidRDefault="00D30E29" w:rsidP="002D3326">
      <w:pPr>
        <w:ind w:firstLine="540"/>
        <w:jc w:val="both"/>
        <w:rPr>
          <w:bCs/>
          <w:color w:val="000000"/>
        </w:rPr>
      </w:pPr>
      <w:r w:rsidRPr="00DD7D66">
        <w:t>(1) Operations related to direct investment</w:t>
      </w:r>
      <w:r w:rsidR="00A04E20" w:rsidRPr="00DD7D66">
        <w:t>s</w:t>
      </w:r>
      <w:r w:rsidRPr="00DD7D66">
        <w:t xml:space="preserve"> shall mean the operations concerning the performance of investments for the purpose of establishing or maintaining lasting economic links between the person investing the capital (investor) and the legal undertaking in which this capital is invested (hereinafter referred to as </w:t>
      </w:r>
      <w:r w:rsidRPr="00DD7D66">
        <w:rPr>
          <w:i/>
        </w:rPr>
        <w:t>direct investment</w:t>
      </w:r>
      <w:r w:rsidR="00A04E20" w:rsidRPr="00DD7D66">
        <w:rPr>
          <w:i/>
        </w:rPr>
        <w:t>s</w:t>
      </w:r>
      <w:r w:rsidRPr="00DD7D66">
        <w:t>), as well as operations related to the liquidation/sale of direct investment</w:t>
      </w:r>
      <w:r w:rsidR="00A04E20" w:rsidRPr="00DD7D66">
        <w:t>s</w:t>
      </w:r>
      <w:r w:rsidRPr="00DD7D66">
        <w:t xml:space="preserve">. </w:t>
      </w:r>
    </w:p>
    <w:p w14:paraId="10C8D185" w14:textId="77777777" w:rsidR="00D30E29" w:rsidRPr="00DD7D66" w:rsidRDefault="00D30E29" w:rsidP="002D3326">
      <w:pPr>
        <w:pStyle w:val="NormalWeb"/>
        <w:ind w:left="0" w:firstLine="540"/>
        <w:jc w:val="both"/>
        <w:rPr>
          <w:bCs/>
          <w:color w:val="000000"/>
        </w:rPr>
      </w:pPr>
    </w:p>
    <w:p w14:paraId="031AA400" w14:textId="1A88DF32" w:rsidR="00D30E29" w:rsidRPr="00DD7D66" w:rsidRDefault="00D30E29" w:rsidP="002D3326">
      <w:pPr>
        <w:pStyle w:val="NormalWeb"/>
        <w:ind w:left="0" w:firstLine="540"/>
        <w:jc w:val="both"/>
        <w:rPr>
          <w:bCs/>
          <w:color w:val="000000"/>
        </w:rPr>
      </w:pPr>
      <w:r w:rsidRPr="00DD7D66">
        <w:rPr>
          <w:color w:val="000000"/>
        </w:rPr>
        <w:t xml:space="preserve">(2) </w:t>
      </w:r>
      <w:r w:rsidR="00A04E20" w:rsidRPr="00DD7D66">
        <w:rPr>
          <w:color w:val="000000"/>
        </w:rPr>
        <w:t>For the purposes of</w:t>
      </w:r>
      <w:r w:rsidRPr="00DD7D66">
        <w:rPr>
          <w:color w:val="000000"/>
        </w:rPr>
        <w:t xml:space="preserve"> this Article, lasting economic links shall mean the relationships established due to the holding in a legal undertaking of a participation constituting 10% or more of </w:t>
      </w:r>
      <w:r w:rsidR="00243B75" w:rsidRPr="00DD7D66">
        <w:rPr>
          <w:color w:val="000000"/>
        </w:rPr>
        <w:t>authorized</w:t>
      </w:r>
      <w:r w:rsidRPr="00DD7D66">
        <w:rPr>
          <w:color w:val="000000"/>
        </w:rPr>
        <w:t xml:space="preserve"> capital (or their equivalent) or </w:t>
      </w:r>
      <w:r w:rsidR="00243B75" w:rsidRPr="00DD7D66">
        <w:rPr>
          <w:color w:val="000000"/>
        </w:rPr>
        <w:t>of</w:t>
      </w:r>
      <w:r w:rsidRPr="00DD7D66">
        <w:rPr>
          <w:color w:val="000000"/>
        </w:rPr>
        <w:t xml:space="preserve"> the number of participations with voting right of the legal undertaking</w:t>
      </w:r>
      <w:r w:rsidR="00E27620" w:rsidRPr="00DD7D66">
        <w:rPr>
          <w:color w:val="000000"/>
        </w:rPr>
        <w:t>,</w:t>
      </w:r>
      <w:r w:rsidRPr="00DD7D66">
        <w:rPr>
          <w:color w:val="000000"/>
        </w:rPr>
        <w:t xml:space="preserve"> or of a participation allow</w:t>
      </w:r>
      <w:r w:rsidR="00243B75" w:rsidRPr="00DD7D66">
        <w:rPr>
          <w:color w:val="000000"/>
        </w:rPr>
        <w:t>ing</w:t>
      </w:r>
      <w:r w:rsidRPr="00DD7D66">
        <w:rPr>
          <w:color w:val="000000"/>
        </w:rPr>
        <w:t xml:space="preserve"> </w:t>
      </w:r>
      <w:r w:rsidR="00243B75" w:rsidRPr="00DD7D66">
        <w:rPr>
          <w:color w:val="000000"/>
        </w:rPr>
        <w:t xml:space="preserve">the investor </w:t>
      </w:r>
      <w:r w:rsidR="000E4C9C" w:rsidRPr="00DD7D66">
        <w:rPr>
          <w:color w:val="000000"/>
        </w:rPr>
        <w:t xml:space="preserve">to </w:t>
      </w:r>
      <w:r w:rsidRPr="00DD7D66">
        <w:rPr>
          <w:color w:val="000000"/>
        </w:rPr>
        <w:t>exer</w:t>
      </w:r>
      <w:r w:rsidR="00F570AC" w:rsidRPr="00DD7D66">
        <w:rPr>
          <w:color w:val="000000"/>
        </w:rPr>
        <w:t>t</w:t>
      </w:r>
      <w:r w:rsidRPr="00DD7D66">
        <w:rPr>
          <w:color w:val="000000"/>
        </w:rPr>
        <w:t xml:space="preserve"> a </w:t>
      </w:r>
      <w:r w:rsidR="00F570AC" w:rsidRPr="00DD7D66">
        <w:rPr>
          <w:bCs/>
          <w:color w:val="000000"/>
        </w:rPr>
        <w:t xml:space="preserve">significant </w:t>
      </w:r>
      <w:r w:rsidR="00F570AC" w:rsidRPr="00DD7D66">
        <w:rPr>
          <w:color w:val="000000"/>
        </w:rPr>
        <w:t xml:space="preserve">influence </w:t>
      </w:r>
      <w:r w:rsidRPr="00DD7D66">
        <w:rPr>
          <w:color w:val="000000"/>
        </w:rPr>
        <w:t xml:space="preserve">on the management or the activity of the legal undertaking in which the capital is invested. </w:t>
      </w:r>
    </w:p>
    <w:p w14:paraId="30124ED2" w14:textId="77777777" w:rsidR="00F570AC" w:rsidRPr="00DD7D66" w:rsidRDefault="00F570AC" w:rsidP="002D3326">
      <w:pPr>
        <w:pStyle w:val="NormalWeb"/>
        <w:ind w:left="0" w:firstLine="540"/>
        <w:jc w:val="both"/>
        <w:rPr>
          <w:color w:val="000000"/>
        </w:rPr>
      </w:pPr>
    </w:p>
    <w:p w14:paraId="49669852" w14:textId="77777777" w:rsidR="00D30E29" w:rsidRPr="00DD7D66" w:rsidRDefault="00D30E29" w:rsidP="002D3326">
      <w:pPr>
        <w:pStyle w:val="NormalWeb"/>
        <w:ind w:left="0" w:firstLine="540"/>
        <w:jc w:val="both"/>
        <w:rPr>
          <w:bCs/>
          <w:color w:val="000000"/>
        </w:rPr>
      </w:pPr>
      <w:r w:rsidRPr="00DD7D66">
        <w:rPr>
          <w:color w:val="000000"/>
        </w:rPr>
        <w:t>(3) Direct investments shall be made in the following ways:</w:t>
      </w:r>
    </w:p>
    <w:p w14:paraId="7FEE5DF3" w14:textId="77777777" w:rsidR="00D30E29" w:rsidRPr="00DD7D66" w:rsidRDefault="00D30E29" w:rsidP="002D3326">
      <w:pPr>
        <w:pStyle w:val="NormalWeb"/>
        <w:ind w:left="0" w:firstLine="540"/>
        <w:jc w:val="both"/>
        <w:rPr>
          <w:bCs/>
          <w:i/>
          <w:color w:val="000000"/>
        </w:rPr>
      </w:pPr>
      <w:r w:rsidRPr="00DD7D66">
        <w:rPr>
          <w:color w:val="000000"/>
        </w:rPr>
        <w:t xml:space="preserve">a) establishment of a legal undertaking, totally belonging to the investor that provides </w:t>
      </w:r>
      <w:r w:rsidR="005D767F" w:rsidRPr="00DD7D66">
        <w:rPr>
          <w:color w:val="000000"/>
        </w:rPr>
        <w:t>authorized</w:t>
      </w:r>
      <w:r w:rsidRPr="00DD7D66">
        <w:rPr>
          <w:color w:val="000000"/>
        </w:rPr>
        <w:t xml:space="preserve"> capital (or its equivalent); the increase by the investor of the </w:t>
      </w:r>
      <w:r w:rsidR="005D767F" w:rsidRPr="00DD7D66">
        <w:rPr>
          <w:color w:val="000000"/>
        </w:rPr>
        <w:t>authorized</w:t>
      </w:r>
      <w:r w:rsidRPr="00DD7D66">
        <w:rPr>
          <w:color w:val="000000"/>
        </w:rPr>
        <w:t xml:space="preserve"> capital (or its equivalent) of the legal undertaking, totally belonging to the investor; integral purchase of an existent legal </w:t>
      </w:r>
      <w:proofErr w:type="gramStart"/>
      <w:r w:rsidRPr="00DD7D66">
        <w:rPr>
          <w:color w:val="000000"/>
        </w:rPr>
        <w:t>undertaking;</w:t>
      </w:r>
      <w:proofErr w:type="gramEnd"/>
    </w:p>
    <w:p w14:paraId="76971D26" w14:textId="77777777" w:rsidR="00D30E29" w:rsidRPr="00DD7D66" w:rsidRDefault="00D30E29" w:rsidP="002D3326">
      <w:pPr>
        <w:pStyle w:val="NormalWeb"/>
        <w:ind w:left="0" w:firstLine="540"/>
        <w:jc w:val="both"/>
        <w:rPr>
          <w:bCs/>
          <w:color w:val="000000"/>
        </w:rPr>
      </w:pPr>
      <w:r w:rsidRPr="00DD7D66">
        <w:rPr>
          <w:color w:val="000000"/>
        </w:rPr>
        <w:t>b) participation in a ne</w:t>
      </w:r>
      <w:r w:rsidR="005D767F" w:rsidRPr="00DD7D66">
        <w:rPr>
          <w:color w:val="000000"/>
        </w:rPr>
        <w:t>w or existent legal undertaking</w:t>
      </w:r>
      <w:r w:rsidRPr="00DD7D66">
        <w:rPr>
          <w:color w:val="000000"/>
        </w:rPr>
        <w:t xml:space="preserve"> for the purpose of establishing or maintaining lasting economic </w:t>
      </w:r>
      <w:proofErr w:type="gramStart"/>
      <w:r w:rsidRPr="00DD7D66">
        <w:rPr>
          <w:color w:val="000000"/>
        </w:rPr>
        <w:t>links;</w:t>
      </w:r>
      <w:proofErr w:type="gramEnd"/>
    </w:p>
    <w:p w14:paraId="1E462DF9" w14:textId="77777777" w:rsidR="00D30E29" w:rsidRPr="00DD7D66" w:rsidRDefault="00D30E29" w:rsidP="002D3326">
      <w:pPr>
        <w:ind w:firstLine="540"/>
        <w:jc w:val="both"/>
        <w:rPr>
          <w:rFonts w:eastAsia="MS Mincho"/>
          <w:bCs/>
          <w:i/>
          <w:iCs/>
          <w:color w:val="000000"/>
        </w:rPr>
      </w:pPr>
      <w:r w:rsidRPr="00DD7D66">
        <w:rPr>
          <w:color w:val="000000"/>
        </w:rPr>
        <w:t xml:space="preserve">c) granting and receiving long-term loans/credits (for a period over 5 years) for the purpose of establishing or maintaining lasting economic </w:t>
      </w:r>
      <w:proofErr w:type="gramStart"/>
      <w:r w:rsidRPr="00DD7D66">
        <w:rPr>
          <w:color w:val="000000"/>
        </w:rPr>
        <w:t>links;</w:t>
      </w:r>
      <w:proofErr w:type="gramEnd"/>
    </w:p>
    <w:p w14:paraId="055E63FB" w14:textId="77777777" w:rsidR="00D30E29" w:rsidRPr="00DD7D66" w:rsidRDefault="00D30E29" w:rsidP="002D3326">
      <w:pPr>
        <w:pStyle w:val="NormalWeb"/>
        <w:ind w:left="0" w:firstLine="540"/>
        <w:jc w:val="both"/>
        <w:rPr>
          <w:bCs/>
          <w:i/>
          <w:color w:val="000000"/>
        </w:rPr>
      </w:pPr>
      <w:r w:rsidRPr="00DD7D66">
        <w:rPr>
          <w:color w:val="000000"/>
        </w:rPr>
        <w:lastRenderedPageBreak/>
        <w:t xml:space="preserve">d) construction of buildings or other </w:t>
      </w:r>
      <w:r w:rsidR="005D767F" w:rsidRPr="00DD7D66">
        <w:rPr>
          <w:color w:val="000000"/>
        </w:rPr>
        <w:t>real estate</w:t>
      </w:r>
      <w:r w:rsidRPr="00DD7D66">
        <w:rPr>
          <w:color w:val="000000"/>
        </w:rPr>
        <w:t xml:space="preserve">, purchase of land, buildings or other </w:t>
      </w:r>
      <w:r w:rsidR="005D767F" w:rsidRPr="00DD7D66">
        <w:rPr>
          <w:color w:val="000000"/>
        </w:rPr>
        <w:t>real estate</w:t>
      </w:r>
      <w:r w:rsidRPr="00DD7D66">
        <w:rPr>
          <w:color w:val="000000"/>
        </w:rPr>
        <w:t xml:space="preserve"> necessary for carrying out the activity of legal undertaking that is the object of direct </w:t>
      </w:r>
      <w:proofErr w:type="gramStart"/>
      <w:r w:rsidRPr="00DD7D66">
        <w:rPr>
          <w:color w:val="000000"/>
        </w:rPr>
        <w:t>investment;</w:t>
      </w:r>
      <w:proofErr w:type="gramEnd"/>
      <w:r w:rsidRPr="00DD7D66">
        <w:rPr>
          <w:color w:val="000000"/>
        </w:rPr>
        <w:t xml:space="preserve"> </w:t>
      </w:r>
    </w:p>
    <w:p w14:paraId="112E4258" w14:textId="77777777" w:rsidR="00D30E29" w:rsidRPr="00DD7D66" w:rsidRDefault="00D30E29" w:rsidP="002D3326">
      <w:pPr>
        <w:pStyle w:val="NormalWeb"/>
        <w:ind w:left="0" w:firstLine="540"/>
        <w:jc w:val="both"/>
        <w:rPr>
          <w:bCs/>
          <w:color w:val="000000"/>
        </w:rPr>
      </w:pPr>
      <w:r w:rsidRPr="00DD7D66">
        <w:rPr>
          <w:color w:val="000000"/>
        </w:rPr>
        <w:t>e) reinvestment of income from direct investments for the purpose of maintaining lasting economic links.</w:t>
      </w:r>
    </w:p>
    <w:p w14:paraId="36B3D940" w14:textId="77777777" w:rsidR="00D30E29" w:rsidRPr="00DD7D66" w:rsidRDefault="00D30E29" w:rsidP="002D3326">
      <w:pPr>
        <w:pStyle w:val="NormalWeb"/>
        <w:ind w:left="0" w:firstLine="540"/>
        <w:jc w:val="both"/>
        <w:rPr>
          <w:bCs/>
          <w:color w:val="000000"/>
        </w:rPr>
      </w:pPr>
    </w:p>
    <w:p w14:paraId="2CA23754" w14:textId="77777777" w:rsidR="00D30E29" w:rsidRPr="00DD7D66" w:rsidRDefault="00D30E29" w:rsidP="002D3326">
      <w:pPr>
        <w:ind w:firstLine="540"/>
        <w:jc w:val="both"/>
        <w:rPr>
          <w:bCs/>
          <w:color w:val="000000"/>
        </w:rPr>
      </w:pPr>
      <w:r w:rsidRPr="00DD7D66">
        <w:rPr>
          <w:color w:val="000000"/>
        </w:rPr>
        <w:t>(4) Operations related to direct investments shall be classified into those performed by:</w:t>
      </w:r>
    </w:p>
    <w:p w14:paraId="66316B81" w14:textId="77777777" w:rsidR="00D30E29" w:rsidRPr="00DD7D66" w:rsidRDefault="00D30E29" w:rsidP="002D3326">
      <w:pPr>
        <w:ind w:firstLine="540"/>
        <w:jc w:val="both"/>
        <w:rPr>
          <w:bCs/>
          <w:color w:val="000000"/>
        </w:rPr>
      </w:pPr>
      <w:r w:rsidRPr="00DD7D66">
        <w:rPr>
          <w:color w:val="000000"/>
        </w:rPr>
        <w:t xml:space="preserve">a) non-residents in the Republic of </w:t>
      </w:r>
      <w:proofErr w:type="gramStart"/>
      <w:r w:rsidRPr="00DD7D66">
        <w:rPr>
          <w:color w:val="000000"/>
        </w:rPr>
        <w:t>Moldova;</w:t>
      </w:r>
      <w:proofErr w:type="gramEnd"/>
    </w:p>
    <w:p w14:paraId="10F6137A" w14:textId="77777777" w:rsidR="00D30E29" w:rsidRPr="00DD7D66" w:rsidRDefault="00D30E29" w:rsidP="002D3326">
      <w:pPr>
        <w:ind w:firstLine="540"/>
        <w:jc w:val="both"/>
        <w:rPr>
          <w:bCs/>
          <w:i/>
          <w:iCs/>
          <w:color w:val="000000"/>
        </w:rPr>
      </w:pPr>
      <w:r w:rsidRPr="00DD7D66">
        <w:rPr>
          <w:color w:val="000000"/>
        </w:rPr>
        <w:t>b) residents abroad.</w:t>
      </w:r>
    </w:p>
    <w:p w14:paraId="4B55DA1B" w14:textId="77777777" w:rsidR="00D30E29" w:rsidRPr="00DD7D66" w:rsidRDefault="00D30E29" w:rsidP="002D3326">
      <w:pPr>
        <w:pStyle w:val="NormalWeb"/>
        <w:ind w:left="0" w:firstLine="540"/>
        <w:jc w:val="both"/>
        <w:rPr>
          <w:rFonts w:eastAsia="MS Mincho"/>
          <w:bCs/>
          <w:color w:val="000000"/>
        </w:rPr>
      </w:pPr>
    </w:p>
    <w:p w14:paraId="379D0CC9" w14:textId="77777777" w:rsidR="00D30E29" w:rsidRPr="00DD7D66" w:rsidRDefault="00D30E29" w:rsidP="002D3326">
      <w:pPr>
        <w:pStyle w:val="NormalWeb"/>
        <w:ind w:left="0" w:firstLine="540"/>
        <w:jc w:val="both"/>
        <w:rPr>
          <w:rFonts w:eastAsia="MS Mincho"/>
          <w:bCs/>
          <w:color w:val="000000"/>
        </w:rPr>
      </w:pPr>
      <w:r w:rsidRPr="00DD7D66">
        <w:rPr>
          <w:b/>
          <w:color w:val="000000"/>
        </w:rPr>
        <w:t>Article 8.</w:t>
      </w:r>
      <w:r w:rsidRPr="00DD7D66">
        <w:rPr>
          <w:color w:val="000000"/>
        </w:rPr>
        <w:t xml:space="preserve"> </w:t>
      </w:r>
      <w:r w:rsidR="008A5615" w:rsidRPr="00DD7D66">
        <w:rPr>
          <w:color w:val="000000"/>
        </w:rPr>
        <w:t>O</w:t>
      </w:r>
      <w:r w:rsidRPr="00DD7D66">
        <w:rPr>
          <w:color w:val="000000"/>
        </w:rPr>
        <w:t>perations</w:t>
      </w:r>
      <w:r w:rsidR="008A5615" w:rsidRPr="00DD7D66">
        <w:rPr>
          <w:color w:val="000000"/>
        </w:rPr>
        <w:t xml:space="preserve"> with real estate</w:t>
      </w:r>
    </w:p>
    <w:p w14:paraId="1F003FBB" w14:textId="77777777" w:rsidR="00D30E29" w:rsidRPr="00DD7D66" w:rsidRDefault="00D30E29" w:rsidP="002D3326">
      <w:pPr>
        <w:ind w:firstLine="540"/>
        <w:jc w:val="both"/>
        <w:rPr>
          <w:bCs/>
          <w:color w:val="000000"/>
        </w:rPr>
      </w:pPr>
    </w:p>
    <w:p w14:paraId="6799B210" w14:textId="77777777" w:rsidR="00D30E29" w:rsidRPr="00DD7D66" w:rsidRDefault="00D30E29" w:rsidP="002D3326">
      <w:pPr>
        <w:ind w:firstLine="540"/>
        <w:jc w:val="both"/>
        <w:rPr>
          <w:bCs/>
          <w:color w:val="000000"/>
        </w:rPr>
      </w:pPr>
      <w:r w:rsidRPr="00DD7D66">
        <w:rPr>
          <w:color w:val="000000"/>
        </w:rPr>
        <w:t xml:space="preserve">(1) Operations with </w:t>
      </w:r>
      <w:r w:rsidR="008A5615" w:rsidRPr="00DD7D66">
        <w:rPr>
          <w:color w:val="000000"/>
        </w:rPr>
        <w:t xml:space="preserve">real estate </w:t>
      </w:r>
      <w:r w:rsidRPr="00DD7D66">
        <w:rPr>
          <w:color w:val="000000"/>
        </w:rPr>
        <w:t xml:space="preserve">shall mean operations (other than those referred to in Article 7), which are performed with the purpose of construction of buildings or other </w:t>
      </w:r>
      <w:r w:rsidR="008A5615" w:rsidRPr="00DD7D66">
        <w:rPr>
          <w:color w:val="000000"/>
        </w:rPr>
        <w:t>real estate</w:t>
      </w:r>
      <w:r w:rsidRPr="00DD7D66">
        <w:rPr>
          <w:color w:val="000000"/>
        </w:rPr>
        <w:t xml:space="preserve">, purchase of land, </w:t>
      </w:r>
      <w:proofErr w:type="gramStart"/>
      <w:r w:rsidRPr="00DD7D66">
        <w:rPr>
          <w:color w:val="000000"/>
        </w:rPr>
        <w:t>bu</w:t>
      </w:r>
      <w:r w:rsidR="008A5615" w:rsidRPr="00DD7D66">
        <w:rPr>
          <w:color w:val="000000"/>
        </w:rPr>
        <w:t>ildings</w:t>
      </w:r>
      <w:proofErr w:type="gramEnd"/>
      <w:r w:rsidR="008A5615" w:rsidRPr="00DD7D66">
        <w:rPr>
          <w:color w:val="000000"/>
        </w:rPr>
        <w:t xml:space="preserve"> or other real estate</w:t>
      </w:r>
      <w:r w:rsidRPr="00DD7D66">
        <w:rPr>
          <w:color w:val="000000"/>
        </w:rPr>
        <w:t xml:space="preserve">, for gain or personal use, as well as operations related to sale of such </w:t>
      </w:r>
      <w:r w:rsidR="008A5615" w:rsidRPr="00DD7D66">
        <w:rPr>
          <w:color w:val="000000"/>
        </w:rPr>
        <w:t>real estate</w:t>
      </w:r>
      <w:r w:rsidRPr="00DD7D66">
        <w:rPr>
          <w:color w:val="000000"/>
        </w:rPr>
        <w:t xml:space="preserve">. </w:t>
      </w:r>
    </w:p>
    <w:p w14:paraId="0E50F472" w14:textId="77777777" w:rsidR="00D30E29" w:rsidRPr="00DD7D66" w:rsidRDefault="00D30E29" w:rsidP="002D3326">
      <w:pPr>
        <w:ind w:firstLine="540"/>
        <w:jc w:val="both"/>
        <w:rPr>
          <w:bCs/>
          <w:color w:val="000000"/>
        </w:rPr>
      </w:pPr>
    </w:p>
    <w:p w14:paraId="52BE6AB7" w14:textId="77777777" w:rsidR="00D30E29" w:rsidRPr="00DD7D66" w:rsidRDefault="00D30E29" w:rsidP="002D3326">
      <w:pPr>
        <w:ind w:firstLine="540"/>
        <w:jc w:val="both"/>
        <w:rPr>
          <w:bCs/>
          <w:color w:val="000000"/>
        </w:rPr>
      </w:pPr>
      <w:r w:rsidRPr="00DD7D66">
        <w:rPr>
          <w:color w:val="000000"/>
        </w:rPr>
        <w:t xml:space="preserve">(2) Operations </w:t>
      </w:r>
      <w:r w:rsidR="000E2493" w:rsidRPr="00DD7D66">
        <w:rPr>
          <w:color w:val="000000"/>
        </w:rPr>
        <w:t>with real estate</w:t>
      </w:r>
      <w:r w:rsidRPr="00DD7D66">
        <w:rPr>
          <w:color w:val="000000"/>
        </w:rPr>
        <w:t xml:space="preserve"> shall be classified into those performed by:</w:t>
      </w:r>
    </w:p>
    <w:p w14:paraId="6E10DC3F" w14:textId="77777777" w:rsidR="00D30E29" w:rsidRPr="00DD7D66" w:rsidRDefault="00D30E29" w:rsidP="002D3326">
      <w:pPr>
        <w:ind w:firstLine="540"/>
        <w:jc w:val="both"/>
        <w:rPr>
          <w:bCs/>
          <w:color w:val="000000"/>
        </w:rPr>
      </w:pPr>
      <w:r w:rsidRPr="00DD7D66">
        <w:rPr>
          <w:color w:val="000000"/>
        </w:rPr>
        <w:t xml:space="preserve">a) non-residents in the Republic of </w:t>
      </w:r>
      <w:proofErr w:type="gramStart"/>
      <w:r w:rsidRPr="00DD7D66">
        <w:rPr>
          <w:color w:val="000000"/>
        </w:rPr>
        <w:t>Moldova;</w:t>
      </w:r>
      <w:proofErr w:type="gramEnd"/>
    </w:p>
    <w:p w14:paraId="17DE6110" w14:textId="77777777" w:rsidR="00D30E29" w:rsidRPr="00DD7D66" w:rsidRDefault="00D30E29" w:rsidP="002D3326">
      <w:pPr>
        <w:pStyle w:val="NormalWeb"/>
        <w:ind w:left="0" w:firstLine="540"/>
        <w:jc w:val="both"/>
        <w:rPr>
          <w:bCs/>
          <w:color w:val="000000"/>
        </w:rPr>
      </w:pPr>
      <w:r w:rsidRPr="00DD7D66">
        <w:rPr>
          <w:color w:val="000000"/>
        </w:rPr>
        <w:t>b) residents abroad.</w:t>
      </w:r>
    </w:p>
    <w:p w14:paraId="493E662C" w14:textId="77777777" w:rsidR="00D30E29" w:rsidRPr="00DD7D66" w:rsidRDefault="00D30E29" w:rsidP="002D3326">
      <w:pPr>
        <w:ind w:firstLine="540"/>
        <w:jc w:val="both"/>
        <w:rPr>
          <w:bCs/>
          <w:color w:val="000000"/>
        </w:rPr>
      </w:pPr>
    </w:p>
    <w:p w14:paraId="79E28B22" w14:textId="77777777" w:rsidR="00D30E29" w:rsidRPr="00DD7D66" w:rsidRDefault="00D30E29" w:rsidP="002D3326">
      <w:pPr>
        <w:ind w:firstLine="540"/>
        <w:jc w:val="both"/>
        <w:rPr>
          <w:bCs/>
          <w:color w:val="000000"/>
          <w:lang w:val="en-US"/>
        </w:rPr>
      </w:pPr>
    </w:p>
    <w:p w14:paraId="03009FCD" w14:textId="77777777" w:rsidR="00D30E29" w:rsidRPr="00DD7D66" w:rsidRDefault="00D30E29" w:rsidP="002D3326">
      <w:pPr>
        <w:pStyle w:val="NormalWeb"/>
        <w:ind w:left="0" w:firstLine="540"/>
        <w:jc w:val="both"/>
        <w:rPr>
          <w:bCs/>
          <w:color w:val="000000"/>
        </w:rPr>
      </w:pPr>
      <w:r w:rsidRPr="00DD7D66">
        <w:rPr>
          <w:b/>
          <w:color w:val="000000"/>
        </w:rPr>
        <w:t>Article 9.</w:t>
      </w:r>
      <w:r w:rsidRPr="00DD7D66">
        <w:rPr>
          <w:color w:val="000000"/>
        </w:rPr>
        <w:t xml:space="preserve"> Operations with financial instruments</w:t>
      </w:r>
    </w:p>
    <w:p w14:paraId="49FF261B" w14:textId="77777777" w:rsidR="00D30E29" w:rsidRPr="00DD7D66" w:rsidRDefault="00D30E29" w:rsidP="002D3326">
      <w:pPr>
        <w:pStyle w:val="NormalWeb"/>
        <w:ind w:left="0" w:firstLine="540"/>
        <w:jc w:val="both"/>
        <w:rPr>
          <w:rFonts w:eastAsia="MS Mincho"/>
          <w:bCs/>
          <w:color w:val="000000"/>
        </w:rPr>
      </w:pPr>
    </w:p>
    <w:p w14:paraId="5C65C136" w14:textId="77777777" w:rsidR="00D30E29" w:rsidRPr="00DD7D66" w:rsidRDefault="00D30E29" w:rsidP="002D3326">
      <w:pPr>
        <w:pStyle w:val="NormalWeb"/>
        <w:ind w:left="0" w:firstLine="540"/>
        <w:jc w:val="both"/>
        <w:rPr>
          <w:rFonts w:eastAsia="MS Mincho"/>
          <w:bCs/>
          <w:color w:val="000000"/>
        </w:rPr>
      </w:pPr>
      <w:r w:rsidRPr="00DD7D66">
        <w:rPr>
          <w:color w:val="000000"/>
        </w:rPr>
        <w:t>(1) Operations with financial instruments shall mean</w:t>
      </w:r>
      <w:r w:rsidR="00A869D7" w:rsidRPr="00DD7D66">
        <w:rPr>
          <w:color w:val="000000"/>
        </w:rPr>
        <w:t xml:space="preserve"> the following</w:t>
      </w:r>
      <w:r w:rsidRPr="00DD7D66">
        <w:rPr>
          <w:color w:val="000000"/>
        </w:rPr>
        <w:t>:</w:t>
      </w:r>
    </w:p>
    <w:p w14:paraId="46B21892" w14:textId="77777777" w:rsidR="00D30E29" w:rsidRPr="00DD7D66" w:rsidRDefault="00D30E29" w:rsidP="002D3326">
      <w:pPr>
        <w:pStyle w:val="NormalWeb"/>
        <w:ind w:left="0" w:firstLine="540"/>
        <w:jc w:val="both"/>
        <w:rPr>
          <w:bCs/>
          <w:i/>
          <w:color w:val="000000"/>
        </w:rPr>
      </w:pPr>
      <w:r w:rsidRPr="00DD7D66">
        <w:rPr>
          <w:color w:val="000000"/>
        </w:rPr>
        <w:t xml:space="preserve">a) operations with financial instruments normally </w:t>
      </w:r>
      <w:r w:rsidR="00A46519" w:rsidRPr="00DD7D66">
        <w:rPr>
          <w:color w:val="000000"/>
        </w:rPr>
        <w:t xml:space="preserve">dealt in </w:t>
      </w:r>
      <w:r w:rsidRPr="00DD7D66">
        <w:rPr>
          <w:color w:val="000000"/>
        </w:rPr>
        <w:t xml:space="preserve">on the capital market (other than those included in </w:t>
      </w:r>
      <w:bookmarkStart w:id="8" w:name="_Hlk194394011"/>
      <w:r w:rsidRPr="00DD7D66">
        <w:rPr>
          <w:color w:val="000000"/>
        </w:rPr>
        <w:t xml:space="preserve">Article 7 paragraph (3) letters a) and b), </w:t>
      </w:r>
      <w:bookmarkEnd w:id="8"/>
      <w:r w:rsidR="00A869D7" w:rsidRPr="00DD7D66">
        <w:rPr>
          <w:color w:val="000000"/>
        </w:rPr>
        <w:t>as well as</w:t>
      </w:r>
      <w:r w:rsidRPr="00DD7D66">
        <w:rPr>
          <w:color w:val="000000"/>
        </w:rPr>
        <w:t xml:space="preserve"> letters b) and c) of this paragraph), namely with shares or other securities of a participating nature, bonds, other debt securities and financial derivatives, with the initial maturity of over one year, as a </w:t>
      </w:r>
      <w:proofErr w:type="gramStart"/>
      <w:r w:rsidRPr="00DD7D66">
        <w:rPr>
          <w:color w:val="000000"/>
        </w:rPr>
        <w:t>rule;</w:t>
      </w:r>
      <w:proofErr w:type="gramEnd"/>
    </w:p>
    <w:p w14:paraId="39657EB8" w14:textId="77777777" w:rsidR="00D30E29" w:rsidRPr="00DD7D66" w:rsidRDefault="00D30E29" w:rsidP="002D3326">
      <w:pPr>
        <w:ind w:firstLine="540"/>
        <w:jc w:val="both"/>
        <w:rPr>
          <w:bCs/>
          <w:color w:val="000000"/>
        </w:rPr>
      </w:pPr>
      <w:r w:rsidRPr="00DD7D66">
        <w:rPr>
          <w:color w:val="000000"/>
        </w:rPr>
        <w:t xml:space="preserve">b) operations with financial instruments normally </w:t>
      </w:r>
      <w:r w:rsidR="00A46519" w:rsidRPr="00DD7D66">
        <w:rPr>
          <w:color w:val="000000"/>
        </w:rPr>
        <w:t xml:space="preserve">dealt in </w:t>
      </w:r>
      <w:r w:rsidRPr="00DD7D66">
        <w:rPr>
          <w:color w:val="000000"/>
        </w:rPr>
        <w:t xml:space="preserve">on the money market, namely with </w:t>
      </w:r>
      <w:r w:rsidR="00A869D7" w:rsidRPr="00DD7D66">
        <w:rPr>
          <w:color w:val="000000"/>
        </w:rPr>
        <w:t>government</w:t>
      </w:r>
      <w:r w:rsidRPr="00DD7D66">
        <w:rPr>
          <w:color w:val="000000"/>
        </w:rPr>
        <w:t xml:space="preserve"> securities, certificates of deposit, financial derivatives, debt securities and other instruments specific for the money market, with the initial maturity not exceeding one year, as a </w:t>
      </w:r>
      <w:proofErr w:type="gramStart"/>
      <w:r w:rsidRPr="00DD7D66">
        <w:rPr>
          <w:color w:val="000000"/>
        </w:rPr>
        <w:t>rule;</w:t>
      </w:r>
      <w:proofErr w:type="gramEnd"/>
    </w:p>
    <w:p w14:paraId="05BB1EFB" w14:textId="77777777" w:rsidR="00D30E29" w:rsidRPr="00DD7D66" w:rsidRDefault="00D30E29" w:rsidP="002D3326">
      <w:pPr>
        <w:ind w:firstLine="540"/>
        <w:jc w:val="both"/>
        <w:rPr>
          <w:bCs/>
          <w:color w:val="000000"/>
        </w:rPr>
      </w:pPr>
      <w:r w:rsidRPr="00DD7D66">
        <w:t xml:space="preserve">c) operations with units of collective investment undertakings, namely with </w:t>
      </w:r>
      <w:r w:rsidR="00A869D7" w:rsidRPr="00DD7D66">
        <w:t>fund unit</w:t>
      </w:r>
      <w:r w:rsidR="00BD1D54" w:rsidRPr="00DD7D66">
        <w:t xml:space="preserve">s, </w:t>
      </w:r>
      <w:proofErr w:type="gramStart"/>
      <w:r w:rsidRPr="00DD7D66">
        <w:t>shares</w:t>
      </w:r>
      <w:proofErr w:type="gramEnd"/>
      <w:r w:rsidRPr="00DD7D66">
        <w:t xml:space="preserve"> or other forms of confirmation of the investor’s participation in investment funds and other undertakings established for the purpose of making collective investments in financial instruments and other assets.</w:t>
      </w:r>
    </w:p>
    <w:p w14:paraId="76A03741" w14:textId="77777777" w:rsidR="00D30E29" w:rsidRPr="00DD7D66" w:rsidRDefault="00D30E29" w:rsidP="002D3326">
      <w:pPr>
        <w:ind w:firstLine="540"/>
        <w:jc w:val="both"/>
        <w:rPr>
          <w:bCs/>
          <w:color w:val="000000"/>
        </w:rPr>
      </w:pPr>
    </w:p>
    <w:p w14:paraId="7B74C207" w14:textId="77777777" w:rsidR="00D30E29" w:rsidRPr="00DD7D66" w:rsidRDefault="00D30E29" w:rsidP="002D3326">
      <w:pPr>
        <w:ind w:firstLine="540"/>
        <w:jc w:val="both"/>
        <w:rPr>
          <w:bCs/>
          <w:color w:val="000000"/>
        </w:rPr>
      </w:pPr>
      <w:r w:rsidRPr="00DD7D66">
        <w:rPr>
          <w:color w:val="000000"/>
        </w:rPr>
        <w:t>(2) For the purpose of this Law:</w:t>
      </w:r>
    </w:p>
    <w:p w14:paraId="49448BD7" w14:textId="77777777" w:rsidR="00D30E29" w:rsidRPr="00DD7D66" w:rsidRDefault="00D30E29" w:rsidP="002D3326">
      <w:pPr>
        <w:ind w:firstLine="540"/>
        <w:jc w:val="both"/>
        <w:rPr>
          <w:bCs/>
          <w:color w:val="000000"/>
        </w:rPr>
      </w:pPr>
      <w:r w:rsidRPr="00DD7D66">
        <w:rPr>
          <w:color w:val="000000"/>
        </w:rPr>
        <w:t>1) the admission of financial instruments to the capital market shall mean the following:</w:t>
      </w:r>
    </w:p>
    <w:p w14:paraId="65B59656" w14:textId="77777777" w:rsidR="00D30E29" w:rsidRPr="00DD7D66" w:rsidRDefault="00D30E29" w:rsidP="002D3326">
      <w:pPr>
        <w:ind w:firstLine="540"/>
        <w:jc w:val="both"/>
        <w:rPr>
          <w:bCs/>
          <w:color w:val="000000"/>
        </w:rPr>
      </w:pPr>
      <w:r w:rsidRPr="00DD7D66">
        <w:rPr>
          <w:color w:val="000000"/>
        </w:rPr>
        <w:t xml:space="preserve">a) issue by public offer or sale by the </w:t>
      </w:r>
      <w:proofErr w:type="gramStart"/>
      <w:r w:rsidRPr="00DD7D66">
        <w:rPr>
          <w:color w:val="000000"/>
        </w:rPr>
        <w:t>issuer;</w:t>
      </w:r>
      <w:proofErr w:type="gramEnd"/>
    </w:p>
    <w:p w14:paraId="02555C47" w14:textId="77777777" w:rsidR="00D30E29" w:rsidRPr="00DD7D66" w:rsidRDefault="00D30E29" w:rsidP="002D3326">
      <w:pPr>
        <w:ind w:firstLine="540"/>
        <w:jc w:val="both"/>
        <w:rPr>
          <w:bCs/>
          <w:color w:val="000000"/>
        </w:rPr>
      </w:pPr>
      <w:r w:rsidRPr="00DD7D66">
        <w:t xml:space="preserve">b) admission to trading on a stock </w:t>
      </w:r>
      <w:proofErr w:type="gramStart"/>
      <w:r w:rsidRPr="00DD7D66">
        <w:t>exchange;</w:t>
      </w:r>
      <w:proofErr w:type="gramEnd"/>
    </w:p>
    <w:p w14:paraId="1FC1CD03" w14:textId="77777777" w:rsidR="00D30E29" w:rsidRPr="00DD7D66" w:rsidRDefault="00D30E29" w:rsidP="002D3326">
      <w:pPr>
        <w:ind w:firstLine="540"/>
        <w:jc w:val="both"/>
        <w:rPr>
          <w:bCs/>
          <w:color w:val="000000"/>
        </w:rPr>
      </w:pPr>
      <w:r w:rsidRPr="00DD7D66">
        <w:rPr>
          <w:color w:val="000000"/>
        </w:rPr>
        <w:t>2) admission of financial instruments to the money market shall mean the following:</w:t>
      </w:r>
    </w:p>
    <w:p w14:paraId="68E2AEED" w14:textId="77777777" w:rsidR="00D30E29" w:rsidRPr="00DD7D66" w:rsidRDefault="00D30E29" w:rsidP="002D3326">
      <w:pPr>
        <w:ind w:firstLine="540"/>
        <w:jc w:val="both"/>
        <w:rPr>
          <w:bCs/>
          <w:color w:val="000000"/>
        </w:rPr>
      </w:pPr>
      <w:r w:rsidRPr="00DD7D66">
        <w:rPr>
          <w:color w:val="000000"/>
        </w:rPr>
        <w:t xml:space="preserve">a) issue by public offer or sale by the </w:t>
      </w:r>
      <w:proofErr w:type="gramStart"/>
      <w:r w:rsidRPr="00DD7D66">
        <w:rPr>
          <w:color w:val="000000"/>
        </w:rPr>
        <w:t>issuer;</w:t>
      </w:r>
      <w:proofErr w:type="gramEnd"/>
    </w:p>
    <w:p w14:paraId="5B5DABD6" w14:textId="77777777" w:rsidR="00D30E29" w:rsidRPr="00DD7D66" w:rsidRDefault="00D30E29" w:rsidP="002D3326">
      <w:pPr>
        <w:ind w:firstLine="540"/>
        <w:jc w:val="both"/>
        <w:rPr>
          <w:bCs/>
          <w:color w:val="000000"/>
        </w:rPr>
      </w:pPr>
      <w:r w:rsidRPr="00DD7D66">
        <w:rPr>
          <w:color w:val="000000"/>
        </w:rPr>
        <w:t xml:space="preserve">b) access to the money market in accordance with specific procedures, depending on the </w:t>
      </w:r>
      <w:proofErr w:type="gramStart"/>
      <w:r w:rsidRPr="00DD7D66">
        <w:rPr>
          <w:color w:val="000000"/>
        </w:rPr>
        <w:t>case;</w:t>
      </w:r>
      <w:proofErr w:type="gramEnd"/>
      <w:r w:rsidRPr="00DD7D66">
        <w:rPr>
          <w:color w:val="000000"/>
        </w:rPr>
        <w:t xml:space="preserve"> </w:t>
      </w:r>
    </w:p>
    <w:p w14:paraId="3396269B" w14:textId="77777777" w:rsidR="00D30E29" w:rsidRPr="00DD7D66" w:rsidRDefault="00D30E29" w:rsidP="002D3326">
      <w:pPr>
        <w:ind w:firstLine="540"/>
        <w:jc w:val="both"/>
        <w:rPr>
          <w:bCs/>
          <w:color w:val="000000"/>
        </w:rPr>
      </w:pPr>
      <w:r w:rsidRPr="00DD7D66">
        <w:t>3) financial derivatives shall mean financial instruments, the price of which depends on the price of other financial instruments, goods, exchange rate or interest rate or another asset/</w:t>
      </w:r>
      <w:proofErr w:type="gramStart"/>
      <w:r w:rsidRPr="00DD7D66">
        <w:t>index;</w:t>
      </w:r>
      <w:proofErr w:type="gramEnd"/>
      <w:r w:rsidRPr="00DD7D66">
        <w:t xml:space="preserve"> </w:t>
      </w:r>
    </w:p>
    <w:p w14:paraId="2253D76F" w14:textId="77777777" w:rsidR="00D30E29" w:rsidRPr="00DD7D66" w:rsidRDefault="00D30E29" w:rsidP="002D3326">
      <w:pPr>
        <w:ind w:firstLine="540"/>
        <w:jc w:val="both"/>
        <w:rPr>
          <w:bCs/>
          <w:color w:val="000000"/>
        </w:rPr>
      </w:pPr>
      <w:r w:rsidRPr="00DD7D66">
        <w:rPr>
          <w:color w:val="000000"/>
        </w:rPr>
        <w:t xml:space="preserve">4) domestic financial instruments shall mean the financial instruments issued by </w:t>
      </w:r>
      <w:proofErr w:type="gramStart"/>
      <w:r w:rsidRPr="00DD7D66">
        <w:rPr>
          <w:color w:val="000000"/>
        </w:rPr>
        <w:t>residents;</w:t>
      </w:r>
      <w:proofErr w:type="gramEnd"/>
    </w:p>
    <w:p w14:paraId="057C8FF9" w14:textId="77777777" w:rsidR="00D30E29" w:rsidRPr="00DD7D66" w:rsidRDefault="00D30E29" w:rsidP="002D3326">
      <w:pPr>
        <w:ind w:firstLine="540"/>
        <w:jc w:val="both"/>
        <w:rPr>
          <w:bCs/>
          <w:color w:val="000000"/>
        </w:rPr>
      </w:pPr>
      <w:r w:rsidRPr="00DD7D66">
        <w:rPr>
          <w:color w:val="000000"/>
        </w:rPr>
        <w:t xml:space="preserve">5) foreign financial instruments shall mean the financial instruments issued by </w:t>
      </w:r>
      <w:proofErr w:type="gramStart"/>
      <w:r w:rsidRPr="00DD7D66">
        <w:rPr>
          <w:color w:val="000000"/>
        </w:rPr>
        <w:t>non-residents</w:t>
      </w:r>
      <w:r w:rsidR="00A46519" w:rsidRPr="00DD7D66">
        <w:rPr>
          <w:color w:val="000000"/>
        </w:rPr>
        <w:t>;</w:t>
      </w:r>
      <w:proofErr w:type="gramEnd"/>
    </w:p>
    <w:p w14:paraId="16AC0459" w14:textId="77777777" w:rsidR="00D30E29" w:rsidRPr="00DD7D66" w:rsidRDefault="00D30E29" w:rsidP="002D3326">
      <w:pPr>
        <w:ind w:firstLine="540"/>
        <w:jc w:val="both"/>
        <w:rPr>
          <w:bCs/>
          <w:i/>
        </w:rPr>
      </w:pPr>
      <w:r w:rsidRPr="00DD7D66">
        <w:t xml:space="preserve">6) the notion of stock exchange </w:t>
      </w:r>
      <w:r w:rsidR="00CD32A8" w:rsidRPr="00DD7D66">
        <w:t>shall cover</w:t>
      </w:r>
      <w:r w:rsidRPr="00DD7D66">
        <w:t xml:space="preserve"> the regulated market and/or the multilateral trading system.</w:t>
      </w:r>
    </w:p>
    <w:p w14:paraId="602F8958" w14:textId="77777777" w:rsidR="00D30E29" w:rsidRPr="00DD7D66" w:rsidRDefault="00D30E29" w:rsidP="002D3326">
      <w:pPr>
        <w:ind w:firstLine="540"/>
        <w:jc w:val="both"/>
        <w:rPr>
          <w:bCs/>
          <w:color w:val="000000"/>
        </w:rPr>
      </w:pPr>
    </w:p>
    <w:p w14:paraId="1AB4EBF5" w14:textId="77777777" w:rsidR="00D30E29" w:rsidRPr="00DD7D66" w:rsidRDefault="00D30E29" w:rsidP="002D3326">
      <w:pPr>
        <w:ind w:firstLine="540"/>
        <w:jc w:val="both"/>
        <w:rPr>
          <w:bCs/>
          <w:color w:val="000000"/>
        </w:rPr>
      </w:pPr>
      <w:r w:rsidRPr="00DD7D66">
        <w:rPr>
          <w:color w:val="000000"/>
        </w:rPr>
        <w:lastRenderedPageBreak/>
        <w:t xml:space="preserve">(3) Operations with financial instruments normally </w:t>
      </w:r>
      <w:r w:rsidR="00A46519" w:rsidRPr="00DD7D66">
        <w:rPr>
          <w:color w:val="000000"/>
        </w:rPr>
        <w:t xml:space="preserve">dealt in </w:t>
      </w:r>
      <w:r w:rsidRPr="00DD7D66">
        <w:rPr>
          <w:color w:val="000000"/>
        </w:rPr>
        <w:t>on the capital market shall include the following:</w:t>
      </w:r>
    </w:p>
    <w:p w14:paraId="29CCDA91" w14:textId="77777777" w:rsidR="00D30E29" w:rsidRPr="00DD7D66" w:rsidRDefault="00D30E29" w:rsidP="002D3326">
      <w:pPr>
        <w:ind w:firstLine="540"/>
        <w:jc w:val="both"/>
        <w:rPr>
          <w:bCs/>
          <w:color w:val="000000"/>
        </w:rPr>
      </w:pPr>
      <w:r w:rsidRPr="00DD7D66">
        <w:rPr>
          <w:color w:val="000000"/>
        </w:rPr>
        <w:t xml:space="preserve">a) admission of domestic financial instruments to the foreign capital </w:t>
      </w:r>
      <w:proofErr w:type="gramStart"/>
      <w:r w:rsidRPr="00DD7D66">
        <w:rPr>
          <w:color w:val="000000"/>
        </w:rPr>
        <w:t>market;</w:t>
      </w:r>
      <w:proofErr w:type="gramEnd"/>
      <w:r w:rsidRPr="00DD7D66">
        <w:rPr>
          <w:color w:val="000000"/>
        </w:rPr>
        <w:t xml:space="preserve"> </w:t>
      </w:r>
    </w:p>
    <w:p w14:paraId="32E9A7DF" w14:textId="77777777" w:rsidR="00D30E29" w:rsidRPr="00DD7D66" w:rsidRDefault="00D30E29" w:rsidP="002D3326">
      <w:pPr>
        <w:ind w:firstLine="540"/>
        <w:jc w:val="both"/>
        <w:rPr>
          <w:bCs/>
          <w:color w:val="000000"/>
        </w:rPr>
      </w:pPr>
      <w:r w:rsidRPr="00DD7D66">
        <w:rPr>
          <w:color w:val="000000"/>
        </w:rPr>
        <w:t xml:space="preserve">b) admission of foreign financial instruments to the capital market of the Republic of </w:t>
      </w:r>
      <w:proofErr w:type="gramStart"/>
      <w:r w:rsidRPr="00DD7D66">
        <w:rPr>
          <w:color w:val="000000"/>
        </w:rPr>
        <w:t>Moldova;</w:t>
      </w:r>
      <w:proofErr w:type="gramEnd"/>
      <w:r w:rsidRPr="00DD7D66">
        <w:rPr>
          <w:color w:val="000000"/>
        </w:rPr>
        <w:t xml:space="preserve"> </w:t>
      </w:r>
    </w:p>
    <w:p w14:paraId="48D9DC85" w14:textId="5D740081" w:rsidR="00D30E29" w:rsidRPr="00DD7D66" w:rsidRDefault="00D30E29" w:rsidP="002D3326">
      <w:pPr>
        <w:ind w:firstLine="540"/>
        <w:jc w:val="both"/>
        <w:rPr>
          <w:bCs/>
          <w:color w:val="000000"/>
        </w:rPr>
      </w:pPr>
      <w:r w:rsidRPr="00DD7D66">
        <w:rPr>
          <w:color w:val="000000"/>
        </w:rPr>
        <w:t xml:space="preserve">c) purchase/sale by non-residents of domestic financial instruments </w:t>
      </w:r>
      <w:r w:rsidR="000F7D55" w:rsidRPr="00DD7D66">
        <w:rPr>
          <w:color w:val="000000"/>
        </w:rPr>
        <w:t>dealt in</w:t>
      </w:r>
      <w:r w:rsidRPr="00DD7D66">
        <w:rPr>
          <w:color w:val="000000"/>
        </w:rPr>
        <w:t xml:space="preserve"> on </w:t>
      </w:r>
      <w:r w:rsidR="00736837" w:rsidRPr="00DD7D66">
        <w:rPr>
          <w:color w:val="000000"/>
        </w:rPr>
        <w:t>a</w:t>
      </w:r>
      <w:r w:rsidRPr="00DD7D66">
        <w:rPr>
          <w:color w:val="000000"/>
        </w:rPr>
        <w:t xml:space="preserve"> stock exchange or </w:t>
      </w:r>
      <w:r w:rsidR="000F7D55" w:rsidRPr="00DD7D66">
        <w:rPr>
          <w:color w:val="000000"/>
        </w:rPr>
        <w:t xml:space="preserve">not dealt in on </w:t>
      </w:r>
      <w:r w:rsidR="00736837" w:rsidRPr="00DD7D66">
        <w:rPr>
          <w:color w:val="000000"/>
        </w:rPr>
        <w:t xml:space="preserve">a </w:t>
      </w:r>
      <w:r w:rsidRPr="00DD7D66">
        <w:rPr>
          <w:color w:val="000000"/>
        </w:rPr>
        <w:t xml:space="preserve">stock </w:t>
      </w:r>
      <w:proofErr w:type="gramStart"/>
      <w:r w:rsidRPr="00DD7D66">
        <w:rPr>
          <w:color w:val="000000"/>
        </w:rPr>
        <w:t>exchange;</w:t>
      </w:r>
      <w:proofErr w:type="gramEnd"/>
    </w:p>
    <w:p w14:paraId="68EDB13B" w14:textId="46443466" w:rsidR="00D30E29" w:rsidRPr="00DD7D66" w:rsidRDefault="00D30E29" w:rsidP="002D3326">
      <w:pPr>
        <w:ind w:firstLine="540"/>
        <w:jc w:val="both"/>
        <w:rPr>
          <w:bCs/>
          <w:color w:val="000000"/>
        </w:rPr>
      </w:pPr>
      <w:r w:rsidRPr="00DD7D66">
        <w:rPr>
          <w:color w:val="000000"/>
        </w:rPr>
        <w:t xml:space="preserve">d) purchase/sale by residents of foreign financial instruments </w:t>
      </w:r>
      <w:r w:rsidR="000F7D55" w:rsidRPr="00DD7D66">
        <w:rPr>
          <w:color w:val="000000"/>
        </w:rPr>
        <w:t>dealt in</w:t>
      </w:r>
      <w:r w:rsidRPr="00DD7D66">
        <w:rPr>
          <w:color w:val="000000"/>
        </w:rPr>
        <w:t xml:space="preserve"> on </w:t>
      </w:r>
      <w:r w:rsidR="00736837" w:rsidRPr="00DD7D66">
        <w:rPr>
          <w:color w:val="000000"/>
        </w:rPr>
        <w:t>a</w:t>
      </w:r>
      <w:r w:rsidRPr="00DD7D66">
        <w:rPr>
          <w:color w:val="000000"/>
        </w:rPr>
        <w:t xml:space="preserve"> stock exchange or </w:t>
      </w:r>
      <w:r w:rsidR="000F7D55" w:rsidRPr="00DD7D66">
        <w:rPr>
          <w:color w:val="000000"/>
        </w:rPr>
        <w:t xml:space="preserve">not dealt in on </w:t>
      </w:r>
      <w:r w:rsidR="00736837" w:rsidRPr="00DD7D66">
        <w:rPr>
          <w:color w:val="000000"/>
        </w:rPr>
        <w:t xml:space="preserve">a </w:t>
      </w:r>
      <w:r w:rsidRPr="00DD7D66">
        <w:rPr>
          <w:color w:val="000000"/>
        </w:rPr>
        <w:t>stock exchange.</w:t>
      </w:r>
    </w:p>
    <w:p w14:paraId="01B51940" w14:textId="77777777" w:rsidR="00D30E29" w:rsidRPr="00DD7D66" w:rsidRDefault="00D30E29" w:rsidP="002D3326">
      <w:pPr>
        <w:ind w:firstLine="540"/>
        <w:jc w:val="both"/>
        <w:rPr>
          <w:bCs/>
          <w:color w:val="000000"/>
        </w:rPr>
      </w:pPr>
    </w:p>
    <w:p w14:paraId="1B96668C" w14:textId="77777777" w:rsidR="00D30E29" w:rsidRPr="00DD7D66" w:rsidRDefault="00D30E29" w:rsidP="002D3326">
      <w:pPr>
        <w:ind w:firstLine="540"/>
        <w:jc w:val="both"/>
        <w:rPr>
          <w:bCs/>
          <w:color w:val="000000"/>
        </w:rPr>
      </w:pPr>
      <w:r w:rsidRPr="00DD7D66">
        <w:rPr>
          <w:color w:val="000000"/>
        </w:rPr>
        <w:t xml:space="preserve">(4) Operations with financial instruments normally </w:t>
      </w:r>
      <w:r w:rsidR="00B13257" w:rsidRPr="00DD7D66">
        <w:rPr>
          <w:color w:val="000000"/>
        </w:rPr>
        <w:t xml:space="preserve">dealt in </w:t>
      </w:r>
      <w:r w:rsidRPr="00DD7D66">
        <w:rPr>
          <w:color w:val="000000"/>
        </w:rPr>
        <w:t>on the money market shall include the following:</w:t>
      </w:r>
    </w:p>
    <w:p w14:paraId="73E8C879" w14:textId="77777777" w:rsidR="00D30E29" w:rsidRPr="00DD7D66" w:rsidRDefault="00D30E29" w:rsidP="002D3326">
      <w:pPr>
        <w:ind w:firstLine="540"/>
        <w:jc w:val="both"/>
        <w:rPr>
          <w:bCs/>
          <w:color w:val="000000"/>
        </w:rPr>
      </w:pPr>
      <w:r w:rsidRPr="00DD7D66">
        <w:rPr>
          <w:color w:val="000000"/>
        </w:rPr>
        <w:t xml:space="preserve">a) admission of domestic financial instruments to the foreign money </w:t>
      </w:r>
      <w:proofErr w:type="gramStart"/>
      <w:r w:rsidRPr="00DD7D66">
        <w:rPr>
          <w:color w:val="000000"/>
        </w:rPr>
        <w:t>market;</w:t>
      </w:r>
      <w:proofErr w:type="gramEnd"/>
    </w:p>
    <w:p w14:paraId="445FC2F7" w14:textId="77777777" w:rsidR="00D30E29" w:rsidRPr="00DD7D66" w:rsidRDefault="00D30E29" w:rsidP="002D3326">
      <w:pPr>
        <w:ind w:firstLine="540"/>
        <w:jc w:val="both"/>
        <w:rPr>
          <w:bCs/>
          <w:color w:val="000000"/>
        </w:rPr>
      </w:pPr>
      <w:r w:rsidRPr="00DD7D66">
        <w:rPr>
          <w:color w:val="000000"/>
        </w:rPr>
        <w:t xml:space="preserve">b) admission of foreign financial instruments to the money market of the Republic of </w:t>
      </w:r>
      <w:proofErr w:type="gramStart"/>
      <w:r w:rsidRPr="00DD7D66">
        <w:rPr>
          <w:color w:val="000000"/>
        </w:rPr>
        <w:t>Moldova;</w:t>
      </w:r>
      <w:proofErr w:type="gramEnd"/>
    </w:p>
    <w:p w14:paraId="28C7650F" w14:textId="419AF73C" w:rsidR="00D30E29" w:rsidRPr="00DD7D66" w:rsidRDefault="00D30E29" w:rsidP="002D3326">
      <w:pPr>
        <w:ind w:firstLine="540"/>
        <w:jc w:val="both"/>
        <w:rPr>
          <w:bCs/>
          <w:color w:val="000000"/>
        </w:rPr>
      </w:pPr>
      <w:r w:rsidRPr="00DD7D66">
        <w:rPr>
          <w:color w:val="000000"/>
        </w:rPr>
        <w:t xml:space="preserve">c) purchase/sale by non-residents of domestic financial </w:t>
      </w:r>
      <w:proofErr w:type="gramStart"/>
      <w:r w:rsidRPr="00DD7D66">
        <w:rPr>
          <w:color w:val="000000"/>
        </w:rPr>
        <w:t>instruments;</w:t>
      </w:r>
      <w:proofErr w:type="gramEnd"/>
    </w:p>
    <w:p w14:paraId="047CB670" w14:textId="710B8BE4" w:rsidR="00D30E29" w:rsidRPr="00DD7D66" w:rsidRDefault="00D30E29" w:rsidP="002D3326">
      <w:pPr>
        <w:ind w:firstLine="540"/>
        <w:jc w:val="both"/>
        <w:rPr>
          <w:bCs/>
          <w:color w:val="000000"/>
        </w:rPr>
      </w:pPr>
      <w:r w:rsidRPr="00DD7D66">
        <w:rPr>
          <w:color w:val="000000"/>
        </w:rPr>
        <w:t>d) purchase/sale by residents of foreign financial instruments.</w:t>
      </w:r>
    </w:p>
    <w:p w14:paraId="3F6F8CD4" w14:textId="77777777" w:rsidR="00D30E29" w:rsidRPr="00DD7D66" w:rsidRDefault="00D30E29" w:rsidP="002D3326">
      <w:pPr>
        <w:ind w:firstLine="540"/>
        <w:jc w:val="both"/>
        <w:rPr>
          <w:bCs/>
          <w:color w:val="000000"/>
        </w:rPr>
      </w:pPr>
    </w:p>
    <w:p w14:paraId="357A65F3" w14:textId="77777777" w:rsidR="00D30E29" w:rsidRPr="00DD7D66" w:rsidRDefault="00D30E29" w:rsidP="002D3326">
      <w:pPr>
        <w:ind w:firstLine="540"/>
        <w:jc w:val="both"/>
        <w:rPr>
          <w:bCs/>
          <w:color w:val="000000"/>
        </w:rPr>
      </w:pPr>
      <w:r w:rsidRPr="00DD7D66">
        <w:rPr>
          <w:color w:val="000000"/>
        </w:rPr>
        <w:t>(5) Operations with units of collective investment undertakings shall include the following:</w:t>
      </w:r>
    </w:p>
    <w:p w14:paraId="33A5F950" w14:textId="77777777" w:rsidR="00D30E29" w:rsidRPr="00DD7D66" w:rsidRDefault="00D30E29" w:rsidP="002D3326">
      <w:pPr>
        <w:ind w:firstLine="540"/>
        <w:jc w:val="both"/>
        <w:rPr>
          <w:bCs/>
          <w:color w:val="000000"/>
        </w:rPr>
      </w:pPr>
      <w:r w:rsidRPr="00DD7D66">
        <w:rPr>
          <w:color w:val="000000"/>
        </w:rPr>
        <w:t xml:space="preserve">a) admission of units of resident collective investment undertakings to the foreign capital </w:t>
      </w:r>
      <w:proofErr w:type="gramStart"/>
      <w:r w:rsidRPr="00DD7D66">
        <w:rPr>
          <w:color w:val="000000"/>
        </w:rPr>
        <w:t>market;</w:t>
      </w:r>
      <w:proofErr w:type="gramEnd"/>
    </w:p>
    <w:p w14:paraId="015A4A55" w14:textId="77777777" w:rsidR="00D30E29" w:rsidRPr="00DD7D66" w:rsidRDefault="00D30E29" w:rsidP="002D3326">
      <w:pPr>
        <w:ind w:firstLine="540"/>
        <w:jc w:val="both"/>
        <w:rPr>
          <w:bCs/>
          <w:color w:val="000000"/>
        </w:rPr>
      </w:pPr>
      <w:r w:rsidRPr="00DD7D66">
        <w:rPr>
          <w:color w:val="000000"/>
        </w:rPr>
        <w:t xml:space="preserve">b) admission of units of non-resident collective investment undertakings to the capital market of the Republic of </w:t>
      </w:r>
      <w:proofErr w:type="gramStart"/>
      <w:r w:rsidRPr="00DD7D66">
        <w:rPr>
          <w:color w:val="000000"/>
        </w:rPr>
        <w:t>Moldova;</w:t>
      </w:r>
      <w:proofErr w:type="gramEnd"/>
    </w:p>
    <w:p w14:paraId="7FE2514D" w14:textId="63029486" w:rsidR="00D30E29" w:rsidRPr="00DD7D66" w:rsidRDefault="00D30E29" w:rsidP="002D3326">
      <w:pPr>
        <w:ind w:firstLine="540"/>
        <w:jc w:val="both"/>
        <w:rPr>
          <w:bCs/>
          <w:color w:val="000000"/>
        </w:rPr>
      </w:pPr>
      <w:r w:rsidRPr="00DD7D66">
        <w:rPr>
          <w:color w:val="000000"/>
        </w:rPr>
        <w:t>c) purchase/sale by non-residents of units of resident coll</w:t>
      </w:r>
      <w:r w:rsidR="00013600" w:rsidRPr="00DD7D66">
        <w:rPr>
          <w:color w:val="000000"/>
        </w:rPr>
        <w:t xml:space="preserve">ective investment undertakings </w:t>
      </w:r>
      <w:r w:rsidR="00B13257" w:rsidRPr="00DD7D66">
        <w:rPr>
          <w:color w:val="000000"/>
        </w:rPr>
        <w:t xml:space="preserve">dealt in </w:t>
      </w:r>
      <w:r w:rsidRPr="00DD7D66">
        <w:rPr>
          <w:color w:val="000000"/>
        </w:rPr>
        <w:t xml:space="preserve">on </w:t>
      </w:r>
      <w:r w:rsidR="00736837" w:rsidRPr="00DD7D66">
        <w:rPr>
          <w:color w:val="000000"/>
        </w:rPr>
        <w:t>a</w:t>
      </w:r>
      <w:r w:rsidRPr="00DD7D66">
        <w:rPr>
          <w:color w:val="000000"/>
        </w:rPr>
        <w:t xml:space="preserve"> stock exchange or </w:t>
      </w:r>
      <w:r w:rsidR="00B13257" w:rsidRPr="00DD7D66">
        <w:rPr>
          <w:color w:val="000000"/>
        </w:rPr>
        <w:t xml:space="preserve">not dealt in on </w:t>
      </w:r>
      <w:r w:rsidR="00736837" w:rsidRPr="00DD7D66">
        <w:rPr>
          <w:color w:val="000000"/>
        </w:rPr>
        <w:t xml:space="preserve">a </w:t>
      </w:r>
      <w:r w:rsidRPr="00DD7D66">
        <w:rPr>
          <w:color w:val="000000"/>
        </w:rPr>
        <w:t xml:space="preserve">stock </w:t>
      </w:r>
      <w:proofErr w:type="gramStart"/>
      <w:r w:rsidRPr="00DD7D66">
        <w:rPr>
          <w:color w:val="000000"/>
        </w:rPr>
        <w:t>exchange;</w:t>
      </w:r>
      <w:proofErr w:type="gramEnd"/>
    </w:p>
    <w:p w14:paraId="2856008B" w14:textId="7508CBB1" w:rsidR="00D30E29" w:rsidRPr="00DD7D66" w:rsidRDefault="00D30E29" w:rsidP="002D3326">
      <w:pPr>
        <w:ind w:firstLine="540"/>
        <w:jc w:val="both"/>
        <w:rPr>
          <w:bCs/>
          <w:color w:val="000000"/>
        </w:rPr>
      </w:pPr>
      <w:r w:rsidRPr="00DD7D66">
        <w:rPr>
          <w:color w:val="000000"/>
        </w:rPr>
        <w:t xml:space="preserve">d) purchase/sale by residents of units of non-resident collective investment undertakings </w:t>
      </w:r>
      <w:r w:rsidR="00B13257" w:rsidRPr="00DD7D66">
        <w:rPr>
          <w:color w:val="000000"/>
        </w:rPr>
        <w:t>dealt in</w:t>
      </w:r>
      <w:r w:rsidRPr="00DD7D66">
        <w:rPr>
          <w:color w:val="000000"/>
        </w:rPr>
        <w:t xml:space="preserve"> on </w:t>
      </w:r>
      <w:r w:rsidR="00736837" w:rsidRPr="00DD7D66">
        <w:rPr>
          <w:color w:val="000000"/>
        </w:rPr>
        <w:t>a</w:t>
      </w:r>
      <w:r w:rsidRPr="00DD7D66">
        <w:rPr>
          <w:color w:val="000000"/>
        </w:rPr>
        <w:t xml:space="preserve"> stock exchange or </w:t>
      </w:r>
      <w:r w:rsidR="00B13257" w:rsidRPr="00DD7D66">
        <w:rPr>
          <w:color w:val="000000"/>
        </w:rPr>
        <w:t>not dealt in on</w:t>
      </w:r>
      <w:r w:rsidRPr="00DD7D66">
        <w:rPr>
          <w:color w:val="000000"/>
        </w:rPr>
        <w:t xml:space="preserve"> </w:t>
      </w:r>
      <w:r w:rsidR="00736837" w:rsidRPr="00DD7D66">
        <w:rPr>
          <w:color w:val="000000"/>
        </w:rPr>
        <w:t xml:space="preserve">a </w:t>
      </w:r>
      <w:r w:rsidRPr="00DD7D66">
        <w:rPr>
          <w:color w:val="000000"/>
        </w:rPr>
        <w:t>stock exchange.</w:t>
      </w:r>
    </w:p>
    <w:p w14:paraId="065FA666" w14:textId="77777777" w:rsidR="00D30E29" w:rsidRPr="00DD7D66" w:rsidRDefault="00D30E29" w:rsidP="002D3326">
      <w:pPr>
        <w:ind w:firstLine="540"/>
        <w:jc w:val="both"/>
        <w:rPr>
          <w:bCs/>
          <w:color w:val="000000"/>
        </w:rPr>
      </w:pPr>
    </w:p>
    <w:p w14:paraId="1E7F38A0" w14:textId="77777777" w:rsidR="00D30E29" w:rsidRPr="00DD7D66" w:rsidRDefault="00D30E29" w:rsidP="002D3326">
      <w:pPr>
        <w:ind w:firstLine="540"/>
        <w:jc w:val="both"/>
        <w:rPr>
          <w:bCs/>
          <w:color w:val="000000"/>
        </w:rPr>
      </w:pPr>
      <w:r w:rsidRPr="00DD7D66">
        <w:rPr>
          <w:color w:val="000000"/>
        </w:rPr>
        <w:t>(6) The purchase by residents of foreign financial instruments within the admission thereof to the capital market of the Republic of Moldova through the sale by the issuer shall be made with the authorisation of the National Bank of Moldova, except for the cases provided for in paragraphs (11) and (12).</w:t>
      </w:r>
    </w:p>
    <w:p w14:paraId="11AC13FD" w14:textId="77777777" w:rsidR="00D30E29" w:rsidRPr="00DD7D66" w:rsidRDefault="00D30E29" w:rsidP="002D3326">
      <w:pPr>
        <w:ind w:firstLine="540"/>
        <w:jc w:val="both"/>
        <w:rPr>
          <w:bCs/>
          <w:color w:val="000000"/>
        </w:rPr>
      </w:pPr>
    </w:p>
    <w:p w14:paraId="11879DCA" w14:textId="77777777" w:rsidR="00D30E29" w:rsidRPr="00DD7D66" w:rsidRDefault="00D30E29" w:rsidP="002D3326">
      <w:pPr>
        <w:ind w:firstLine="540"/>
        <w:jc w:val="both"/>
        <w:rPr>
          <w:bCs/>
          <w:color w:val="000000"/>
        </w:rPr>
      </w:pPr>
      <w:r w:rsidRPr="00DD7D66">
        <w:rPr>
          <w:color w:val="000000"/>
        </w:rPr>
        <w:t xml:space="preserve">(7) The purchase by residents of foreign financial instruments </w:t>
      </w:r>
      <w:r w:rsidR="00736837" w:rsidRPr="00DD7D66">
        <w:rPr>
          <w:color w:val="000000"/>
        </w:rPr>
        <w:t xml:space="preserve">on </w:t>
      </w:r>
      <w:proofErr w:type="gramStart"/>
      <w:r w:rsidR="00736837" w:rsidRPr="00DD7D66">
        <w:rPr>
          <w:color w:val="000000"/>
        </w:rPr>
        <w:t>over the counter</w:t>
      </w:r>
      <w:proofErr w:type="gramEnd"/>
      <w:r w:rsidRPr="00DD7D66">
        <w:rPr>
          <w:color w:val="000000"/>
        </w:rPr>
        <w:t xml:space="preserve"> capital market of the Republic of Moldova, as well as on the </w:t>
      </w:r>
      <w:r w:rsidR="00F24557" w:rsidRPr="00DD7D66">
        <w:rPr>
          <w:color w:val="000000"/>
        </w:rPr>
        <w:t xml:space="preserve">foreign </w:t>
      </w:r>
      <w:r w:rsidRPr="00DD7D66">
        <w:rPr>
          <w:color w:val="000000"/>
        </w:rPr>
        <w:t xml:space="preserve">stock exchange or </w:t>
      </w:r>
      <w:r w:rsidR="00F24557" w:rsidRPr="00DD7D66">
        <w:rPr>
          <w:color w:val="000000"/>
        </w:rPr>
        <w:t>on over the counter</w:t>
      </w:r>
      <w:r w:rsidRPr="00DD7D66">
        <w:rPr>
          <w:color w:val="000000"/>
        </w:rPr>
        <w:t xml:space="preserve"> foreign capital market shall be made with the authorisation of the National Bank of Moldova, except for the cases provided for in paragraphs (11) and (12). </w:t>
      </w:r>
    </w:p>
    <w:p w14:paraId="1ABD0FCC" w14:textId="77777777" w:rsidR="00D30E29" w:rsidRPr="00DD7D66" w:rsidRDefault="00D30E29" w:rsidP="002D3326">
      <w:pPr>
        <w:ind w:firstLine="540"/>
        <w:jc w:val="both"/>
        <w:rPr>
          <w:rFonts w:eastAsia="MS Mincho"/>
          <w:bCs/>
          <w:color w:val="000000"/>
        </w:rPr>
      </w:pPr>
    </w:p>
    <w:p w14:paraId="6213CE8A" w14:textId="77777777" w:rsidR="00D30E29" w:rsidRPr="00DD7D66" w:rsidRDefault="00D30E29" w:rsidP="002D3326">
      <w:pPr>
        <w:ind w:firstLine="540"/>
        <w:jc w:val="both"/>
        <w:rPr>
          <w:bCs/>
          <w:color w:val="000000"/>
        </w:rPr>
      </w:pPr>
      <w:r w:rsidRPr="00DD7D66">
        <w:rPr>
          <w:color w:val="000000"/>
        </w:rPr>
        <w:t>(8) The provisions of paragraphs (6) and (7) shall be also applied to the operations with units of collective investment undertakings.</w:t>
      </w:r>
    </w:p>
    <w:p w14:paraId="2CE75E46" w14:textId="77777777" w:rsidR="00D30E29" w:rsidRPr="00DD7D66" w:rsidRDefault="00D30E29" w:rsidP="002D3326">
      <w:pPr>
        <w:ind w:firstLine="540"/>
        <w:jc w:val="both"/>
        <w:rPr>
          <w:bCs/>
          <w:color w:val="000000"/>
        </w:rPr>
      </w:pPr>
    </w:p>
    <w:p w14:paraId="43186A9D" w14:textId="77777777" w:rsidR="00D30E29" w:rsidRPr="00DD7D66" w:rsidRDefault="00D30E29" w:rsidP="002D3326">
      <w:pPr>
        <w:ind w:firstLine="540"/>
        <w:jc w:val="both"/>
        <w:rPr>
          <w:bCs/>
          <w:color w:val="000000"/>
        </w:rPr>
      </w:pPr>
      <w:r w:rsidRPr="00DD7D66">
        <w:rPr>
          <w:color w:val="000000"/>
        </w:rPr>
        <w:t xml:space="preserve">(9) The purchase by residents of foreign financial instruments within the admission thereof to the money market of the Republic of Moldova shall be made with the authorisation of the National Bank of Moldova, except for the cases provided for in paragraphs (11) and (12). </w:t>
      </w:r>
    </w:p>
    <w:p w14:paraId="1ABED1F1" w14:textId="77777777" w:rsidR="00D30E29" w:rsidRPr="00DD7D66" w:rsidRDefault="00D30E29" w:rsidP="002D3326">
      <w:pPr>
        <w:ind w:firstLine="540"/>
        <w:jc w:val="both"/>
        <w:rPr>
          <w:bCs/>
          <w:color w:val="000000"/>
        </w:rPr>
      </w:pPr>
    </w:p>
    <w:p w14:paraId="2588DA47" w14:textId="77777777" w:rsidR="00D30E29" w:rsidRPr="00DD7D66" w:rsidRDefault="00D30E29" w:rsidP="002D3326">
      <w:pPr>
        <w:ind w:firstLine="540"/>
        <w:jc w:val="both"/>
        <w:rPr>
          <w:bCs/>
          <w:color w:val="000000"/>
        </w:rPr>
      </w:pPr>
      <w:r w:rsidRPr="00DD7D66">
        <w:rPr>
          <w:color w:val="000000"/>
        </w:rPr>
        <w:t>(10) The purchase by residents of foreign financial instruments on the money market of the Republic of Moldova, as well as on the foreign money market shall be made with the authorisation of the National Bank of Moldova, except for the cases provided for in paragraphs (11) and (12).</w:t>
      </w:r>
    </w:p>
    <w:p w14:paraId="0E2A9376" w14:textId="77777777" w:rsidR="00D30E29" w:rsidRPr="00DD7D66" w:rsidRDefault="00D30E29" w:rsidP="002D3326">
      <w:pPr>
        <w:ind w:firstLine="540"/>
        <w:jc w:val="both"/>
        <w:rPr>
          <w:bCs/>
          <w:color w:val="000000"/>
        </w:rPr>
      </w:pPr>
    </w:p>
    <w:p w14:paraId="1267DC27" w14:textId="1A5E2902" w:rsidR="00D30E29" w:rsidRPr="00DD7D66" w:rsidRDefault="00D30E29" w:rsidP="002D3326">
      <w:pPr>
        <w:ind w:firstLine="540"/>
        <w:jc w:val="both"/>
        <w:rPr>
          <w:bCs/>
        </w:rPr>
      </w:pPr>
      <w:r w:rsidRPr="00DD7D66">
        <w:t xml:space="preserve">(11) </w:t>
      </w:r>
      <w:r w:rsidR="00CD32A8" w:rsidRPr="00DD7D66">
        <w:t>O</w:t>
      </w:r>
      <w:r w:rsidRPr="00DD7D66">
        <w:t>perations with the financial instruments referred to in paragraphs (6)</w:t>
      </w:r>
      <w:r w:rsidR="00013600" w:rsidRPr="00DD7D66">
        <w:t xml:space="preserve"> </w:t>
      </w:r>
      <w:r w:rsidR="00BF64F5" w:rsidRPr="00DD7D66">
        <w:t>–</w:t>
      </w:r>
      <w:r w:rsidR="00013600" w:rsidRPr="00DD7D66">
        <w:t xml:space="preserve"> </w:t>
      </w:r>
      <w:r w:rsidRPr="00DD7D66">
        <w:t xml:space="preserve">(10) </w:t>
      </w:r>
      <w:r w:rsidR="00F24557" w:rsidRPr="00DD7D66">
        <w:t>shall be</w:t>
      </w:r>
      <w:r w:rsidR="00CD32A8" w:rsidRPr="00DD7D66">
        <w:t xml:space="preserve"> allowed to</w:t>
      </w:r>
      <w:r w:rsidRPr="00DD7D66">
        <w:t xml:space="preserve"> be performed </w:t>
      </w:r>
      <w:r w:rsidR="00CD32A8" w:rsidRPr="00DD7D66">
        <w:t xml:space="preserve">without the authorisation of the National Bank of Moldova </w:t>
      </w:r>
      <w:r w:rsidR="00F24557" w:rsidRPr="00DD7D66">
        <w:t>where</w:t>
      </w:r>
      <w:r w:rsidRPr="00DD7D66">
        <w:t>:</w:t>
      </w:r>
    </w:p>
    <w:p w14:paraId="3575862E" w14:textId="77777777" w:rsidR="00D30E29" w:rsidRPr="00DD7D66" w:rsidRDefault="00D30E29" w:rsidP="002D3326">
      <w:pPr>
        <w:ind w:firstLine="540"/>
        <w:jc w:val="both"/>
        <w:rPr>
          <w:bCs/>
        </w:rPr>
      </w:pPr>
      <w:r w:rsidRPr="00DD7D66">
        <w:t>a) amount of operation does not exceed EUR 10000 (or its equivalent); or</w:t>
      </w:r>
    </w:p>
    <w:p w14:paraId="78A96D85" w14:textId="442F02B6" w:rsidR="00D30E29" w:rsidRPr="00DD7D66" w:rsidRDefault="00D30E29" w:rsidP="002D3326">
      <w:pPr>
        <w:ind w:firstLine="540"/>
        <w:jc w:val="both"/>
      </w:pPr>
      <w:r w:rsidRPr="00DD7D66">
        <w:t>b) financial instruments are issued by international organisations</w:t>
      </w:r>
      <w:r w:rsidR="00E13300" w:rsidRPr="00DD7D66">
        <w:t xml:space="preserve">; </w:t>
      </w:r>
      <w:r w:rsidR="00DE48CD" w:rsidRPr="00DD7D66">
        <w:t>or</w:t>
      </w:r>
      <w:r w:rsidRPr="00DD7D66">
        <w:t xml:space="preserve"> </w:t>
      </w:r>
    </w:p>
    <w:p w14:paraId="1DAF6190" w14:textId="76E86E79" w:rsidR="005F1C0B" w:rsidRPr="00DD7D66" w:rsidRDefault="005F1C0B" w:rsidP="002D3326">
      <w:pPr>
        <w:ind w:firstLine="540"/>
        <w:jc w:val="both"/>
      </w:pPr>
      <w:r w:rsidRPr="00DD7D66">
        <w:t>c)</w:t>
      </w:r>
      <w:r w:rsidR="00BD7775" w:rsidRPr="00DD7D66">
        <w:t xml:space="preserve"> long-term financial instruments (with a remaining maturity of more than 5 years):</w:t>
      </w:r>
    </w:p>
    <w:p w14:paraId="2526DE2B" w14:textId="3B96F1BC" w:rsidR="00BD7775" w:rsidRPr="00DD7D66" w:rsidRDefault="00BD7775" w:rsidP="00BD7775">
      <w:pPr>
        <w:ind w:firstLine="540"/>
        <w:jc w:val="both"/>
      </w:pPr>
      <w:r w:rsidRPr="00DD7D66">
        <w:lastRenderedPageBreak/>
        <w:t>– are issued by the governments of member states of the Organisation for Economic Cooperation and Development (OECD)</w:t>
      </w:r>
      <w:r w:rsidR="001B6902" w:rsidRPr="00DD7D66">
        <w:t xml:space="preserve">, </w:t>
      </w:r>
      <w:r w:rsidRPr="00DD7D66">
        <w:t>the European Union; and</w:t>
      </w:r>
    </w:p>
    <w:p w14:paraId="19C14A10" w14:textId="7BADFE6B" w:rsidR="00BD7775" w:rsidRPr="00DD7D66" w:rsidRDefault="00BD7775" w:rsidP="00BD7775">
      <w:pPr>
        <w:ind w:firstLine="540"/>
        <w:jc w:val="both"/>
      </w:pPr>
      <w:r w:rsidRPr="00DD7D66">
        <w:t xml:space="preserve">– </w:t>
      </w:r>
      <w:r w:rsidR="007A7CBD" w:rsidRPr="00DD7D66">
        <w:t>have</w:t>
      </w:r>
      <w:r w:rsidRPr="00DD7D66">
        <w:t xml:space="preserve"> a credit rating not lower than category AA/Aa, assigned by a credit rating agency; or</w:t>
      </w:r>
    </w:p>
    <w:p w14:paraId="4CCED97C" w14:textId="5A599A62" w:rsidR="00BD7775" w:rsidRPr="00DD7D66" w:rsidRDefault="005F1C0B" w:rsidP="00BD7775">
      <w:pPr>
        <w:ind w:firstLine="540"/>
        <w:jc w:val="both"/>
      </w:pPr>
      <w:r w:rsidRPr="00DD7D66">
        <w:t>d)</w:t>
      </w:r>
      <w:r w:rsidR="00BD7775" w:rsidRPr="00DD7D66">
        <w:t xml:space="preserve"> financial instruments in the form of shares or </w:t>
      </w:r>
      <w:r w:rsidR="00CC4DEA" w:rsidRPr="00DD7D66">
        <w:rPr>
          <w:color w:val="000000"/>
        </w:rPr>
        <w:t>other securities of a participating nature</w:t>
      </w:r>
      <w:r w:rsidR="00BD7775" w:rsidRPr="00DD7D66">
        <w:t>, as well as long-term financial instruments in the form of bonds (with a remaining maturity of more than 5 years) are issued by an issuer who:</w:t>
      </w:r>
    </w:p>
    <w:p w14:paraId="367A5139" w14:textId="77777777" w:rsidR="00BD7775" w:rsidRPr="00DD7D66" w:rsidRDefault="00BD7775" w:rsidP="00BD7775">
      <w:pPr>
        <w:ind w:firstLine="540"/>
        <w:jc w:val="both"/>
      </w:pPr>
      <w:r w:rsidRPr="00DD7D66">
        <w:t>– has a credit rating not lower than category AA/Aa, assigned by a credit rating agency, or is part of a group that has such a credit rating; and</w:t>
      </w:r>
    </w:p>
    <w:p w14:paraId="02F94FDB" w14:textId="0D8AD61F" w:rsidR="005F1C0B" w:rsidRPr="00DD7D66" w:rsidRDefault="00BD7775" w:rsidP="00BD7775">
      <w:pPr>
        <w:ind w:firstLine="540"/>
        <w:jc w:val="both"/>
        <w:rPr>
          <w:bCs/>
        </w:rPr>
      </w:pPr>
      <w:r w:rsidRPr="00DD7D66">
        <w:t>– is based in a country that itself has a credit rating not lower than category AA/Aa.</w:t>
      </w:r>
    </w:p>
    <w:p w14:paraId="16DB8D37" w14:textId="77777777" w:rsidR="00D30E29" w:rsidRPr="00DD7D66" w:rsidRDefault="00D30E29" w:rsidP="002D3326">
      <w:pPr>
        <w:ind w:firstLine="540"/>
        <w:jc w:val="both"/>
        <w:rPr>
          <w:bCs/>
          <w:color w:val="000000"/>
        </w:rPr>
      </w:pPr>
    </w:p>
    <w:p w14:paraId="7FC5413B" w14:textId="1C991F86" w:rsidR="00D30E29" w:rsidRPr="00DD7D66" w:rsidRDefault="00D30E29" w:rsidP="002D3326">
      <w:pPr>
        <w:ind w:firstLine="540"/>
        <w:jc w:val="both"/>
        <w:rPr>
          <w:bCs/>
        </w:rPr>
      </w:pPr>
      <w:r w:rsidRPr="00DD7D66">
        <w:t>(12) Licensed banks</w:t>
      </w:r>
      <w:r w:rsidR="00CD32A8" w:rsidRPr="00DD7D66">
        <w:t xml:space="preserve">, </w:t>
      </w:r>
      <w:r w:rsidR="00847C78" w:rsidRPr="00DD7D66">
        <w:t>insurance or reinsurance companies, non-bank lending organizations,</w:t>
      </w:r>
      <w:r w:rsidR="00356224" w:rsidRPr="00DD7D66">
        <w:rPr>
          <w:lang w:val="en-US"/>
        </w:rPr>
        <w:t xml:space="preserve"> </w:t>
      </w:r>
      <w:r w:rsidR="00CD32A8" w:rsidRPr="00DD7D66">
        <w:t>as well as</w:t>
      </w:r>
      <w:r w:rsidRPr="00DD7D66">
        <w:t xml:space="preserve"> the entities whose activity is regulated and supervised by the National Commission for Financial Market </w:t>
      </w:r>
      <w:r w:rsidR="00F24557" w:rsidRPr="00DD7D66">
        <w:t xml:space="preserve">shall </w:t>
      </w:r>
      <w:r w:rsidRPr="00DD7D66">
        <w:t xml:space="preserve">perform operations with foreign financial instruments without the authorisation of the National Bank of Moldova. </w:t>
      </w:r>
    </w:p>
    <w:p w14:paraId="4D6474DC" w14:textId="77777777" w:rsidR="00D30E29" w:rsidRPr="00DD7D66" w:rsidRDefault="00D30E29" w:rsidP="002D3326">
      <w:pPr>
        <w:ind w:firstLine="540"/>
        <w:jc w:val="both"/>
        <w:rPr>
          <w:bCs/>
          <w:strike/>
        </w:rPr>
      </w:pPr>
    </w:p>
    <w:p w14:paraId="21E402A7" w14:textId="77777777" w:rsidR="00D30E29" w:rsidRPr="00DD7D66" w:rsidRDefault="00D30E29" w:rsidP="002D3326">
      <w:pPr>
        <w:ind w:firstLine="540"/>
        <w:jc w:val="both"/>
        <w:rPr>
          <w:bCs/>
          <w:color w:val="000000"/>
        </w:rPr>
      </w:pPr>
      <w:r w:rsidRPr="00DD7D66">
        <w:rPr>
          <w:color w:val="000000"/>
        </w:rPr>
        <w:t>(13) The sale of foreign financial instruments by residents shall be made without the authorisation of the National Bank of Moldova.</w:t>
      </w:r>
    </w:p>
    <w:p w14:paraId="43467545" w14:textId="77777777" w:rsidR="00D30E29" w:rsidRPr="00DD7D66" w:rsidRDefault="00D30E29" w:rsidP="002D3326">
      <w:pPr>
        <w:ind w:firstLine="540"/>
        <w:jc w:val="both"/>
        <w:rPr>
          <w:bCs/>
          <w:color w:val="000000"/>
        </w:rPr>
      </w:pPr>
    </w:p>
    <w:p w14:paraId="760E3B2D" w14:textId="2C1AE3B7" w:rsidR="00D734BA" w:rsidRPr="00DD7D66" w:rsidRDefault="00D30E29" w:rsidP="00D734BA">
      <w:pPr>
        <w:ind w:firstLine="540"/>
        <w:jc w:val="both"/>
        <w:rPr>
          <w:color w:val="000000"/>
        </w:rPr>
      </w:pPr>
      <w:r w:rsidRPr="00DD7D66">
        <w:rPr>
          <w:color w:val="000000"/>
        </w:rPr>
        <w:t xml:space="preserve">(14) The purchase/sale by residents of domestic financial instruments issued on a foreign capital market or </w:t>
      </w:r>
      <w:r w:rsidR="00F24557" w:rsidRPr="00DD7D66">
        <w:rPr>
          <w:color w:val="000000"/>
        </w:rPr>
        <w:t xml:space="preserve">on </w:t>
      </w:r>
      <w:r w:rsidRPr="00DD7D66">
        <w:rPr>
          <w:color w:val="000000"/>
        </w:rPr>
        <w:t xml:space="preserve">a foreign money market </w:t>
      </w:r>
      <w:r w:rsidR="00F24557" w:rsidRPr="00DD7D66">
        <w:rPr>
          <w:color w:val="000000"/>
        </w:rPr>
        <w:t xml:space="preserve">shall </w:t>
      </w:r>
      <w:r w:rsidR="00177581" w:rsidRPr="00DD7D66">
        <w:rPr>
          <w:color w:val="000000"/>
        </w:rPr>
        <w:t>treated</w:t>
      </w:r>
      <w:r w:rsidRPr="00DD7D66">
        <w:rPr>
          <w:color w:val="000000"/>
        </w:rPr>
        <w:t xml:space="preserve"> as the purchase/sale by residents of foreign financial instruments and shall be made without the authorisation of the National Bank of Moldova.</w:t>
      </w:r>
    </w:p>
    <w:p w14:paraId="659489DB" w14:textId="78FD7C8C" w:rsidR="007F5EA1" w:rsidRPr="00DD7D66" w:rsidRDefault="007F5EA1" w:rsidP="007F5EA1">
      <w:pPr>
        <w:jc w:val="both"/>
        <w:rPr>
          <w:bCs/>
          <w:i/>
          <w:iCs/>
          <w:color w:val="0000CC"/>
          <w:sz w:val="22"/>
          <w:szCs w:val="22"/>
          <w:lang w:val="ro-RO" w:eastAsia="en-US"/>
        </w:rPr>
      </w:pPr>
      <w:r w:rsidRPr="00DD7D66">
        <w:rPr>
          <w:bCs/>
          <w:i/>
          <w:iCs/>
          <w:color w:val="0000CC"/>
          <w:sz w:val="22"/>
          <w:szCs w:val="22"/>
          <w:lang w:val="ro-RO" w:eastAsia="en-US"/>
        </w:rPr>
        <w:t>[</w:t>
      </w:r>
      <w:proofErr w:type="spellStart"/>
      <w:r w:rsidRPr="00DD7D66">
        <w:rPr>
          <w:bCs/>
          <w:i/>
          <w:iCs/>
          <w:color w:val="0000CC"/>
          <w:sz w:val="22"/>
          <w:szCs w:val="22"/>
          <w:lang w:val="ro-RO" w:eastAsia="en-US"/>
        </w:rPr>
        <w:t>Art</w:t>
      </w:r>
      <w:r w:rsidR="003815EF" w:rsidRPr="00DD7D66">
        <w:rPr>
          <w:bCs/>
          <w:i/>
          <w:iCs/>
          <w:color w:val="0000CC"/>
          <w:sz w:val="22"/>
          <w:szCs w:val="22"/>
          <w:lang w:val="ro-RO" w:eastAsia="en-US"/>
        </w:rPr>
        <w:t>icle</w:t>
      </w:r>
      <w:proofErr w:type="spellEnd"/>
      <w:r w:rsidRPr="00DD7D66">
        <w:rPr>
          <w:bCs/>
          <w:i/>
          <w:iCs/>
          <w:color w:val="0000CC"/>
          <w:sz w:val="22"/>
          <w:szCs w:val="22"/>
          <w:lang w:val="ro-RO" w:eastAsia="en-US"/>
        </w:rPr>
        <w:t xml:space="preserve"> 9 para. (11) </w:t>
      </w:r>
      <w:proofErr w:type="spellStart"/>
      <w:r w:rsidRPr="00DD7D66">
        <w:rPr>
          <w:bCs/>
          <w:i/>
          <w:iCs/>
          <w:color w:val="0000CC"/>
          <w:sz w:val="22"/>
          <w:szCs w:val="22"/>
          <w:lang w:val="ro-RO" w:eastAsia="en-US"/>
        </w:rPr>
        <w:t>supplemented</w:t>
      </w:r>
      <w:proofErr w:type="spellEnd"/>
      <w:r w:rsidRPr="00DD7D66">
        <w:rPr>
          <w:bCs/>
          <w:i/>
          <w:iCs/>
          <w:color w:val="0000CC"/>
          <w:sz w:val="22"/>
          <w:szCs w:val="22"/>
          <w:lang w:val="ro-RO" w:eastAsia="en-US"/>
        </w:rPr>
        <w:t xml:space="preserve"> </w:t>
      </w:r>
      <w:proofErr w:type="spellStart"/>
      <w:r w:rsidRPr="00DD7D66">
        <w:rPr>
          <w:bCs/>
          <w:i/>
          <w:iCs/>
          <w:color w:val="0000CC"/>
          <w:sz w:val="22"/>
          <w:szCs w:val="22"/>
          <w:lang w:val="ro-RO" w:eastAsia="en-US"/>
        </w:rPr>
        <w:t>by</w:t>
      </w:r>
      <w:proofErr w:type="spellEnd"/>
      <w:r w:rsidRPr="00DD7D66">
        <w:rPr>
          <w:bCs/>
          <w:i/>
          <w:iCs/>
          <w:color w:val="0000CC"/>
          <w:sz w:val="22"/>
          <w:szCs w:val="22"/>
          <w:lang w:val="ro-RO" w:eastAsia="en-US"/>
        </w:rPr>
        <w:t xml:space="preserve"> Law No 124 of 29</w:t>
      </w:r>
      <w:r w:rsidR="000A2937" w:rsidRPr="00DD7D66">
        <w:rPr>
          <w:bCs/>
          <w:i/>
          <w:iCs/>
          <w:color w:val="0000CC"/>
          <w:sz w:val="22"/>
          <w:szCs w:val="22"/>
          <w:lang w:val="ro-RO" w:eastAsia="en-US"/>
        </w:rPr>
        <w:t>.05.</w:t>
      </w:r>
      <w:r w:rsidRPr="00DD7D66">
        <w:rPr>
          <w:bCs/>
          <w:i/>
          <w:iCs/>
          <w:color w:val="0000CC"/>
          <w:sz w:val="22"/>
          <w:szCs w:val="22"/>
          <w:lang w:val="ro-RO" w:eastAsia="en-US"/>
        </w:rPr>
        <w:t xml:space="preserve">2025, </w:t>
      </w:r>
      <w:r w:rsidR="000A2937" w:rsidRPr="00DD7D66">
        <w:rPr>
          <w:bCs/>
          <w:i/>
          <w:iCs/>
          <w:color w:val="0000CC"/>
          <w:sz w:val="22"/>
          <w:szCs w:val="22"/>
          <w:lang w:val="ro-RO" w:eastAsia="en-US"/>
        </w:rPr>
        <w:t xml:space="preserve">in </w:t>
      </w:r>
      <w:proofErr w:type="spellStart"/>
      <w:r w:rsidR="000A2937" w:rsidRPr="00DD7D66">
        <w:rPr>
          <w:bCs/>
          <w:i/>
          <w:iCs/>
          <w:color w:val="0000CC"/>
          <w:sz w:val="22"/>
          <w:szCs w:val="22"/>
          <w:lang w:val="ro-RO" w:eastAsia="en-US"/>
        </w:rPr>
        <w:t>force</w:t>
      </w:r>
      <w:proofErr w:type="spellEnd"/>
      <w:r w:rsidR="000A2937" w:rsidRPr="00DD7D66">
        <w:rPr>
          <w:bCs/>
          <w:i/>
          <w:iCs/>
          <w:color w:val="0000CC"/>
          <w:sz w:val="22"/>
          <w:szCs w:val="22"/>
          <w:lang w:val="ro-RO" w:eastAsia="en-US"/>
        </w:rPr>
        <w:t xml:space="preserve"> as of</w:t>
      </w:r>
      <w:r w:rsidRPr="00DD7D66">
        <w:rPr>
          <w:bCs/>
          <w:i/>
          <w:iCs/>
          <w:color w:val="0000CC"/>
          <w:sz w:val="22"/>
          <w:szCs w:val="22"/>
          <w:lang w:val="ro-RO" w:eastAsia="en-US"/>
        </w:rPr>
        <w:t xml:space="preserve"> 12</w:t>
      </w:r>
      <w:r w:rsidR="000A2937" w:rsidRPr="00DD7D66">
        <w:rPr>
          <w:bCs/>
          <w:i/>
          <w:iCs/>
          <w:color w:val="0000CC"/>
          <w:sz w:val="22"/>
          <w:szCs w:val="22"/>
          <w:lang w:val="ro-RO" w:eastAsia="en-US"/>
        </w:rPr>
        <w:t>.07.</w:t>
      </w:r>
      <w:r w:rsidRPr="00DD7D66">
        <w:rPr>
          <w:bCs/>
          <w:i/>
          <w:iCs/>
          <w:color w:val="0000CC"/>
          <w:sz w:val="22"/>
          <w:szCs w:val="22"/>
          <w:lang w:val="ro-RO" w:eastAsia="en-US"/>
        </w:rPr>
        <w:t>2025]</w:t>
      </w:r>
    </w:p>
    <w:p w14:paraId="3D5C52C8" w14:textId="5335E4D2" w:rsidR="00356224" w:rsidRPr="00DD7D66" w:rsidRDefault="00847C78" w:rsidP="003167DD">
      <w:pPr>
        <w:jc w:val="both"/>
        <w:rPr>
          <w:bCs/>
          <w:i/>
          <w:iCs/>
          <w:color w:val="0000CC"/>
          <w:sz w:val="22"/>
          <w:szCs w:val="22"/>
          <w:lang w:val="ro-RO" w:eastAsia="en-US"/>
        </w:rPr>
      </w:pPr>
      <w:r w:rsidRPr="00DD7D66">
        <w:rPr>
          <w:bCs/>
          <w:i/>
          <w:iCs/>
          <w:color w:val="0000CC"/>
          <w:sz w:val="22"/>
          <w:szCs w:val="22"/>
          <w:lang w:val="ro-RO" w:eastAsia="en-US"/>
        </w:rPr>
        <w:t>[</w:t>
      </w:r>
      <w:proofErr w:type="spellStart"/>
      <w:r w:rsidRPr="00DD7D66">
        <w:rPr>
          <w:bCs/>
          <w:i/>
          <w:iCs/>
          <w:color w:val="0000CC"/>
          <w:sz w:val="22"/>
          <w:szCs w:val="22"/>
          <w:lang w:val="ro-RO" w:eastAsia="en-US"/>
        </w:rPr>
        <w:t>Article</w:t>
      </w:r>
      <w:proofErr w:type="spellEnd"/>
      <w:r w:rsidRPr="00DD7D66">
        <w:rPr>
          <w:bCs/>
          <w:i/>
          <w:iCs/>
          <w:color w:val="0000CC"/>
          <w:sz w:val="22"/>
          <w:szCs w:val="22"/>
          <w:lang w:val="ro-RO" w:eastAsia="en-US"/>
        </w:rPr>
        <w:t xml:space="preserve"> 9</w:t>
      </w:r>
      <w:r w:rsidR="007F5EA1" w:rsidRPr="00DD7D66">
        <w:rPr>
          <w:bCs/>
          <w:i/>
          <w:iCs/>
          <w:color w:val="0000CC"/>
          <w:sz w:val="22"/>
          <w:szCs w:val="22"/>
          <w:lang w:val="ro-RO" w:eastAsia="en-US"/>
        </w:rPr>
        <w:t xml:space="preserve"> para. (12)</w:t>
      </w:r>
      <w:r w:rsidRPr="00DD7D66">
        <w:rPr>
          <w:bCs/>
          <w:i/>
          <w:iCs/>
          <w:color w:val="0000CC"/>
          <w:sz w:val="22"/>
          <w:szCs w:val="22"/>
          <w:lang w:val="ro-RO" w:eastAsia="en-US"/>
        </w:rPr>
        <w:t xml:space="preserve"> </w:t>
      </w:r>
      <w:proofErr w:type="spellStart"/>
      <w:r w:rsidR="00C14D43" w:rsidRPr="00DD7D66">
        <w:rPr>
          <w:bCs/>
          <w:i/>
          <w:iCs/>
          <w:color w:val="0000CC"/>
          <w:sz w:val="22"/>
          <w:szCs w:val="22"/>
          <w:lang w:val="ro-RO" w:eastAsia="en-US"/>
        </w:rPr>
        <w:t>completed</w:t>
      </w:r>
      <w:proofErr w:type="spellEnd"/>
      <w:r w:rsidR="00C14D43" w:rsidRPr="00DD7D66">
        <w:rPr>
          <w:bCs/>
          <w:i/>
          <w:iCs/>
          <w:color w:val="0000CC"/>
          <w:sz w:val="22"/>
          <w:szCs w:val="22"/>
          <w:lang w:val="ro-RO" w:eastAsia="en-US"/>
        </w:rPr>
        <w:t xml:space="preserve"> </w:t>
      </w:r>
      <w:proofErr w:type="spellStart"/>
      <w:r w:rsidRPr="00DD7D66">
        <w:rPr>
          <w:bCs/>
          <w:i/>
          <w:iCs/>
          <w:color w:val="0000CC"/>
          <w:sz w:val="22"/>
          <w:szCs w:val="22"/>
          <w:lang w:val="ro-RO" w:eastAsia="en-US"/>
        </w:rPr>
        <w:t>by</w:t>
      </w:r>
      <w:proofErr w:type="spellEnd"/>
      <w:r w:rsidRPr="00DD7D66">
        <w:rPr>
          <w:bCs/>
          <w:i/>
          <w:iCs/>
          <w:color w:val="0000CC"/>
          <w:sz w:val="22"/>
          <w:szCs w:val="22"/>
          <w:lang w:val="ro-RO" w:eastAsia="en-US"/>
        </w:rPr>
        <w:t xml:space="preserve"> Law No 214 of 20.07.2023, in </w:t>
      </w:r>
      <w:proofErr w:type="spellStart"/>
      <w:r w:rsidRPr="00DD7D66">
        <w:rPr>
          <w:bCs/>
          <w:i/>
          <w:iCs/>
          <w:color w:val="0000CC"/>
          <w:sz w:val="22"/>
          <w:szCs w:val="22"/>
          <w:lang w:val="ro-RO" w:eastAsia="en-US"/>
        </w:rPr>
        <w:t>force</w:t>
      </w:r>
      <w:proofErr w:type="spellEnd"/>
      <w:r w:rsidRPr="00DD7D66">
        <w:rPr>
          <w:bCs/>
          <w:i/>
          <w:iCs/>
          <w:color w:val="0000CC"/>
          <w:sz w:val="22"/>
          <w:szCs w:val="22"/>
          <w:lang w:val="ro-RO" w:eastAsia="en-US"/>
        </w:rPr>
        <w:t xml:space="preserve"> as of 03.08.2023]</w:t>
      </w:r>
      <w:r w:rsidR="007F5EA1" w:rsidRPr="00DD7D66">
        <w:rPr>
          <w:sz w:val="22"/>
          <w:szCs w:val="22"/>
        </w:rPr>
        <w:t xml:space="preserve"> </w:t>
      </w:r>
    </w:p>
    <w:p w14:paraId="02A0434A" w14:textId="77777777" w:rsidR="00D30E29" w:rsidRPr="00DD7D66" w:rsidRDefault="00D30E29" w:rsidP="002D3326">
      <w:pPr>
        <w:ind w:firstLine="540"/>
        <w:jc w:val="both"/>
        <w:rPr>
          <w:bCs/>
        </w:rPr>
      </w:pPr>
    </w:p>
    <w:p w14:paraId="59421B5D" w14:textId="77777777" w:rsidR="00D30E29" w:rsidRPr="00DD7D66" w:rsidRDefault="00D30E29" w:rsidP="002D3326">
      <w:pPr>
        <w:pStyle w:val="NormalWeb"/>
        <w:ind w:left="0" w:firstLine="540"/>
        <w:jc w:val="both"/>
        <w:rPr>
          <w:rFonts w:eastAsia="MS Mincho"/>
          <w:bCs/>
          <w:color w:val="000000"/>
        </w:rPr>
      </w:pPr>
      <w:r w:rsidRPr="00DD7D66">
        <w:rPr>
          <w:b/>
          <w:color w:val="000000"/>
        </w:rPr>
        <w:t>Article 10.</w:t>
      </w:r>
      <w:r w:rsidRPr="00DD7D66">
        <w:rPr>
          <w:color w:val="000000"/>
        </w:rPr>
        <w:t xml:space="preserve"> Commercial loans/credits</w:t>
      </w:r>
    </w:p>
    <w:p w14:paraId="5820ADF0" w14:textId="77777777" w:rsidR="00D30E29" w:rsidRPr="00DD7D66" w:rsidRDefault="00D30E29" w:rsidP="002D3326">
      <w:pPr>
        <w:pStyle w:val="NormalWeb"/>
        <w:ind w:left="0" w:firstLine="540"/>
        <w:jc w:val="both"/>
        <w:rPr>
          <w:bCs/>
          <w:color w:val="000000"/>
        </w:rPr>
      </w:pPr>
    </w:p>
    <w:p w14:paraId="78BDB809" w14:textId="77777777" w:rsidR="00D30E29" w:rsidRPr="00DD7D66" w:rsidRDefault="00D30E29" w:rsidP="002D3326">
      <w:pPr>
        <w:pStyle w:val="NormalWeb"/>
        <w:ind w:left="0" w:firstLine="540"/>
        <w:jc w:val="both"/>
        <w:rPr>
          <w:bCs/>
          <w:color w:val="000000"/>
        </w:rPr>
      </w:pPr>
      <w:r w:rsidRPr="00DD7D66">
        <w:rPr>
          <w:color w:val="000000"/>
        </w:rPr>
        <w:t xml:space="preserve">(1) Commercial loans/credits </w:t>
      </w:r>
      <w:r w:rsidR="00177581" w:rsidRPr="00DD7D66">
        <w:rPr>
          <w:color w:val="000000"/>
        </w:rPr>
        <w:t xml:space="preserve">shall </w:t>
      </w:r>
      <w:r w:rsidRPr="00DD7D66">
        <w:rPr>
          <w:color w:val="000000"/>
        </w:rPr>
        <w:t>represent</w:t>
      </w:r>
      <w:r w:rsidR="00177581" w:rsidRPr="00DD7D66">
        <w:rPr>
          <w:color w:val="000000"/>
        </w:rPr>
        <w:t xml:space="preserve"> the following</w:t>
      </w:r>
      <w:r w:rsidRPr="00DD7D66">
        <w:rPr>
          <w:color w:val="000000"/>
        </w:rPr>
        <w:t>:</w:t>
      </w:r>
    </w:p>
    <w:p w14:paraId="214A2808" w14:textId="1E9EA425" w:rsidR="00D30E29" w:rsidRPr="00DD7D66" w:rsidRDefault="00D30E29" w:rsidP="002D3326">
      <w:pPr>
        <w:ind w:firstLine="540"/>
        <w:jc w:val="both"/>
        <w:rPr>
          <w:bCs/>
          <w:color w:val="000000"/>
        </w:rPr>
      </w:pPr>
      <w:r w:rsidRPr="00DD7D66">
        <w:rPr>
          <w:color w:val="000000"/>
        </w:rPr>
        <w:t xml:space="preserve">a) </w:t>
      </w:r>
      <w:r w:rsidR="00177581" w:rsidRPr="00DD7D66">
        <w:rPr>
          <w:color w:val="000000"/>
        </w:rPr>
        <w:t xml:space="preserve">contractual </w:t>
      </w:r>
      <w:r w:rsidRPr="00DD7D66">
        <w:rPr>
          <w:color w:val="000000"/>
        </w:rPr>
        <w:t xml:space="preserve">loans/credits </w:t>
      </w:r>
      <w:r w:rsidR="00177581" w:rsidRPr="00DD7D66">
        <w:rPr>
          <w:color w:val="000000"/>
        </w:rPr>
        <w:t>related to</w:t>
      </w:r>
      <w:r w:rsidRPr="00DD7D66">
        <w:rPr>
          <w:color w:val="000000"/>
        </w:rPr>
        <w:t xml:space="preserve"> commercial transactions in goods and services in which a resident is participating (advance payments, payments by instalments in respect to work in progress or payments at the request of the supplier of goods/services, as well as payments at a certain period from the delivery of goods/rendering of services</w:t>
      </w:r>
      <w:proofErr w:type="gramStart"/>
      <w:r w:rsidRPr="00DD7D66">
        <w:rPr>
          <w:color w:val="000000"/>
        </w:rPr>
        <w:t>);</w:t>
      </w:r>
      <w:proofErr w:type="gramEnd"/>
    </w:p>
    <w:p w14:paraId="34EE9100" w14:textId="2FFFC0FF" w:rsidR="00D30E29" w:rsidRPr="00DD7D66" w:rsidRDefault="00D30E29" w:rsidP="002D3326">
      <w:pPr>
        <w:ind w:firstLine="540"/>
        <w:jc w:val="both"/>
        <w:rPr>
          <w:bCs/>
          <w:color w:val="000000"/>
        </w:rPr>
      </w:pPr>
      <w:r w:rsidRPr="00DD7D66">
        <w:rPr>
          <w:color w:val="000000"/>
        </w:rPr>
        <w:t>b) financing of transactions referred to in letter a) in which a resident is participating, by granting loans/credits by banks and/or by organisations specialized in granting of loans/</w:t>
      </w:r>
      <w:proofErr w:type="gramStart"/>
      <w:r w:rsidRPr="00DD7D66">
        <w:rPr>
          <w:color w:val="000000"/>
        </w:rPr>
        <w:t>credits;</w:t>
      </w:r>
      <w:proofErr w:type="gramEnd"/>
    </w:p>
    <w:p w14:paraId="3F3D7B86" w14:textId="77777777" w:rsidR="00D30E29" w:rsidRPr="00DD7D66" w:rsidRDefault="00D30E29" w:rsidP="002D3326">
      <w:pPr>
        <w:ind w:firstLine="540"/>
        <w:jc w:val="both"/>
        <w:rPr>
          <w:bCs/>
          <w:color w:val="000000"/>
        </w:rPr>
      </w:pPr>
      <w:r w:rsidRPr="00DD7D66">
        <w:rPr>
          <w:color w:val="000000"/>
        </w:rPr>
        <w:t>c) factoring operations, with underlying transactions referred to in letter a) in which a resident is participating.</w:t>
      </w:r>
    </w:p>
    <w:p w14:paraId="34B8AB4E" w14:textId="77777777" w:rsidR="00D30E29" w:rsidRPr="00DD7D66" w:rsidRDefault="00D30E29" w:rsidP="002D3326">
      <w:pPr>
        <w:ind w:firstLine="540"/>
        <w:jc w:val="both"/>
        <w:rPr>
          <w:bCs/>
          <w:color w:val="000000"/>
        </w:rPr>
      </w:pPr>
    </w:p>
    <w:p w14:paraId="2B90B132" w14:textId="77777777" w:rsidR="00D30E29" w:rsidRPr="00DD7D66" w:rsidRDefault="00D30E29" w:rsidP="002D3326">
      <w:pPr>
        <w:ind w:firstLine="540"/>
        <w:jc w:val="both"/>
        <w:rPr>
          <w:bCs/>
          <w:color w:val="000000"/>
        </w:rPr>
      </w:pPr>
      <w:r w:rsidRPr="00DD7D66">
        <w:rPr>
          <w:color w:val="000000"/>
        </w:rPr>
        <w:t>(2) Commercial loans/credits may be the following:</w:t>
      </w:r>
    </w:p>
    <w:p w14:paraId="68EA872E" w14:textId="77777777" w:rsidR="00D30E29" w:rsidRPr="00DD7D66" w:rsidRDefault="00D30E29" w:rsidP="002D3326">
      <w:pPr>
        <w:ind w:firstLine="540"/>
        <w:jc w:val="both"/>
        <w:rPr>
          <w:bCs/>
          <w:color w:val="000000"/>
        </w:rPr>
      </w:pPr>
      <w:r w:rsidRPr="00DD7D66">
        <w:rPr>
          <w:color w:val="000000"/>
        </w:rPr>
        <w:t>a) short-term (not exceeding 1 year</w:t>
      </w:r>
      <w:proofErr w:type="gramStart"/>
      <w:r w:rsidRPr="00DD7D66">
        <w:rPr>
          <w:color w:val="000000"/>
        </w:rPr>
        <w:t>);</w:t>
      </w:r>
      <w:proofErr w:type="gramEnd"/>
    </w:p>
    <w:p w14:paraId="0850DC83" w14:textId="77777777" w:rsidR="00D30E29" w:rsidRPr="00DD7D66" w:rsidRDefault="00D30E29" w:rsidP="002D3326">
      <w:pPr>
        <w:ind w:firstLine="540"/>
        <w:jc w:val="both"/>
        <w:rPr>
          <w:bCs/>
          <w:color w:val="000000"/>
        </w:rPr>
      </w:pPr>
      <w:r w:rsidRPr="00DD7D66">
        <w:rPr>
          <w:color w:val="000000"/>
        </w:rPr>
        <w:t>b) medium-term (over 1 year, but not exceeding 5 years</w:t>
      </w:r>
      <w:proofErr w:type="gramStart"/>
      <w:r w:rsidRPr="00DD7D66">
        <w:rPr>
          <w:color w:val="000000"/>
        </w:rPr>
        <w:t>);</w:t>
      </w:r>
      <w:proofErr w:type="gramEnd"/>
    </w:p>
    <w:p w14:paraId="2128372D" w14:textId="77777777" w:rsidR="00D30E29" w:rsidRPr="00DD7D66" w:rsidRDefault="00D30E29" w:rsidP="002D3326">
      <w:pPr>
        <w:ind w:firstLine="540"/>
        <w:jc w:val="both"/>
        <w:rPr>
          <w:bCs/>
          <w:color w:val="000000"/>
        </w:rPr>
      </w:pPr>
      <w:r w:rsidRPr="00DD7D66">
        <w:rPr>
          <w:color w:val="000000"/>
        </w:rPr>
        <w:t>c) long-term (over 5 years).</w:t>
      </w:r>
    </w:p>
    <w:p w14:paraId="1ED98BEC" w14:textId="77777777" w:rsidR="00D30E29" w:rsidRPr="00DD7D66" w:rsidRDefault="00D30E29" w:rsidP="002D3326">
      <w:pPr>
        <w:ind w:firstLine="540"/>
        <w:jc w:val="both"/>
        <w:rPr>
          <w:bCs/>
          <w:color w:val="000000"/>
        </w:rPr>
      </w:pPr>
    </w:p>
    <w:p w14:paraId="1AD996A8" w14:textId="019BBA14" w:rsidR="00D30E29" w:rsidRPr="00DD7D66" w:rsidRDefault="00D30E29" w:rsidP="002D3326">
      <w:pPr>
        <w:ind w:firstLine="540"/>
        <w:jc w:val="both"/>
        <w:rPr>
          <w:bCs/>
          <w:color w:val="000000"/>
        </w:rPr>
      </w:pPr>
      <w:r w:rsidRPr="00DD7D66">
        <w:rPr>
          <w:color w:val="000000"/>
        </w:rPr>
        <w:t>(3) Commercial loans/credits shall be classified into those granted by:</w:t>
      </w:r>
    </w:p>
    <w:p w14:paraId="28756E2B" w14:textId="77777777" w:rsidR="00D30E29" w:rsidRPr="00DD7D66" w:rsidRDefault="00D30E29" w:rsidP="002D3326">
      <w:pPr>
        <w:ind w:firstLine="540"/>
        <w:jc w:val="both"/>
        <w:rPr>
          <w:bCs/>
          <w:color w:val="000000"/>
        </w:rPr>
      </w:pPr>
      <w:r w:rsidRPr="00DD7D66">
        <w:rPr>
          <w:color w:val="000000"/>
        </w:rPr>
        <w:t xml:space="preserve">a) non-residents to </w:t>
      </w:r>
      <w:proofErr w:type="gramStart"/>
      <w:r w:rsidRPr="00DD7D66">
        <w:rPr>
          <w:color w:val="000000"/>
        </w:rPr>
        <w:t>residents;</w:t>
      </w:r>
      <w:proofErr w:type="gramEnd"/>
    </w:p>
    <w:p w14:paraId="3C1037DF" w14:textId="77777777" w:rsidR="00D30E29" w:rsidRPr="00DD7D66" w:rsidRDefault="00D30E29" w:rsidP="002D3326">
      <w:pPr>
        <w:ind w:firstLine="540"/>
        <w:jc w:val="both"/>
        <w:rPr>
          <w:bCs/>
          <w:color w:val="000000"/>
        </w:rPr>
      </w:pPr>
      <w:r w:rsidRPr="00DD7D66">
        <w:rPr>
          <w:color w:val="000000"/>
        </w:rPr>
        <w:t>b) residents to non-residents.</w:t>
      </w:r>
    </w:p>
    <w:p w14:paraId="553C2E17" w14:textId="77777777" w:rsidR="00D30E29" w:rsidRPr="00DD7D66" w:rsidRDefault="00D30E29" w:rsidP="002D3326">
      <w:pPr>
        <w:pStyle w:val="NormalWeb"/>
        <w:ind w:left="0" w:firstLine="540"/>
        <w:jc w:val="both"/>
        <w:rPr>
          <w:rFonts w:eastAsia="MS Mincho"/>
          <w:b/>
          <w:bCs/>
          <w:color w:val="000000"/>
        </w:rPr>
      </w:pPr>
    </w:p>
    <w:p w14:paraId="00C11E86" w14:textId="77777777" w:rsidR="00D30E29" w:rsidRPr="00DD7D66" w:rsidRDefault="00D30E29" w:rsidP="002D3326">
      <w:pPr>
        <w:pStyle w:val="NormalWeb"/>
        <w:ind w:left="0" w:firstLine="540"/>
        <w:jc w:val="both"/>
        <w:rPr>
          <w:rFonts w:eastAsia="MS Mincho"/>
          <w:bCs/>
          <w:color w:val="000000"/>
        </w:rPr>
      </w:pPr>
      <w:r w:rsidRPr="00DD7D66">
        <w:rPr>
          <w:b/>
          <w:color w:val="000000"/>
        </w:rPr>
        <w:t>Article 11.</w:t>
      </w:r>
      <w:r w:rsidRPr="00DD7D66">
        <w:rPr>
          <w:color w:val="000000"/>
        </w:rPr>
        <w:t xml:space="preserve"> Financial loans/credits</w:t>
      </w:r>
    </w:p>
    <w:p w14:paraId="0BBC98F4" w14:textId="77777777" w:rsidR="00D30E29" w:rsidRPr="00DD7D66" w:rsidRDefault="00D30E29" w:rsidP="002D3326">
      <w:pPr>
        <w:pStyle w:val="NormalWeb"/>
        <w:ind w:left="0" w:firstLine="540"/>
        <w:jc w:val="both"/>
        <w:rPr>
          <w:rFonts w:eastAsia="MS Mincho"/>
          <w:bCs/>
          <w:color w:val="000000"/>
        </w:rPr>
      </w:pPr>
    </w:p>
    <w:p w14:paraId="5D448ACD" w14:textId="36C7E01A" w:rsidR="00D30E29" w:rsidRPr="00DD7D66" w:rsidRDefault="00D30E29" w:rsidP="002D3326">
      <w:pPr>
        <w:pStyle w:val="NormalWeb"/>
        <w:ind w:left="0" w:firstLine="540"/>
        <w:jc w:val="both"/>
        <w:rPr>
          <w:bCs/>
          <w:color w:val="000000"/>
        </w:rPr>
      </w:pPr>
      <w:r w:rsidRPr="00DD7D66">
        <w:rPr>
          <w:color w:val="000000"/>
        </w:rPr>
        <w:t xml:space="preserve">(1) Financial loans/credits shall include loans/credits (other than those specified in Article 7, Article </w:t>
      </w:r>
      <w:proofErr w:type="gramStart"/>
      <w:r w:rsidRPr="00DD7D66">
        <w:rPr>
          <w:color w:val="000000"/>
        </w:rPr>
        <w:t>10</w:t>
      </w:r>
      <w:proofErr w:type="gramEnd"/>
      <w:r w:rsidRPr="00DD7D66">
        <w:rPr>
          <w:color w:val="000000"/>
        </w:rPr>
        <w:t xml:space="preserve"> and Article 15) on a contractual basis, which represent reimbursable financing of any kind, including the financing related to commercial transactions in goods and services in which no resident is participating and any manner in which the creditor pays off or takes over an obligation of the debtor </w:t>
      </w:r>
      <w:r w:rsidRPr="00DD7D66">
        <w:rPr>
          <w:color w:val="000000"/>
        </w:rPr>
        <w:lastRenderedPageBreak/>
        <w:t>to a third party. This category shall also include mortgage loans/credits, consumer loans/credits, as well as financ</w:t>
      </w:r>
      <w:r w:rsidR="003C65F5" w:rsidRPr="00DD7D66">
        <w:rPr>
          <w:color w:val="000000"/>
        </w:rPr>
        <w:t>ial</w:t>
      </w:r>
      <w:r w:rsidRPr="00DD7D66">
        <w:rPr>
          <w:color w:val="000000"/>
        </w:rPr>
        <w:t xml:space="preserve"> leas</w:t>
      </w:r>
      <w:r w:rsidR="003C65F5" w:rsidRPr="00DD7D66">
        <w:rPr>
          <w:color w:val="000000"/>
        </w:rPr>
        <w:t>ing</w:t>
      </w:r>
      <w:r w:rsidRPr="00DD7D66">
        <w:rPr>
          <w:color w:val="000000"/>
        </w:rPr>
        <w:t>.</w:t>
      </w:r>
    </w:p>
    <w:p w14:paraId="298DCEBA" w14:textId="77777777" w:rsidR="00D30E29" w:rsidRPr="00DD7D66" w:rsidRDefault="00D30E29" w:rsidP="002D3326">
      <w:pPr>
        <w:pStyle w:val="NormalWeb"/>
        <w:ind w:left="0" w:firstLine="540"/>
        <w:jc w:val="both"/>
        <w:rPr>
          <w:bCs/>
          <w:color w:val="000000"/>
        </w:rPr>
      </w:pPr>
    </w:p>
    <w:p w14:paraId="4040751C" w14:textId="77777777" w:rsidR="00D30E29" w:rsidRPr="00DD7D66" w:rsidRDefault="00D30E29" w:rsidP="002D3326">
      <w:pPr>
        <w:ind w:firstLine="540"/>
        <w:jc w:val="both"/>
        <w:rPr>
          <w:bCs/>
          <w:color w:val="000000"/>
        </w:rPr>
      </w:pPr>
      <w:r w:rsidRPr="00DD7D66">
        <w:rPr>
          <w:color w:val="000000"/>
        </w:rPr>
        <w:t>(2) Financial loans/credits may be the following:</w:t>
      </w:r>
    </w:p>
    <w:p w14:paraId="03D98E37" w14:textId="77777777" w:rsidR="00D30E29" w:rsidRPr="00DD7D66" w:rsidRDefault="00D30E29" w:rsidP="002D3326">
      <w:pPr>
        <w:ind w:firstLine="540"/>
        <w:jc w:val="both"/>
        <w:rPr>
          <w:bCs/>
          <w:color w:val="000000"/>
        </w:rPr>
      </w:pPr>
      <w:r w:rsidRPr="00DD7D66">
        <w:rPr>
          <w:color w:val="000000"/>
        </w:rPr>
        <w:t>a) short-term (not exceeding 1 year</w:t>
      </w:r>
      <w:proofErr w:type="gramStart"/>
      <w:r w:rsidRPr="00DD7D66">
        <w:rPr>
          <w:color w:val="000000"/>
        </w:rPr>
        <w:t>);</w:t>
      </w:r>
      <w:proofErr w:type="gramEnd"/>
    </w:p>
    <w:p w14:paraId="4C317BB1" w14:textId="77777777" w:rsidR="00D30E29" w:rsidRPr="00DD7D66" w:rsidRDefault="00D30E29" w:rsidP="002D3326">
      <w:pPr>
        <w:ind w:firstLine="540"/>
        <w:jc w:val="both"/>
        <w:rPr>
          <w:bCs/>
          <w:color w:val="000000"/>
        </w:rPr>
      </w:pPr>
      <w:r w:rsidRPr="00DD7D66">
        <w:rPr>
          <w:color w:val="000000"/>
        </w:rPr>
        <w:t>b) medium-term (over 1 year, but not exceeding 5 years</w:t>
      </w:r>
      <w:proofErr w:type="gramStart"/>
      <w:r w:rsidRPr="00DD7D66">
        <w:rPr>
          <w:color w:val="000000"/>
        </w:rPr>
        <w:t>);</w:t>
      </w:r>
      <w:proofErr w:type="gramEnd"/>
    </w:p>
    <w:p w14:paraId="2163197B" w14:textId="77777777" w:rsidR="00D30E29" w:rsidRPr="00DD7D66" w:rsidRDefault="00D30E29" w:rsidP="002D3326">
      <w:pPr>
        <w:ind w:firstLine="540"/>
        <w:jc w:val="both"/>
        <w:rPr>
          <w:bCs/>
          <w:color w:val="000000"/>
        </w:rPr>
      </w:pPr>
      <w:r w:rsidRPr="00DD7D66">
        <w:rPr>
          <w:color w:val="000000"/>
        </w:rPr>
        <w:t>c) long-term (over 5 years).</w:t>
      </w:r>
    </w:p>
    <w:p w14:paraId="71D557E6" w14:textId="77777777" w:rsidR="00D30E29" w:rsidRPr="00DD7D66" w:rsidRDefault="00D30E29" w:rsidP="002D3326">
      <w:pPr>
        <w:ind w:firstLine="540"/>
        <w:jc w:val="both"/>
        <w:rPr>
          <w:bCs/>
          <w:color w:val="000000"/>
        </w:rPr>
      </w:pPr>
    </w:p>
    <w:p w14:paraId="209A190E" w14:textId="4E3E30A9" w:rsidR="00D30E29" w:rsidRPr="00DD7D66" w:rsidRDefault="00D30E29" w:rsidP="002D3326">
      <w:pPr>
        <w:pStyle w:val="NormalWeb"/>
        <w:ind w:left="0" w:firstLine="540"/>
        <w:jc w:val="both"/>
        <w:rPr>
          <w:bCs/>
          <w:color w:val="000000"/>
        </w:rPr>
      </w:pPr>
      <w:r w:rsidRPr="00DD7D66">
        <w:rPr>
          <w:color w:val="000000"/>
        </w:rPr>
        <w:t>(3) Financial loans/credits shall be classified into those granted by:</w:t>
      </w:r>
    </w:p>
    <w:p w14:paraId="52BFE35C" w14:textId="77777777" w:rsidR="00D30E29" w:rsidRPr="00DD7D66" w:rsidRDefault="00D30E29" w:rsidP="002D3326">
      <w:pPr>
        <w:pStyle w:val="NormalWeb"/>
        <w:ind w:left="0" w:firstLine="540"/>
        <w:jc w:val="both"/>
        <w:rPr>
          <w:bCs/>
          <w:color w:val="000000"/>
        </w:rPr>
      </w:pPr>
      <w:r w:rsidRPr="00DD7D66">
        <w:rPr>
          <w:color w:val="000000"/>
        </w:rPr>
        <w:t xml:space="preserve">a) non-residents to </w:t>
      </w:r>
      <w:proofErr w:type="gramStart"/>
      <w:r w:rsidRPr="00DD7D66">
        <w:rPr>
          <w:color w:val="000000"/>
        </w:rPr>
        <w:t>residents;</w:t>
      </w:r>
      <w:proofErr w:type="gramEnd"/>
    </w:p>
    <w:p w14:paraId="26821FE2" w14:textId="77777777" w:rsidR="00D30E29" w:rsidRPr="00DD7D66" w:rsidRDefault="00D30E29" w:rsidP="002D3326">
      <w:pPr>
        <w:pStyle w:val="NormalWeb"/>
        <w:ind w:left="0" w:firstLine="540"/>
        <w:jc w:val="both"/>
        <w:rPr>
          <w:bCs/>
          <w:color w:val="000000"/>
        </w:rPr>
      </w:pPr>
      <w:r w:rsidRPr="00DD7D66">
        <w:rPr>
          <w:color w:val="000000"/>
        </w:rPr>
        <w:t>b) residents to non-residents.</w:t>
      </w:r>
    </w:p>
    <w:p w14:paraId="690DE44F" w14:textId="77777777" w:rsidR="00D30E29" w:rsidRPr="00DD7D66" w:rsidRDefault="00D30E29" w:rsidP="002D3326">
      <w:pPr>
        <w:pStyle w:val="NormalWeb"/>
        <w:ind w:left="0" w:firstLine="540"/>
        <w:jc w:val="both"/>
        <w:rPr>
          <w:rFonts w:eastAsia="MS Mincho"/>
          <w:bCs/>
          <w:color w:val="000000"/>
        </w:rPr>
      </w:pPr>
    </w:p>
    <w:p w14:paraId="54FCA847" w14:textId="77777777" w:rsidR="00D30E29" w:rsidRPr="00DD7D66" w:rsidRDefault="00D30E29" w:rsidP="002D3326">
      <w:pPr>
        <w:ind w:firstLine="540"/>
        <w:jc w:val="both"/>
        <w:rPr>
          <w:rFonts w:eastAsia="MS Mincho"/>
          <w:bCs/>
          <w:color w:val="000000"/>
        </w:rPr>
      </w:pPr>
      <w:r w:rsidRPr="00DD7D66">
        <w:rPr>
          <w:color w:val="000000"/>
        </w:rPr>
        <w:t>(4) Granting of financial loans/credits by residents to non-residents shall be made with the authorisation of the National Bank of Moldova, except</w:t>
      </w:r>
      <w:r w:rsidR="00C91BFC" w:rsidRPr="00DD7D66">
        <w:rPr>
          <w:color w:val="000000"/>
        </w:rPr>
        <w:t xml:space="preserve"> for </w:t>
      </w:r>
      <w:r w:rsidRPr="00DD7D66">
        <w:rPr>
          <w:color w:val="000000"/>
        </w:rPr>
        <w:t xml:space="preserve">the following loans/credits: </w:t>
      </w:r>
    </w:p>
    <w:p w14:paraId="7BD0961D" w14:textId="77777777" w:rsidR="00D30E29" w:rsidRPr="00DD7D66" w:rsidRDefault="00D30E29" w:rsidP="002D3326">
      <w:pPr>
        <w:ind w:firstLine="540"/>
        <w:jc w:val="both"/>
      </w:pPr>
      <w:r w:rsidRPr="00DD7D66">
        <w:t>a)</w:t>
      </w:r>
      <w:r w:rsidR="00C91BFC" w:rsidRPr="00DD7D66">
        <w:rPr>
          <w:rStyle w:val="apple-converted-space"/>
          <w:color w:val="56534F"/>
          <w:shd w:val="clear" w:color="auto" w:fill="FAFAFA"/>
        </w:rPr>
        <w:t> </w:t>
      </w:r>
      <w:r w:rsidR="00C91BFC" w:rsidRPr="00DD7D66">
        <w:t xml:space="preserve">financial </w:t>
      </w:r>
      <w:proofErr w:type="gramStart"/>
      <w:r w:rsidR="00C91BFC" w:rsidRPr="00DD7D66">
        <w:t>leasing</w:t>
      </w:r>
      <w:r w:rsidRPr="00DD7D66">
        <w:t>;</w:t>
      </w:r>
      <w:proofErr w:type="gramEnd"/>
    </w:p>
    <w:p w14:paraId="0C1BCD13" w14:textId="77777777" w:rsidR="00D30E29" w:rsidRPr="00DD7D66" w:rsidRDefault="00D30E29" w:rsidP="002D3326">
      <w:pPr>
        <w:ind w:firstLine="540"/>
        <w:jc w:val="both"/>
        <w:rPr>
          <w:rFonts w:eastAsia="MS Mincho"/>
          <w:bCs/>
        </w:rPr>
      </w:pPr>
      <w:r w:rsidRPr="00DD7D66">
        <w:t xml:space="preserve">b) credits granted by licensed </w:t>
      </w:r>
      <w:proofErr w:type="gramStart"/>
      <w:r w:rsidRPr="00DD7D66">
        <w:t>banks;</w:t>
      </w:r>
      <w:proofErr w:type="gramEnd"/>
      <w:r w:rsidRPr="00DD7D66">
        <w:t xml:space="preserve"> </w:t>
      </w:r>
    </w:p>
    <w:p w14:paraId="2197132B" w14:textId="77777777" w:rsidR="00D30E29" w:rsidRPr="00DD7D66" w:rsidRDefault="00D30E29" w:rsidP="002D3326">
      <w:pPr>
        <w:ind w:firstLine="540"/>
        <w:jc w:val="both"/>
        <w:rPr>
          <w:rFonts w:eastAsia="MS Mincho"/>
          <w:bCs/>
        </w:rPr>
      </w:pPr>
      <w:r w:rsidRPr="00DD7D66">
        <w:t xml:space="preserve">c) loans/credits (other than those referred to in letters a) and b)) value </w:t>
      </w:r>
      <w:r w:rsidR="002C2CD6" w:rsidRPr="00DD7D66">
        <w:t xml:space="preserve">of which </w:t>
      </w:r>
      <w:r w:rsidRPr="00DD7D66">
        <w:t xml:space="preserve">does not exceed EUR 10000 (or its equivalent). </w:t>
      </w:r>
    </w:p>
    <w:p w14:paraId="3BC7141D" w14:textId="77777777" w:rsidR="00D30E29" w:rsidRPr="00DD7D66" w:rsidRDefault="00D30E29" w:rsidP="002D3326">
      <w:pPr>
        <w:pStyle w:val="NormalWeb"/>
        <w:ind w:left="0" w:firstLine="540"/>
        <w:jc w:val="both"/>
        <w:rPr>
          <w:rFonts w:eastAsia="MS Mincho"/>
          <w:b/>
          <w:bCs/>
          <w:color w:val="000000"/>
        </w:rPr>
      </w:pPr>
    </w:p>
    <w:p w14:paraId="5F5B7EEA" w14:textId="77777777" w:rsidR="00D30E29" w:rsidRPr="00DD7D66" w:rsidRDefault="00D30E29" w:rsidP="002D3326">
      <w:pPr>
        <w:pStyle w:val="NormalWeb"/>
        <w:ind w:left="0" w:firstLine="540"/>
        <w:jc w:val="both"/>
        <w:rPr>
          <w:rFonts w:eastAsia="MS Mincho"/>
          <w:bCs/>
          <w:color w:val="000000"/>
        </w:rPr>
      </w:pPr>
      <w:r w:rsidRPr="00DD7D66">
        <w:rPr>
          <w:b/>
          <w:color w:val="000000"/>
        </w:rPr>
        <w:t>Article 12</w:t>
      </w:r>
      <w:r w:rsidRPr="00DD7D66">
        <w:rPr>
          <w:color w:val="000000"/>
        </w:rPr>
        <w:t xml:space="preserve">. Guarantees </w:t>
      </w:r>
    </w:p>
    <w:p w14:paraId="5420C3CE" w14:textId="77777777" w:rsidR="00D30E29" w:rsidRPr="00DD7D66" w:rsidRDefault="00D30E29" w:rsidP="002D3326">
      <w:pPr>
        <w:pStyle w:val="NormalWeb"/>
        <w:ind w:left="0" w:firstLine="540"/>
        <w:jc w:val="both"/>
        <w:rPr>
          <w:rFonts w:eastAsia="MS Mincho"/>
          <w:bCs/>
          <w:color w:val="000000"/>
        </w:rPr>
      </w:pPr>
    </w:p>
    <w:p w14:paraId="080485CA" w14:textId="77777777" w:rsidR="00D30E29" w:rsidRPr="00DD7D66" w:rsidRDefault="00D30E29" w:rsidP="002D3326">
      <w:pPr>
        <w:pStyle w:val="NormalWeb"/>
        <w:ind w:left="0" w:firstLine="540"/>
        <w:jc w:val="both"/>
        <w:rPr>
          <w:bCs/>
          <w:color w:val="000000"/>
        </w:rPr>
      </w:pPr>
      <w:r w:rsidRPr="00DD7D66">
        <w:rPr>
          <w:color w:val="000000"/>
        </w:rPr>
        <w:t xml:space="preserve">(1) Guarantees shall mean </w:t>
      </w:r>
      <w:r w:rsidR="002C2CD6" w:rsidRPr="00DD7D66">
        <w:rPr>
          <w:color w:val="000000"/>
        </w:rPr>
        <w:t>methods</w:t>
      </w:r>
      <w:r w:rsidRPr="00DD7D66">
        <w:rPr>
          <w:color w:val="000000"/>
        </w:rPr>
        <w:t xml:space="preserve"> and instruments by which the fulfilment of contractual commitments </w:t>
      </w:r>
      <w:r w:rsidR="002C2CD6" w:rsidRPr="00DD7D66">
        <w:rPr>
          <w:color w:val="000000"/>
        </w:rPr>
        <w:t>of a</w:t>
      </w:r>
      <w:r w:rsidRPr="00DD7D66">
        <w:rPr>
          <w:color w:val="000000"/>
        </w:rPr>
        <w:t xml:space="preserve"> debtor to </w:t>
      </w:r>
      <w:r w:rsidR="002C2CD6" w:rsidRPr="00DD7D66">
        <w:rPr>
          <w:color w:val="000000"/>
        </w:rPr>
        <w:t>a</w:t>
      </w:r>
      <w:r w:rsidRPr="00DD7D66">
        <w:rPr>
          <w:color w:val="000000"/>
        </w:rPr>
        <w:t xml:space="preserve"> creditor is guaranteed</w:t>
      </w:r>
      <w:r w:rsidR="002C2CD6" w:rsidRPr="00DD7D66">
        <w:rPr>
          <w:color w:val="000000"/>
        </w:rPr>
        <w:t>, including by third parties,</w:t>
      </w:r>
      <w:r w:rsidRPr="00DD7D66">
        <w:rPr>
          <w:color w:val="000000"/>
        </w:rPr>
        <w:t xml:space="preserve"> and shall include: bank guarantee, suretyship, aval, guarantee deposit, right of pledge, etc.</w:t>
      </w:r>
    </w:p>
    <w:p w14:paraId="308D4297" w14:textId="77777777" w:rsidR="00D30E29" w:rsidRPr="00DD7D66" w:rsidRDefault="00D30E29" w:rsidP="002D3326">
      <w:pPr>
        <w:pStyle w:val="NormalWeb"/>
        <w:ind w:left="0" w:firstLine="540"/>
        <w:jc w:val="both"/>
        <w:rPr>
          <w:bCs/>
          <w:color w:val="000000"/>
        </w:rPr>
      </w:pPr>
    </w:p>
    <w:p w14:paraId="36407B24" w14:textId="77777777" w:rsidR="00D30E29" w:rsidRPr="00DD7D66" w:rsidRDefault="00D30E29" w:rsidP="002D3326">
      <w:pPr>
        <w:ind w:firstLine="540"/>
        <w:jc w:val="both"/>
        <w:rPr>
          <w:bCs/>
          <w:color w:val="000000"/>
        </w:rPr>
      </w:pPr>
      <w:r w:rsidRPr="00DD7D66">
        <w:rPr>
          <w:color w:val="000000"/>
        </w:rPr>
        <w:t>(2) Guarantees shall be classified into those granted by:</w:t>
      </w:r>
    </w:p>
    <w:p w14:paraId="62C0D736" w14:textId="77777777" w:rsidR="00D30E29" w:rsidRPr="00DD7D66" w:rsidRDefault="00D30E29" w:rsidP="002D3326">
      <w:pPr>
        <w:ind w:firstLine="540"/>
        <w:jc w:val="both"/>
        <w:rPr>
          <w:bCs/>
          <w:color w:val="000000"/>
        </w:rPr>
      </w:pPr>
      <w:r w:rsidRPr="00DD7D66">
        <w:rPr>
          <w:color w:val="000000"/>
        </w:rPr>
        <w:t xml:space="preserve">a) non-residents to </w:t>
      </w:r>
      <w:proofErr w:type="gramStart"/>
      <w:r w:rsidRPr="00DD7D66">
        <w:rPr>
          <w:color w:val="000000"/>
        </w:rPr>
        <w:t>residents;</w:t>
      </w:r>
      <w:proofErr w:type="gramEnd"/>
    </w:p>
    <w:p w14:paraId="1B0D293B" w14:textId="77777777" w:rsidR="00D30E29" w:rsidRPr="00DD7D66" w:rsidRDefault="00D30E29" w:rsidP="002D3326">
      <w:pPr>
        <w:pStyle w:val="NormalWeb"/>
        <w:ind w:left="0" w:firstLine="540"/>
        <w:jc w:val="both"/>
        <w:rPr>
          <w:rFonts w:eastAsia="MS Mincho"/>
          <w:bCs/>
          <w:color w:val="000000"/>
        </w:rPr>
      </w:pPr>
      <w:r w:rsidRPr="00DD7D66">
        <w:rPr>
          <w:color w:val="000000"/>
        </w:rPr>
        <w:t>b) residents to non-residents.</w:t>
      </w:r>
    </w:p>
    <w:p w14:paraId="62F38483" w14:textId="77777777" w:rsidR="00D30E29" w:rsidRPr="00DD7D66" w:rsidRDefault="00D30E29" w:rsidP="002D3326">
      <w:pPr>
        <w:ind w:firstLine="540"/>
        <w:jc w:val="both"/>
        <w:rPr>
          <w:bCs/>
          <w:color w:val="000000"/>
        </w:rPr>
      </w:pPr>
    </w:p>
    <w:p w14:paraId="332F8BC1" w14:textId="77777777" w:rsidR="00D30E29" w:rsidRPr="00DD7D66" w:rsidRDefault="002C2CD6" w:rsidP="002D3326">
      <w:pPr>
        <w:ind w:firstLine="540"/>
        <w:jc w:val="both"/>
        <w:rPr>
          <w:rFonts w:eastAsia="MS Mincho"/>
          <w:bCs/>
        </w:rPr>
      </w:pPr>
      <w:r w:rsidRPr="00DD7D66">
        <w:rPr>
          <w:color w:val="000000"/>
        </w:rPr>
        <w:t xml:space="preserve">(3) </w:t>
      </w:r>
      <w:r w:rsidR="005B62F1" w:rsidRPr="00DD7D66">
        <w:rPr>
          <w:color w:val="000000"/>
        </w:rPr>
        <w:t>Granting of</w:t>
      </w:r>
      <w:r w:rsidRPr="00DD7D66">
        <w:rPr>
          <w:color w:val="000000"/>
        </w:rPr>
        <w:t xml:space="preserve"> guarantees</w:t>
      </w:r>
      <w:r w:rsidR="00D30E29" w:rsidRPr="00DD7D66">
        <w:rPr>
          <w:color w:val="000000"/>
        </w:rPr>
        <w:t xml:space="preserve"> by residents to non-residents shall be made with the authorisation of the National Bank of Moldova in the following cases:</w:t>
      </w:r>
    </w:p>
    <w:p w14:paraId="42112FBF" w14:textId="77777777" w:rsidR="00D30E29" w:rsidRPr="00DD7D66" w:rsidRDefault="00D30E29" w:rsidP="002D3326">
      <w:pPr>
        <w:ind w:firstLine="540"/>
        <w:jc w:val="both"/>
        <w:rPr>
          <w:rFonts w:eastAsia="MS Mincho"/>
          <w:bCs/>
          <w:color w:val="000000"/>
        </w:rPr>
      </w:pPr>
      <w:r w:rsidRPr="00DD7D66">
        <w:rPr>
          <w:color w:val="000000"/>
        </w:rPr>
        <w:t xml:space="preserve">a) </w:t>
      </w:r>
      <w:r w:rsidR="005B62F1" w:rsidRPr="00DD7D66">
        <w:rPr>
          <w:color w:val="000000"/>
        </w:rPr>
        <w:t xml:space="preserve">granting </w:t>
      </w:r>
      <w:r w:rsidRPr="00DD7D66">
        <w:rPr>
          <w:color w:val="000000"/>
        </w:rPr>
        <w:t xml:space="preserve">a guarantee by a resident (other than the licensed bank) to a non-resident, based on the transaction between </w:t>
      </w:r>
      <w:proofErr w:type="gramStart"/>
      <w:r w:rsidRPr="00DD7D66">
        <w:rPr>
          <w:color w:val="000000"/>
        </w:rPr>
        <w:t>non-residents;</w:t>
      </w:r>
      <w:proofErr w:type="gramEnd"/>
    </w:p>
    <w:p w14:paraId="28619AEA" w14:textId="77777777" w:rsidR="00D30E29" w:rsidRPr="00DD7D66" w:rsidRDefault="00D30E29" w:rsidP="002D3326">
      <w:pPr>
        <w:ind w:firstLine="540"/>
        <w:jc w:val="both"/>
        <w:rPr>
          <w:rFonts w:eastAsia="MS Mincho"/>
          <w:bCs/>
          <w:color w:val="000000"/>
        </w:rPr>
      </w:pPr>
      <w:r w:rsidRPr="00DD7D66">
        <w:rPr>
          <w:color w:val="000000"/>
        </w:rPr>
        <w:t xml:space="preserve">b) </w:t>
      </w:r>
      <w:r w:rsidR="005B62F1" w:rsidRPr="00DD7D66">
        <w:rPr>
          <w:color w:val="000000"/>
        </w:rPr>
        <w:t xml:space="preserve">granting </w:t>
      </w:r>
      <w:r w:rsidRPr="00DD7D66">
        <w:rPr>
          <w:color w:val="000000"/>
        </w:rPr>
        <w:t xml:space="preserve">a guarantee by a resident (other than the licensed bank) to a non-resident in the form of a </w:t>
      </w:r>
      <w:proofErr w:type="gramStart"/>
      <w:r w:rsidRPr="00DD7D66">
        <w:rPr>
          <w:color w:val="000000"/>
        </w:rPr>
        <w:t>guarantee</w:t>
      </w:r>
      <w:proofErr w:type="gramEnd"/>
      <w:r w:rsidRPr="00DD7D66">
        <w:rPr>
          <w:color w:val="000000"/>
        </w:rPr>
        <w:t xml:space="preserve"> deposit.</w:t>
      </w:r>
    </w:p>
    <w:p w14:paraId="4380C565" w14:textId="77777777" w:rsidR="00D30E29" w:rsidRPr="00DD7D66" w:rsidRDefault="00D30E29" w:rsidP="002D3326">
      <w:pPr>
        <w:ind w:firstLine="540"/>
        <w:jc w:val="both"/>
        <w:rPr>
          <w:rFonts w:eastAsia="MS Mincho"/>
          <w:bCs/>
          <w:color w:val="000000"/>
        </w:rPr>
      </w:pPr>
    </w:p>
    <w:p w14:paraId="3E218AFC" w14:textId="77777777" w:rsidR="00D30E29" w:rsidRPr="00DD7D66" w:rsidRDefault="00D30E29" w:rsidP="002D3326">
      <w:pPr>
        <w:pStyle w:val="NormalWeb"/>
        <w:ind w:left="0" w:right="-1" w:firstLine="540"/>
        <w:jc w:val="both"/>
        <w:rPr>
          <w:bCs/>
        </w:rPr>
      </w:pPr>
      <w:r w:rsidRPr="00DD7D66">
        <w:t xml:space="preserve">(4) Provisions of paragraph (3) </w:t>
      </w:r>
      <w:r w:rsidR="00C91BFC" w:rsidRPr="00DD7D66">
        <w:t>shall not apply</w:t>
      </w:r>
      <w:r w:rsidRPr="00DD7D66">
        <w:t xml:space="preserve"> </w:t>
      </w:r>
      <w:r w:rsidR="005B62F1" w:rsidRPr="00DD7D66">
        <w:t>if</w:t>
      </w:r>
      <w:r w:rsidRPr="00DD7D66">
        <w:t xml:space="preserve"> the </w:t>
      </w:r>
      <w:proofErr w:type="gramStart"/>
      <w:r w:rsidR="005B62F1" w:rsidRPr="00DD7D66">
        <w:t>guarantee</w:t>
      </w:r>
      <w:proofErr w:type="gramEnd"/>
      <w:r w:rsidR="005B62F1" w:rsidRPr="00DD7D66">
        <w:t xml:space="preserve"> </w:t>
      </w:r>
      <w:r w:rsidRPr="00DD7D66">
        <w:t xml:space="preserve">amount does not exceed EUR 10000 (or its equivalent). </w:t>
      </w:r>
    </w:p>
    <w:p w14:paraId="27DDB07A" w14:textId="77777777" w:rsidR="00D30E29" w:rsidRPr="00DD7D66" w:rsidRDefault="00D30E29" w:rsidP="002D3326">
      <w:pPr>
        <w:ind w:firstLine="540"/>
        <w:jc w:val="both"/>
        <w:rPr>
          <w:bCs/>
          <w:iCs/>
          <w:color w:val="000000"/>
        </w:rPr>
      </w:pPr>
    </w:p>
    <w:p w14:paraId="7EC8045E" w14:textId="77777777" w:rsidR="00D30E29" w:rsidRPr="00DD7D66" w:rsidRDefault="00D30E29" w:rsidP="00C836B4">
      <w:pPr>
        <w:pStyle w:val="NormalWeb"/>
        <w:ind w:left="0" w:firstLine="540"/>
        <w:jc w:val="both"/>
        <w:rPr>
          <w:rFonts w:eastAsia="MS Mincho"/>
          <w:bCs/>
          <w:strike/>
          <w:color w:val="000000"/>
        </w:rPr>
      </w:pPr>
      <w:r w:rsidRPr="00DD7D66">
        <w:rPr>
          <w:b/>
          <w:color w:val="000000"/>
        </w:rPr>
        <w:t>Article 13.</w:t>
      </w:r>
      <w:r w:rsidRPr="00DD7D66">
        <w:rPr>
          <w:color w:val="000000"/>
        </w:rPr>
        <w:t xml:space="preserve"> Operations in current and deposit accounts with </w:t>
      </w:r>
      <w:r w:rsidR="00D964DA" w:rsidRPr="00DD7D66">
        <w:rPr>
          <w:color w:val="000000"/>
        </w:rPr>
        <w:t>licensed banks/non-resident banks</w:t>
      </w:r>
    </w:p>
    <w:p w14:paraId="5A5C985C" w14:textId="77777777" w:rsidR="00D30E29" w:rsidRPr="00DD7D66" w:rsidRDefault="00D30E29" w:rsidP="002D3326">
      <w:pPr>
        <w:pStyle w:val="NormalWeb"/>
        <w:ind w:left="0" w:firstLine="540"/>
        <w:jc w:val="both"/>
        <w:rPr>
          <w:rFonts w:eastAsia="MS Mincho"/>
          <w:bCs/>
          <w:color w:val="000000"/>
        </w:rPr>
      </w:pPr>
    </w:p>
    <w:p w14:paraId="2D4DF856" w14:textId="0AE9FD1C" w:rsidR="00C518AF" w:rsidRPr="00DD7D66" w:rsidRDefault="00D30E29" w:rsidP="002D3326">
      <w:pPr>
        <w:pStyle w:val="NormalWeb"/>
        <w:ind w:left="0" w:firstLine="540"/>
        <w:jc w:val="both"/>
        <w:rPr>
          <w:bCs/>
          <w:color w:val="000000"/>
        </w:rPr>
      </w:pPr>
      <w:r w:rsidRPr="00DD7D66">
        <w:rPr>
          <w:color w:val="000000"/>
        </w:rPr>
        <w:t xml:space="preserve">(1) </w:t>
      </w:r>
      <w:r w:rsidR="00C518AF" w:rsidRPr="00DD7D66">
        <w:rPr>
          <w:bCs/>
          <w:color w:val="000000"/>
        </w:rPr>
        <w:t xml:space="preserve">Operations in current accounts and deposit accounts with licensed banks/non-resident banks shall mean the opening of current and deposit accounts in foreign currency or in national currency with licensed banks/non-resident banks and </w:t>
      </w:r>
      <w:r w:rsidR="00685065" w:rsidRPr="00DD7D66">
        <w:rPr>
          <w:bCs/>
          <w:color w:val="000000"/>
        </w:rPr>
        <w:t xml:space="preserve">performance of operations through such </w:t>
      </w:r>
      <w:r w:rsidR="00C518AF" w:rsidRPr="00DD7D66">
        <w:rPr>
          <w:bCs/>
          <w:color w:val="000000"/>
        </w:rPr>
        <w:t>accounts.</w:t>
      </w:r>
    </w:p>
    <w:p w14:paraId="233CB8D6" w14:textId="77777777" w:rsidR="00D30E29" w:rsidRPr="00DD7D66" w:rsidRDefault="00D30E29" w:rsidP="002D3326">
      <w:pPr>
        <w:ind w:firstLine="540"/>
        <w:jc w:val="both"/>
        <w:rPr>
          <w:bCs/>
          <w:color w:val="000000"/>
        </w:rPr>
      </w:pPr>
    </w:p>
    <w:p w14:paraId="6B8BA90E" w14:textId="77777777" w:rsidR="00D30E29" w:rsidRPr="00DD7D66" w:rsidRDefault="00D30E29" w:rsidP="002D3326">
      <w:pPr>
        <w:ind w:firstLine="540"/>
        <w:jc w:val="both"/>
        <w:rPr>
          <w:bCs/>
          <w:color w:val="000000"/>
        </w:rPr>
      </w:pPr>
      <w:r w:rsidRPr="00DD7D66">
        <w:rPr>
          <w:color w:val="000000"/>
        </w:rPr>
        <w:t xml:space="preserve">(2) Current and deposit accounts with </w:t>
      </w:r>
      <w:r w:rsidR="0073337C" w:rsidRPr="00DD7D66">
        <w:rPr>
          <w:color w:val="000000"/>
        </w:rPr>
        <w:t>licensed banks/non-resident banks</w:t>
      </w:r>
      <w:r w:rsidR="0073337C" w:rsidRPr="00DD7D66" w:rsidDel="0073337C">
        <w:rPr>
          <w:color w:val="000000"/>
        </w:rPr>
        <w:t xml:space="preserve"> </w:t>
      </w:r>
      <w:r w:rsidRPr="00DD7D66">
        <w:rPr>
          <w:color w:val="000000"/>
        </w:rPr>
        <w:t>shall be classified into those opened by:</w:t>
      </w:r>
    </w:p>
    <w:p w14:paraId="67E16A94" w14:textId="77777777" w:rsidR="00D30E29" w:rsidRPr="00DD7D66" w:rsidRDefault="00D30E29" w:rsidP="002D3326">
      <w:pPr>
        <w:ind w:firstLine="540"/>
        <w:jc w:val="both"/>
        <w:rPr>
          <w:bCs/>
          <w:color w:val="000000"/>
        </w:rPr>
      </w:pPr>
      <w:r w:rsidRPr="00DD7D66">
        <w:rPr>
          <w:color w:val="000000"/>
        </w:rPr>
        <w:t>a) non-residents in the Republic of Moldova</w:t>
      </w:r>
      <w:r w:rsidR="00111785" w:rsidRPr="00DD7D66">
        <w:rPr>
          <w:color w:val="000000"/>
        </w:rPr>
        <w:t xml:space="preserve"> </w:t>
      </w:r>
      <w:r w:rsidR="00522558" w:rsidRPr="00DD7D66">
        <w:rPr>
          <w:color w:val="000000"/>
        </w:rPr>
        <w:t>with</w:t>
      </w:r>
      <w:r w:rsidR="00111785" w:rsidRPr="00DD7D66">
        <w:rPr>
          <w:color w:val="000000"/>
        </w:rPr>
        <w:t xml:space="preserve"> licensed </w:t>
      </w:r>
      <w:proofErr w:type="gramStart"/>
      <w:r w:rsidR="00111785" w:rsidRPr="00DD7D66">
        <w:rPr>
          <w:color w:val="000000"/>
        </w:rPr>
        <w:t>banks</w:t>
      </w:r>
      <w:r w:rsidRPr="00DD7D66">
        <w:rPr>
          <w:color w:val="000000"/>
        </w:rPr>
        <w:t>;</w:t>
      </w:r>
      <w:proofErr w:type="gramEnd"/>
    </w:p>
    <w:p w14:paraId="4DC2B091" w14:textId="77777777" w:rsidR="00D30E29" w:rsidRPr="00DD7D66" w:rsidRDefault="00D30E29" w:rsidP="002D3326">
      <w:pPr>
        <w:ind w:firstLine="540"/>
        <w:jc w:val="both"/>
        <w:rPr>
          <w:bCs/>
          <w:color w:val="000000"/>
        </w:rPr>
      </w:pPr>
      <w:r w:rsidRPr="00DD7D66">
        <w:rPr>
          <w:color w:val="000000"/>
        </w:rPr>
        <w:t>b) residents abroad</w:t>
      </w:r>
      <w:r w:rsidR="00111785" w:rsidRPr="00DD7D66">
        <w:rPr>
          <w:color w:val="000000"/>
        </w:rPr>
        <w:t xml:space="preserve"> </w:t>
      </w:r>
      <w:r w:rsidR="00522558" w:rsidRPr="00DD7D66">
        <w:rPr>
          <w:color w:val="000000"/>
        </w:rPr>
        <w:t>with</w:t>
      </w:r>
      <w:r w:rsidR="00111785" w:rsidRPr="00DD7D66">
        <w:rPr>
          <w:color w:val="000000"/>
        </w:rPr>
        <w:t xml:space="preserve"> non-resident banks</w:t>
      </w:r>
      <w:r w:rsidRPr="00DD7D66">
        <w:rPr>
          <w:color w:val="000000"/>
        </w:rPr>
        <w:t>.</w:t>
      </w:r>
    </w:p>
    <w:p w14:paraId="40FC8DBB" w14:textId="77777777" w:rsidR="00D30E29" w:rsidRPr="00DD7D66" w:rsidRDefault="00D30E29" w:rsidP="002D3326">
      <w:pPr>
        <w:pStyle w:val="NormalWeb"/>
        <w:ind w:left="0" w:firstLine="540"/>
        <w:jc w:val="both"/>
        <w:rPr>
          <w:rFonts w:eastAsia="MS Mincho"/>
          <w:bCs/>
          <w:color w:val="000000"/>
        </w:rPr>
      </w:pPr>
    </w:p>
    <w:p w14:paraId="33D61DB8" w14:textId="77777777" w:rsidR="00D30E29" w:rsidRPr="00DD7D66" w:rsidRDefault="00D30E29" w:rsidP="002D3326">
      <w:pPr>
        <w:ind w:firstLine="540"/>
        <w:jc w:val="both"/>
        <w:rPr>
          <w:rFonts w:eastAsia="MS Mincho"/>
          <w:bCs/>
          <w:color w:val="000000"/>
        </w:rPr>
      </w:pPr>
      <w:r w:rsidRPr="00DD7D66">
        <w:rPr>
          <w:color w:val="000000"/>
        </w:rPr>
        <w:lastRenderedPageBreak/>
        <w:t xml:space="preserve">(3) Opening of current and deposit accounts with licensed banks by non-residents shall be made without restrictions. </w:t>
      </w:r>
    </w:p>
    <w:p w14:paraId="383EED11" w14:textId="77777777" w:rsidR="00D30E29" w:rsidRPr="00DD7D66" w:rsidRDefault="00D30E29" w:rsidP="002D3326">
      <w:pPr>
        <w:ind w:firstLine="540"/>
        <w:jc w:val="both"/>
        <w:rPr>
          <w:rFonts w:eastAsia="MS Mincho"/>
          <w:bCs/>
          <w:iCs/>
        </w:rPr>
      </w:pPr>
      <w:r w:rsidRPr="00DD7D66">
        <w:t xml:space="preserve">National Bank of Moldova </w:t>
      </w:r>
      <w:r w:rsidR="00FA5089" w:rsidRPr="00DD7D66">
        <w:t xml:space="preserve">shall </w:t>
      </w:r>
      <w:r w:rsidR="005B62F1" w:rsidRPr="00DD7D66">
        <w:t>be entitled</w:t>
      </w:r>
      <w:r w:rsidRPr="00DD7D66">
        <w:t xml:space="preserve"> to establish conditions and procedures for </w:t>
      </w:r>
      <w:r w:rsidR="00FA5089" w:rsidRPr="00DD7D66">
        <w:t>performing</w:t>
      </w:r>
      <w:r w:rsidRPr="00DD7D66">
        <w:t xml:space="preserve"> foreign exchange operations </w:t>
      </w:r>
      <w:r w:rsidRPr="00DD7D66">
        <w:rPr>
          <w:color w:val="000000"/>
        </w:rPr>
        <w:t>through</w:t>
      </w:r>
      <w:r w:rsidRPr="00DD7D66">
        <w:t xml:space="preserve"> accounts in national currency and in foreign currency opened by non-residents with licensed banks. </w:t>
      </w:r>
    </w:p>
    <w:p w14:paraId="61197B1E" w14:textId="77777777" w:rsidR="00D30E29" w:rsidRPr="00DD7D66" w:rsidRDefault="00D30E29" w:rsidP="002D3326">
      <w:pPr>
        <w:pStyle w:val="NormalWeb"/>
        <w:ind w:left="0" w:firstLine="540"/>
        <w:jc w:val="both"/>
        <w:rPr>
          <w:rFonts w:eastAsia="MS Mincho"/>
          <w:bCs/>
        </w:rPr>
      </w:pPr>
    </w:p>
    <w:p w14:paraId="299514DA" w14:textId="2CED109A" w:rsidR="00D30E29" w:rsidRPr="00DD7D66" w:rsidRDefault="00D30E29" w:rsidP="002D3326">
      <w:pPr>
        <w:pStyle w:val="NormalWeb"/>
        <w:ind w:left="0" w:firstLine="540"/>
        <w:jc w:val="both"/>
        <w:rPr>
          <w:rFonts w:eastAsia="MS Mincho"/>
          <w:bCs/>
          <w:color w:val="000000"/>
        </w:rPr>
      </w:pPr>
      <w:r w:rsidRPr="00DD7D66">
        <w:rPr>
          <w:color w:val="000000"/>
        </w:rPr>
        <w:t xml:space="preserve">(4) Opening </w:t>
      </w:r>
      <w:r w:rsidR="00832BA0" w:rsidRPr="00DD7D66">
        <w:rPr>
          <w:color w:val="000000"/>
        </w:rPr>
        <w:t>abroad</w:t>
      </w:r>
      <w:r w:rsidR="00A77E46" w:rsidRPr="00DD7D66">
        <w:rPr>
          <w:color w:val="000000"/>
        </w:rPr>
        <w:t xml:space="preserve"> </w:t>
      </w:r>
      <w:r w:rsidRPr="00DD7D66">
        <w:rPr>
          <w:color w:val="000000"/>
        </w:rPr>
        <w:t xml:space="preserve">of current and deposit accounts </w:t>
      </w:r>
      <w:r w:rsidR="00AD7A7D" w:rsidRPr="00DD7D66">
        <w:rPr>
          <w:color w:val="000000"/>
        </w:rPr>
        <w:t>with</w:t>
      </w:r>
      <w:r w:rsidR="00AD7A7D" w:rsidRPr="00DD7D66">
        <w:t xml:space="preserve"> non-resident banks</w:t>
      </w:r>
      <w:r w:rsidR="00AD7A7D" w:rsidRPr="00DD7D66">
        <w:rPr>
          <w:color w:val="000000"/>
        </w:rPr>
        <w:t xml:space="preserve"> </w:t>
      </w:r>
      <w:r w:rsidRPr="00DD7D66">
        <w:rPr>
          <w:color w:val="000000"/>
        </w:rPr>
        <w:t>by residents shall be made with the authorisation of the National Bank of Moldova, except for the cases specified in paragraph (5).</w:t>
      </w:r>
    </w:p>
    <w:p w14:paraId="574DB8B3"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National Bank of Moldova shall issue the </w:t>
      </w:r>
      <w:r w:rsidR="00832BA0" w:rsidRPr="00DD7D66">
        <w:rPr>
          <w:color w:val="000000"/>
        </w:rPr>
        <w:t>relevant</w:t>
      </w:r>
      <w:r w:rsidRPr="00DD7D66">
        <w:rPr>
          <w:color w:val="000000"/>
        </w:rPr>
        <w:t xml:space="preserve"> authorisations in the cases established by it.</w:t>
      </w:r>
    </w:p>
    <w:p w14:paraId="5BB38C22" w14:textId="77777777" w:rsidR="00D30E29" w:rsidRPr="00DD7D66" w:rsidRDefault="00D30E29" w:rsidP="002D3326">
      <w:pPr>
        <w:pStyle w:val="NormalWeb"/>
        <w:ind w:left="0" w:firstLine="540"/>
        <w:jc w:val="both"/>
        <w:rPr>
          <w:rFonts w:eastAsia="MS Mincho"/>
          <w:bCs/>
          <w:color w:val="000000"/>
        </w:rPr>
      </w:pPr>
    </w:p>
    <w:p w14:paraId="1213DDC7"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(5) Residents </w:t>
      </w:r>
      <w:r w:rsidR="00832BA0" w:rsidRPr="00DD7D66">
        <w:rPr>
          <w:color w:val="000000"/>
        </w:rPr>
        <w:t>shall be allowed to</w:t>
      </w:r>
      <w:r w:rsidRPr="00DD7D66">
        <w:rPr>
          <w:color w:val="000000"/>
        </w:rPr>
        <w:t xml:space="preserve"> open current and deposit accounts abroad </w:t>
      </w:r>
      <w:r w:rsidR="00AD7A7D" w:rsidRPr="00DD7D66">
        <w:rPr>
          <w:color w:val="000000"/>
        </w:rPr>
        <w:t>with</w:t>
      </w:r>
      <w:r w:rsidR="00AD7A7D" w:rsidRPr="00DD7D66">
        <w:t xml:space="preserve"> non-resident banks</w:t>
      </w:r>
      <w:r w:rsidR="00AD7A7D" w:rsidRPr="00DD7D66">
        <w:rPr>
          <w:color w:val="000000"/>
        </w:rPr>
        <w:t xml:space="preserve"> </w:t>
      </w:r>
      <w:r w:rsidRPr="00DD7D66">
        <w:rPr>
          <w:color w:val="000000"/>
        </w:rPr>
        <w:t>without the authorisation of the National Bank of Moldova in case of:</w:t>
      </w:r>
    </w:p>
    <w:p w14:paraId="1F2FE493"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a) opening </w:t>
      </w:r>
      <w:r w:rsidR="00832BA0" w:rsidRPr="00DD7D66">
        <w:rPr>
          <w:color w:val="000000"/>
        </w:rPr>
        <w:t xml:space="preserve">by licensed banks of </w:t>
      </w:r>
      <w:r w:rsidRPr="00DD7D66">
        <w:rPr>
          <w:color w:val="000000"/>
        </w:rPr>
        <w:t>accounts on their name, necessary for carrying out activities</w:t>
      </w:r>
      <w:r w:rsidR="009F3225" w:rsidRPr="00DD7D66">
        <w:t xml:space="preserve"> under the license issued by the National Bank of </w:t>
      </w:r>
      <w:proofErr w:type="gramStart"/>
      <w:r w:rsidR="009F3225" w:rsidRPr="00DD7D66">
        <w:t>Moldova</w:t>
      </w:r>
      <w:r w:rsidRPr="00DD7D66">
        <w:rPr>
          <w:color w:val="000000"/>
        </w:rPr>
        <w:t>;</w:t>
      </w:r>
      <w:proofErr w:type="gramEnd"/>
      <w:r w:rsidR="009F3225" w:rsidRPr="00DD7D66">
        <w:t xml:space="preserve"> </w:t>
      </w:r>
    </w:p>
    <w:p w14:paraId="05604527" w14:textId="77DD39AE" w:rsidR="00ED797E" w:rsidRPr="00DD7D66" w:rsidRDefault="00D30E29" w:rsidP="00D734BA">
      <w:pPr>
        <w:pStyle w:val="NormalWeb"/>
        <w:ind w:left="0" w:firstLine="540"/>
        <w:jc w:val="both"/>
      </w:pPr>
      <w:r w:rsidRPr="00DD7D66">
        <w:rPr>
          <w:color w:val="000000"/>
        </w:rPr>
        <w:t xml:space="preserve">b) opening </w:t>
      </w:r>
      <w:r w:rsidR="00832BA0" w:rsidRPr="00DD7D66">
        <w:rPr>
          <w:color w:val="000000"/>
        </w:rPr>
        <w:t xml:space="preserve">by residents </w:t>
      </w:r>
      <w:r w:rsidRPr="00DD7D66">
        <w:rPr>
          <w:color w:val="000000"/>
        </w:rPr>
        <w:t xml:space="preserve">of accounts with the purpose of performing abroad </w:t>
      </w:r>
      <w:r w:rsidR="00832BA0" w:rsidRPr="00DD7D66">
        <w:rPr>
          <w:color w:val="000000"/>
        </w:rPr>
        <w:t xml:space="preserve">of </w:t>
      </w:r>
      <w:r w:rsidRPr="00DD7D66">
        <w:rPr>
          <w:color w:val="000000"/>
        </w:rPr>
        <w:t xml:space="preserve">operations related to direct investments and operations with </w:t>
      </w:r>
      <w:r w:rsidR="00832BA0" w:rsidRPr="00DD7D66">
        <w:rPr>
          <w:color w:val="000000"/>
        </w:rPr>
        <w:t>real estate</w:t>
      </w:r>
      <w:r w:rsidRPr="00DD7D66">
        <w:rPr>
          <w:color w:val="000000"/>
        </w:rPr>
        <w:t xml:space="preserve">, if opening of such accounts by investors (on their name) is compulsory under the legislation of the foreign state where the operations are carried </w:t>
      </w:r>
      <w:proofErr w:type="gramStart"/>
      <w:r w:rsidRPr="00DD7D66">
        <w:rPr>
          <w:color w:val="000000"/>
        </w:rPr>
        <w:t>out;</w:t>
      </w:r>
      <w:proofErr w:type="gramEnd"/>
    </w:p>
    <w:p w14:paraId="2F73CFC5" w14:textId="5A964104" w:rsidR="00ED797E" w:rsidRPr="00DD7D66" w:rsidRDefault="00ED797E" w:rsidP="00ED797E">
      <w:pPr>
        <w:pStyle w:val="NormalWeb"/>
        <w:ind w:left="0" w:firstLine="540"/>
        <w:jc w:val="both"/>
        <w:rPr>
          <w:rFonts w:eastAsiaTheme="minorHAnsi"/>
          <w:i/>
          <w:color w:val="0000CC"/>
          <w:sz w:val="22"/>
          <w:szCs w:val="22"/>
          <w:lang w:val="en-US" w:eastAsia="en-US"/>
        </w:rPr>
      </w:pPr>
      <w:r w:rsidRPr="00DD7D66">
        <w:rPr>
          <w:color w:val="000000"/>
        </w:rPr>
        <w:t>b</w:t>
      </w:r>
      <w:r w:rsidRPr="00DD7D66">
        <w:rPr>
          <w:color w:val="000000"/>
          <w:vertAlign w:val="superscript"/>
        </w:rPr>
        <w:t>1</w:t>
      </w:r>
      <w:r w:rsidRPr="00DD7D66">
        <w:rPr>
          <w:color w:val="000000"/>
        </w:rPr>
        <w:t xml:space="preserve">) opening by residents of accounts intended for performing collection operations carried out for the sale of goods and/or services exclusively for export, with the obligation of final registration of the funds in accounts opened with licensed banks in the Republic of </w:t>
      </w:r>
      <w:proofErr w:type="gramStart"/>
      <w:r w:rsidRPr="00DD7D66">
        <w:rPr>
          <w:color w:val="000000"/>
        </w:rPr>
        <w:t>Moldova;</w:t>
      </w:r>
      <w:proofErr w:type="gramEnd"/>
    </w:p>
    <w:p w14:paraId="7AFE2CEC" w14:textId="7864007E" w:rsidR="00D734BA" w:rsidRPr="00DD7D66" w:rsidRDefault="00224839" w:rsidP="002D3326">
      <w:pPr>
        <w:ind w:firstLine="540"/>
        <w:jc w:val="both"/>
        <w:rPr>
          <w:rFonts w:eastAsiaTheme="minorHAnsi"/>
          <w:i/>
          <w:color w:val="0000CC"/>
          <w:sz w:val="22"/>
          <w:szCs w:val="22"/>
          <w:lang w:val="en-US" w:eastAsia="en-US"/>
        </w:rPr>
      </w:pPr>
      <w:r w:rsidRPr="00DD7D66">
        <w:rPr>
          <w:rFonts w:eastAsiaTheme="minorHAnsi"/>
          <w:i/>
          <w:color w:val="0000CC"/>
          <w:sz w:val="22"/>
          <w:szCs w:val="22"/>
          <w:lang w:val="en-US" w:eastAsia="en-US"/>
        </w:rPr>
        <w:t xml:space="preserve">[Letter </w:t>
      </w:r>
      <w:r w:rsidR="00356224" w:rsidRPr="00DD7D66">
        <w:rPr>
          <w:rFonts w:eastAsiaTheme="minorHAnsi"/>
          <w:i/>
          <w:color w:val="0000CC"/>
          <w:sz w:val="22"/>
          <w:szCs w:val="22"/>
          <w:lang w:val="en-US" w:eastAsia="en-US"/>
        </w:rPr>
        <w:t xml:space="preserve">c) </w:t>
      </w:r>
      <w:r w:rsidR="009232DD" w:rsidRPr="00DD7D66">
        <w:rPr>
          <w:rFonts w:eastAsiaTheme="minorHAnsi"/>
          <w:i/>
          <w:color w:val="0000CC"/>
          <w:sz w:val="22"/>
          <w:szCs w:val="22"/>
          <w:lang w:val="en-US" w:eastAsia="en-US"/>
        </w:rPr>
        <w:t>repealed by</w:t>
      </w:r>
      <w:r w:rsidR="00116C4E" w:rsidRPr="00DD7D66">
        <w:rPr>
          <w:rFonts w:eastAsiaTheme="minorHAnsi"/>
          <w:i/>
          <w:color w:val="0000CC"/>
          <w:sz w:val="22"/>
          <w:szCs w:val="22"/>
          <w:lang w:val="en-US" w:eastAsia="en-US"/>
        </w:rPr>
        <w:t xml:space="preserve"> Law No 363 of 29.12.2022, in force as of 20.07.2023</w:t>
      </w:r>
      <w:r w:rsidR="00A840D1" w:rsidRPr="00DD7D66">
        <w:rPr>
          <w:rFonts w:eastAsiaTheme="minorHAnsi"/>
          <w:i/>
          <w:color w:val="0000CC"/>
          <w:sz w:val="22"/>
          <w:szCs w:val="22"/>
          <w:lang w:val="en-US" w:eastAsia="en-US"/>
        </w:rPr>
        <w:t>]</w:t>
      </w:r>
    </w:p>
    <w:p w14:paraId="33C45874" w14:textId="656F5434" w:rsidR="00D30E29" w:rsidRPr="00DD7D66" w:rsidRDefault="00D30E29" w:rsidP="002D3326">
      <w:pPr>
        <w:ind w:firstLine="540"/>
        <w:jc w:val="both"/>
        <w:rPr>
          <w:bCs/>
          <w:color w:val="000000"/>
        </w:rPr>
      </w:pPr>
      <w:r w:rsidRPr="00DD7D66">
        <w:rPr>
          <w:color w:val="000000"/>
        </w:rPr>
        <w:t xml:space="preserve">d) opening of the accounts by resident individuals for the period of their temporary stay </w:t>
      </w:r>
      <w:proofErr w:type="gramStart"/>
      <w:r w:rsidRPr="00DD7D66">
        <w:rPr>
          <w:color w:val="000000"/>
        </w:rPr>
        <w:t>abroad</w:t>
      </w:r>
      <w:r w:rsidR="00832BA0" w:rsidRPr="00DD7D66">
        <w:rPr>
          <w:color w:val="000000"/>
        </w:rPr>
        <w:t>;</w:t>
      </w:r>
      <w:proofErr w:type="gramEnd"/>
    </w:p>
    <w:p w14:paraId="0E8230E9" w14:textId="77777777" w:rsidR="00D30E29" w:rsidRPr="00DD7D66" w:rsidRDefault="00D30E29" w:rsidP="002D3326">
      <w:pPr>
        <w:ind w:firstLine="540"/>
        <w:jc w:val="both"/>
        <w:rPr>
          <w:bCs/>
        </w:rPr>
      </w:pPr>
      <w:r w:rsidRPr="00DD7D66">
        <w:t xml:space="preserve">e) opening </w:t>
      </w:r>
      <w:r w:rsidR="00FA5089" w:rsidRPr="00DD7D66">
        <w:t xml:space="preserve">by residents </w:t>
      </w:r>
      <w:r w:rsidRPr="00DD7D66">
        <w:t xml:space="preserve">of </w:t>
      </w:r>
      <w:r w:rsidR="00832BA0" w:rsidRPr="00DD7D66">
        <w:t xml:space="preserve">accounts related to </w:t>
      </w:r>
      <w:r w:rsidRPr="00DD7D66">
        <w:t xml:space="preserve">guarantee deposit provided for in Article 12 paragraph (3) letter b) where the </w:t>
      </w:r>
      <w:proofErr w:type="gramStart"/>
      <w:r w:rsidR="00FA5089" w:rsidRPr="00DD7D66">
        <w:t>guarantee</w:t>
      </w:r>
      <w:proofErr w:type="gramEnd"/>
      <w:r w:rsidR="00FA5089" w:rsidRPr="00DD7D66">
        <w:t xml:space="preserve"> </w:t>
      </w:r>
      <w:r w:rsidRPr="00DD7D66">
        <w:t>amount does not exceed EUR 10000 (or its equivalent);</w:t>
      </w:r>
    </w:p>
    <w:p w14:paraId="339B1B29" w14:textId="77777777" w:rsidR="00D30E29" w:rsidRPr="00DD7D66" w:rsidRDefault="00D30E29" w:rsidP="002D3326">
      <w:pPr>
        <w:ind w:firstLine="540"/>
        <w:jc w:val="both"/>
        <w:rPr>
          <w:bCs/>
        </w:rPr>
      </w:pPr>
      <w:r w:rsidRPr="00DD7D66">
        <w:t xml:space="preserve">f) opening by residents of accounts </w:t>
      </w:r>
      <w:r w:rsidR="00832BA0" w:rsidRPr="00DD7D66">
        <w:t>aimed at</w:t>
      </w:r>
      <w:r w:rsidRPr="00DD7D66">
        <w:t xml:space="preserve"> </w:t>
      </w:r>
      <w:r w:rsidR="00FA5089" w:rsidRPr="00DD7D66">
        <w:t>perform</w:t>
      </w:r>
      <w:r w:rsidR="00832BA0" w:rsidRPr="00DD7D66">
        <w:t>ing</w:t>
      </w:r>
      <w:r w:rsidRPr="00DD7D66">
        <w:t xml:space="preserve"> operations related to receiving loans/credits/guarantees from non-residents, where the amount of the loan/credit/guarantee does not exceed EUR 10000 (or its equivalent).</w:t>
      </w:r>
    </w:p>
    <w:p w14:paraId="606DB66E" w14:textId="77777777" w:rsidR="00D30E29" w:rsidRPr="00DD7D66" w:rsidRDefault="00D30E29" w:rsidP="002D3326">
      <w:pPr>
        <w:ind w:firstLine="540"/>
        <w:jc w:val="both"/>
        <w:rPr>
          <w:rFonts w:eastAsia="MS Mincho"/>
          <w:bCs/>
          <w:color w:val="000000"/>
        </w:rPr>
      </w:pPr>
    </w:p>
    <w:p w14:paraId="6BFC7F30" w14:textId="1DA29E8B" w:rsidR="00D30E29" w:rsidRPr="00DD7D66" w:rsidRDefault="00D30E29" w:rsidP="002D3326">
      <w:pPr>
        <w:ind w:firstLine="540"/>
        <w:jc w:val="both"/>
        <w:rPr>
          <w:bCs/>
          <w:iCs/>
          <w:color w:val="000000"/>
        </w:rPr>
      </w:pPr>
      <w:r w:rsidRPr="00DD7D66">
        <w:t xml:space="preserve">(6) National Bank of Moldova shall </w:t>
      </w:r>
      <w:r w:rsidR="00AB50ED" w:rsidRPr="00DD7D66">
        <w:t>be entitled</w:t>
      </w:r>
      <w:r w:rsidRPr="00DD7D66">
        <w:t xml:space="preserve"> to establish the operations that may be performed in/from the accounts opened</w:t>
      </w:r>
      <w:r w:rsidR="00CC2077" w:rsidRPr="00DD7D66">
        <w:t xml:space="preserve"> </w:t>
      </w:r>
      <w:r w:rsidRPr="00DD7D66">
        <w:t>abroad</w:t>
      </w:r>
      <w:r w:rsidR="00AB50ED" w:rsidRPr="00DD7D66">
        <w:t xml:space="preserve"> </w:t>
      </w:r>
      <w:r w:rsidR="00172806" w:rsidRPr="00DD7D66">
        <w:t xml:space="preserve">with non-resident banks </w:t>
      </w:r>
      <w:r w:rsidR="00AB50ED" w:rsidRPr="00DD7D66">
        <w:t>by residents</w:t>
      </w:r>
      <w:r w:rsidRPr="00DD7D66">
        <w:t xml:space="preserve">, the limits of balances and the period of funds maintenance on such accounts, other conditions </w:t>
      </w:r>
      <w:r w:rsidR="00FA5089" w:rsidRPr="00DD7D66">
        <w:t>related to</w:t>
      </w:r>
      <w:r w:rsidRPr="00DD7D66">
        <w:t xml:space="preserve"> these accounts, as well as the requirement </w:t>
      </w:r>
      <w:r w:rsidR="00AB50ED" w:rsidRPr="00DD7D66">
        <w:t xml:space="preserve">to </w:t>
      </w:r>
      <w:r w:rsidRPr="00DD7D66">
        <w:t>enter (upon accounts’ closing) of the balances of the respective accounts on the accounts opened with</w:t>
      </w:r>
      <w:r w:rsidR="00F27F7A" w:rsidRPr="00DD7D66">
        <w:t xml:space="preserve"> resident payment service providers</w:t>
      </w:r>
      <w:r w:rsidRPr="00DD7D66">
        <w:t>.</w:t>
      </w:r>
    </w:p>
    <w:p w14:paraId="6F090EBB" w14:textId="638BE74D" w:rsidR="00ED797E" w:rsidRPr="00DD7D66" w:rsidRDefault="00ED797E" w:rsidP="003167DD">
      <w:pPr>
        <w:pStyle w:val="NormalWeb"/>
        <w:ind w:left="0"/>
        <w:jc w:val="both"/>
        <w:rPr>
          <w:rFonts w:eastAsia="MS Mincho"/>
          <w:bCs/>
          <w:i/>
          <w:color w:val="0000FF"/>
          <w:sz w:val="22"/>
          <w:szCs w:val="22"/>
        </w:rPr>
      </w:pPr>
      <w:r w:rsidRPr="00DD7D66">
        <w:rPr>
          <w:rFonts w:eastAsia="MS Mincho"/>
          <w:bCs/>
          <w:i/>
          <w:color w:val="0000FF"/>
          <w:sz w:val="22"/>
          <w:szCs w:val="22"/>
        </w:rPr>
        <w:t>[Article 13 para. (5) completed by Law No 144 of 19.06.2025, in force as of 20.09.2025]</w:t>
      </w:r>
    </w:p>
    <w:p w14:paraId="7B846F5E" w14:textId="4C72E6B2" w:rsidR="000E057E" w:rsidRPr="00DD7D66" w:rsidRDefault="00193727" w:rsidP="003167DD">
      <w:pPr>
        <w:pStyle w:val="NormalWeb"/>
        <w:ind w:left="0"/>
        <w:jc w:val="both"/>
        <w:rPr>
          <w:sz w:val="22"/>
          <w:szCs w:val="22"/>
        </w:rPr>
      </w:pPr>
      <w:r w:rsidRPr="00DD7D66">
        <w:rPr>
          <w:rFonts w:eastAsia="MS Mincho"/>
          <w:bCs/>
          <w:i/>
          <w:color w:val="0000FF"/>
          <w:sz w:val="22"/>
          <w:szCs w:val="22"/>
        </w:rPr>
        <w:t xml:space="preserve">[Article 13 </w:t>
      </w:r>
      <w:r w:rsidR="00633CDA" w:rsidRPr="00DD7D66">
        <w:rPr>
          <w:rFonts w:eastAsia="MS Mincho"/>
          <w:bCs/>
          <w:i/>
          <w:color w:val="0000FF"/>
          <w:sz w:val="22"/>
          <w:szCs w:val="22"/>
        </w:rPr>
        <w:t xml:space="preserve">para. (6) </w:t>
      </w:r>
      <w:r w:rsidRPr="00DD7D66">
        <w:rPr>
          <w:rFonts w:eastAsia="MS Mincho"/>
          <w:bCs/>
          <w:i/>
          <w:color w:val="0000FF"/>
          <w:sz w:val="22"/>
          <w:szCs w:val="22"/>
        </w:rPr>
        <w:t>amended by Law No 363 of 29.12.2022, in force as of 20.07.2023]</w:t>
      </w:r>
      <w:r w:rsidR="000E057E" w:rsidRPr="00DD7D66">
        <w:rPr>
          <w:sz w:val="22"/>
          <w:szCs w:val="22"/>
        </w:rPr>
        <w:t xml:space="preserve"> </w:t>
      </w:r>
    </w:p>
    <w:p w14:paraId="1C917360" w14:textId="7C521A8D" w:rsidR="00193727" w:rsidRPr="00DD7D66" w:rsidRDefault="000E057E" w:rsidP="003167DD">
      <w:pPr>
        <w:pStyle w:val="NormalWeb"/>
        <w:ind w:left="0"/>
        <w:jc w:val="both"/>
        <w:rPr>
          <w:rFonts w:eastAsia="MS Mincho"/>
          <w:bCs/>
          <w:i/>
          <w:color w:val="0000FF"/>
          <w:sz w:val="22"/>
          <w:szCs w:val="22"/>
        </w:rPr>
      </w:pPr>
      <w:r w:rsidRPr="00DD7D66">
        <w:rPr>
          <w:rFonts w:eastAsia="MS Mincho"/>
          <w:bCs/>
          <w:i/>
          <w:color w:val="0000FF"/>
          <w:sz w:val="22"/>
          <w:szCs w:val="22"/>
        </w:rPr>
        <w:t>[Article 13 amended by Law No 32 of 27.02.2020, in force as of 02.05.2020]</w:t>
      </w:r>
    </w:p>
    <w:p w14:paraId="434CBE0E" w14:textId="77777777" w:rsidR="00BF64F5" w:rsidRPr="00DD7D66" w:rsidRDefault="00BF64F5" w:rsidP="002D3326">
      <w:pPr>
        <w:pStyle w:val="NormalWeb"/>
        <w:ind w:left="0" w:firstLine="540"/>
        <w:jc w:val="both"/>
        <w:rPr>
          <w:bCs/>
          <w:i/>
          <w:iCs/>
          <w:color w:val="0000FF"/>
        </w:rPr>
      </w:pPr>
    </w:p>
    <w:p w14:paraId="614BB15C" w14:textId="77777777" w:rsidR="00D30E29" w:rsidRPr="00DD7D66" w:rsidRDefault="00D30E29" w:rsidP="002D3326">
      <w:pPr>
        <w:ind w:firstLine="540"/>
        <w:jc w:val="both"/>
        <w:rPr>
          <w:rFonts w:eastAsia="MS Mincho"/>
          <w:bCs/>
          <w:color w:val="000000"/>
        </w:rPr>
      </w:pPr>
      <w:r w:rsidRPr="00DD7D66">
        <w:rPr>
          <w:b/>
          <w:color w:val="000000"/>
        </w:rPr>
        <w:t>Article 14.</w:t>
      </w:r>
      <w:r w:rsidRPr="00DD7D66">
        <w:rPr>
          <w:color w:val="000000"/>
        </w:rPr>
        <w:t xml:space="preserve"> Operations related to life </w:t>
      </w:r>
      <w:proofErr w:type="gramStart"/>
      <w:r w:rsidRPr="00DD7D66">
        <w:rPr>
          <w:color w:val="000000"/>
        </w:rPr>
        <w:t>insurance</w:t>
      </w:r>
      <w:proofErr w:type="gramEnd"/>
      <w:r w:rsidRPr="00DD7D66">
        <w:rPr>
          <w:color w:val="000000"/>
        </w:rPr>
        <w:t xml:space="preserve"> </w:t>
      </w:r>
    </w:p>
    <w:p w14:paraId="2FE0052B" w14:textId="77777777" w:rsidR="00D30E29" w:rsidRPr="00DD7D66" w:rsidRDefault="00D30E29" w:rsidP="002D3326">
      <w:pPr>
        <w:pStyle w:val="NormalWeb"/>
        <w:ind w:left="0" w:firstLine="540"/>
        <w:jc w:val="both"/>
        <w:rPr>
          <w:rFonts w:eastAsia="MS Mincho"/>
          <w:bCs/>
          <w:color w:val="000000"/>
        </w:rPr>
      </w:pPr>
    </w:p>
    <w:p w14:paraId="403307EE"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(1) Operations related to life insurance shall mean the operations related to the conclusion of life insurance contracts, as well as the performance thereof by making transfers related to the payment of insurance premiums and of insured amounts. </w:t>
      </w:r>
    </w:p>
    <w:p w14:paraId="00C40FFA" w14:textId="77777777" w:rsidR="00D30E29" w:rsidRPr="00DD7D66" w:rsidRDefault="00D30E29" w:rsidP="002D3326">
      <w:pPr>
        <w:pStyle w:val="NormalWeb"/>
        <w:ind w:left="0" w:firstLine="540"/>
        <w:jc w:val="both"/>
        <w:rPr>
          <w:rFonts w:eastAsia="MS Mincho"/>
          <w:bCs/>
          <w:color w:val="000000"/>
        </w:rPr>
      </w:pPr>
    </w:p>
    <w:p w14:paraId="7CA5AD7A" w14:textId="77777777" w:rsidR="00D30E29" w:rsidRPr="00DD7D66" w:rsidRDefault="00D30E29" w:rsidP="002D3326">
      <w:pPr>
        <w:ind w:firstLine="540"/>
        <w:jc w:val="both"/>
        <w:rPr>
          <w:bCs/>
          <w:color w:val="000000"/>
        </w:rPr>
      </w:pPr>
      <w:r w:rsidRPr="00DD7D66">
        <w:rPr>
          <w:color w:val="000000"/>
        </w:rPr>
        <w:t>(2) Operations related to life insurance shall be classified into those arising from:</w:t>
      </w:r>
    </w:p>
    <w:p w14:paraId="7AFD2258" w14:textId="77777777" w:rsidR="00D30E29" w:rsidRPr="00DD7D66" w:rsidRDefault="00D30E29" w:rsidP="002D3326">
      <w:pPr>
        <w:ind w:firstLine="540"/>
        <w:jc w:val="both"/>
        <w:rPr>
          <w:bCs/>
          <w:color w:val="000000"/>
        </w:rPr>
      </w:pPr>
      <w:r w:rsidRPr="00DD7D66">
        <w:rPr>
          <w:color w:val="000000"/>
        </w:rPr>
        <w:t xml:space="preserve">a) life insurance contracts concluded between non-residents and resident life insurance </w:t>
      </w:r>
      <w:proofErr w:type="gramStart"/>
      <w:r w:rsidRPr="00DD7D66">
        <w:rPr>
          <w:color w:val="000000"/>
        </w:rPr>
        <w:t>companies;</w:t>
      </w:r>
      <w:proofErr w:type="gramEnd"/>
    </w:p>
    <w:p w14:paraId="5C1B8D77" w14:textId="77777777" w:rsidR="00D30E29" w:rsidRPr="00DD7D66" w:rsidRDefault="00D30E29" w:rsidP="002D3326">
      <w:pPr>
        <w:ind w:firstLine="540"/>
        <w:jc w:val="both"/>
        <w:rPr>
          <w:bCs/>
          <w:color w:val="000000"/>
        </w:rPr>
      </w:pPr>
      <w:r w:rsidRPr="00DD7D66">
        <w:rPr>
          <w:color w:val="000000"/>
        </w:rPr>
        <w:t>b) life insurance contracts concluded between residents and non-resident life insurance companies.</w:t>
      </w:r>
    </w:p>
    <w:p w14:paraId="280F060B" w14:textId="77777777" w:rsidR="00D30E29" w:rsidRPr="00DD7D66" w:rsidRDefault="00D30E29" w:rsidP="002D3326">
      <w:pPr>
        <w:ind w:firstLine="540"/>
        <w:jc w:val="both"/>
        <w:rPr>
          <w:bCs/>
          <w:color w:val="000000"/>
        </w:rPr>
      </w:pPr>
    </w:p>
    <w:p w14:paraId="6367987B" w14:textId="77777777" w:rsidR="00D30E29" w:rsidRPr="00DD7D66" w:rsidRDefault="00D30E29" w:rsidP="002D3326">
      <w:pPr>
        <w:pStyle w:val="NormalWeb"/>
        <w:ind w:left="0" w:firstLine="540"/>
        <w:jc w:val="both"/>
        <w:rPr>
          <w:rFonts w:eastAsia="MS Mincho"/>
          <w:bCs/>
          <w:color w:val="000000"/>
        </w:rPr>
      </w:pPr>
      <w:r w:rsidRPr="00DD7D66">
        <w:rPr>
          <w:b/>
          <w:color w:val="000000"/>
        </w:rPr>
        <w:t>Article 15.</w:t>
      </w:r>
      <w:r w:rsidRPr="00DD7D66">
        <w:rPr>
          <w:color w:val="000000"/>
        </w:rPr>
        <w:t xml:space="preserve"> Personal operations</w:t>
      </w:r>
    </w:p>
    <w:p w14:paraId="18518146" w14:textId="77777777" w:rsidR="00D30E29" w:rsidRPr="00DD7D66" w:rsidRDefault="00D30E29" w:rsidP="002D3326">
      <w:pPr>
        <w:pStyle w:val="NormalWeb"/>
        <w:ind w:left="0" w:firstLine="540"/>
        <w:jc w:val="both"/>
        <w:rPr>
          <w:rFonts w:eastAsia="MS Mincho"/>
          <w:bCs/>
          <w:color w:val="000000"/>
        </w:rPr>
      </w:pPr>
    </w:p>
    <w:p w14:paraId="09D92510" w14:textId="236895BB" w:rsidR="00D30E29" w:rsidRPr="00DD7D66" w:rsidRDefault="00D30E29" w:rsidP="002D3326">
      <w:pPr>
        <w:ind w:firstLine="540"/>
        <w:jc w:val="both"/>
        <w:rPr>
          <w:bCs/>
          <w:iCs/>
          <w:color w:val="000000"/>
        </w:rPr>
      </w:pPr>
      <w:r w:rsidRPr="00DD7D66">
        <w:rPr>
          <w:color w:val="000000"/>
        </w:rPr>
        <w:lastRenderedPageBreak/>
        <w:t>(1) Personal operations shall mean the operations between resident individuals and non-resident individuals, as well as some unilateral transfers of individuals into/from the Republic of Moldova, which include:</w:t>
      </w:r>
    </w:p>
    <w:p w14:paraId="6A6F86FD" w14:textId="77777777" w:rsidR="00D30E29" w:rsidRPr="00DD7D66" w:rsidRDefault="00D30E29" w:rsidP="002D3326">
      <w:pPr>
        <w:ind w:firstLine="540"/>
        <w:jc w:val="both"/>
        <w:rPr>
          <w:bCs/>
          <w:color w:val="000000"/>
        </w:rPr>
      </w:pPr>
      <w:r w:rsidRPr="00DD7D66">
        <w:rPr>
          <w:color w:val="000000"/>
        </w:rPr>
        <w:t xml:space="preserve">a) </w:t>
      </w:r>
      <w:proofErr w:type="gramStart"/>
      <w:r w:rsidRPr="00DD7D66">
        <w:rPr>
          <w:color w:val="000000"/>
        </w:rPr>
        <w:t>loans;</w:t>
      </w:r>
      <w:proofErr w:type="gramEnd"/>
    </w:p>
    <w:p w14:paraId="539A903E" w14:textId="77777777" w:rsidR="00D30E29" w:rsidRPr="00DD7D66" w:rsidRDefault="00D30E29" w:rsidP="002D3326">
      <w:pPr>
        <w:ind w:firstLine="540"/>
        <w:jc w:val="both"/>
        <w:rPr>
          <w:bCs/>
          <w:color w:val="000000"/>
        </w:rPr>
      </w:pPr>
      <w:r w:rsidRPr="00DD7D66">
        <w:rPr>
          <w:color w:val="000000"/>
        </w:rPr>
        <w:t>b) donations in different forms (such as: gift, present, aid</w:t>
      </w:r>
      <w:proofErr w:type="gramStart"/>
      <w:r w:rsidRPr="00DD7D66">
        <w:rPr>
          <w:color w:val="000000"/>
        </w:rPr>
        <w:t>);</w:t>
      </w:r>
      <w:proofErr w:type="gramEnd"/>
    </w:p>
    <w:p w14:paraId="6B9C8FC9" w14:textId="77777777" w:rsidR="00D30E29" w:rsidRPr="00DD7D66" w:rsidRDefault="00D30E29" w:rsidP="002D3326">
      <w:pPr>
        <w:ind w:firstLine="540"/>
        <w:jc w:val="both"/>
        <w:rPr>
          <w:bCs/>
          <w:color w:val="000000"/>
        </w:rPr>
      </w:pPr>
      <w:r w:rsidRPr="00DD7D66">
        <w:rPr>
          <w:color w:val="000000"/>
        </w:rPr>
        <w:t xml:space="preserve">c) inheritances and </w:t>
      </w:r>
      <w:proofErr w:type="gramStart"/>
      <w:r w:rsidRPr="00DD7D66">
        <w:rPr>
          <w:color w:val="000000"/>
        </w:rPr>
        <w:t>legacies;</w:t>
      </w:r>
      <w:proofErr w:type="gramEnd"/>
    </w:p>
    <w:p w14:paraId="7044F61F" w14:textId="77777777" w:rsidR="00D30E29" w:rsidRPr="00DD7D66" w:rsidRDefault="00D30E29" w:rsidP="002D3326">
      <w:pPr>
        <w:ind w:firstLine="540"/>
        <w:jc w:val="both"/>
        <w:rPr>
          <w:bCs/>
          <w:color w:val="000000"/>
        </w:rPr>
      </w:pPr>
      <w:r w:rsidRPr="00DD7D66">
        <w:rPr>
          <w:color w:val="000000"/>
        </w:rPr>
        <w:t xml:space="preserve">d) settlement of debts by immigrants in their previous country of permanent or temporary </w:t>
      </w:r>
      <w:proofErr w:type="gramStart"/>
      <w:r w:rsidRPr="00DD7D66">
        <w:rPr>
          <w:color w:val="000000"/>
        </w:rPr>
        <w:t>residence;</w:t>
      </w:r>
      <w:proofErr w:type="gramEnd"/>
    </w:p>
    <w:p w14:paraId="20A2F6E1" w14:textId="25FD7849" w:rsidR="00D30E29" w:rsidRPr="00DD7D66" w:rsidRDefault="00D30E29" w:rsidP="002D3326">
      <w:pPr>
        <w:ind w:firstLine="540"/>
        <w:jc w:val="both"/>
        <w:rPr>
          <w:bCs/>
          <w:color w:val="000000"/>
        </w:rPr>
      </w:pPr>
      <w:r w:rsidRPr="00DD7D66">
        <w:rPr>
          <w:color w:val="000000"/>
        </w:rPr>
        <w:t xml:space="preserve">e) transfers abroad of amounts representing non-residents’ savings during the period of </w:t>
      </w:r>
      <w:r w:rsidR="00AB50ED" w:rsidRPr="00DD7D66">
        <w:rPr>
          <w:color w:val="000000"/>
        </w:rPr>
        <w:t xml:space="preserve">their </w:t>
      </w:r>
      <w:r w:rsidRPr="00DD7D66">
        <w:rPr>
          <w:color w:val="000000"/>
        </w:rPr>
        <w:t xml:space="preserve">stay in the Republic of </w:t>
      </w:r>
      <w:proofErr w:type="gramStart"/>
      <w:r w:rsidRPr="00DD7D66">
        <w:rPr>
          <w:color w:val="000000"/>
        </w:rPr>
        <w:t>Moldova;</w:t>
      </w:r>
      <w:proofErr w:type="gramEnd"/>
    </w:p>
    <w:p w14:paraId="26E5D3B5" w14:textId="77777777" w:rsidR="00D30E29" w:rsidRPr="00DD7D66" w:rsidRDefault="00D30E29" w:rsidP="002D3326">
      <w:pPr>
        <w:ind w:firstLine="540"/>
        <w:jc w:val="both"/>
        <w:rPr>
          <w:bCs/>
          <w:color w:val="000000"/>
        </w:rPr>
      </w:pPr>
      <w:r w:rsidRPr="00DD7D66">
        <w:rPr>
          <w:color w:val="000000"/>
        </w:rPr>
        <w:t>f) transfers abroad by resident individuals who are establishing their permanent residence abroad.</w:t>
      </w:r>
    </w:p>
    <w:p w14:paraId="59F7828C" w14:textId="77777777" w:rsidR="00D30E29" w:rsidRPr="00DD7D66" w:rsidRDefault="00D30E29" w:rsidP="002D3326">
      <w:pPr>
        <w:pStyle w:val="NormalWeb"/>
        <w:ind w:left="0" w:firstLine="540"/>
        <w:jc w:val="both"/>
        <w:rPr>
          <w:rFonts w:eastAsia="MS Mincho"/>
          <w:bCs/>
          <w:color w:val="000000"/>
        </w:rPr>
      </w:pPr>
    </w:p>
    <w:p w14:paraId="07580CC1" w14:textId="77777777" w:rsidR="00D30E29" w:rsidRPr="00DD7D66" w:rsidRDefault="00D30E29" w:rsidP="002D3326">
      <w:pPr>
        <w:ind w:firstLine="540"/>
        <w:jc w:val="both"/>
        <w:rPr>
          <w:bCs/>
          <w:color w:val="000000"/>
        </w:rPr>
      </w:pPr>
      <w:r w:rsidRPr="00DD7D66">
        <w:rPr>
          <w:color w:val="000000"/>
        </w:rPr>
        <w:t>(2) Personal operations referred to in paragraph (1) letters a) and b) shall be performed with the authorisation of the National Bank of Moldova in case of granting by resident individual to non-resident individual of:</w:t>
      </w:r>
    </w:p>
    <w:p w14:paraId="57EDFE0F" w14:textId="77777777" w:rsidR="00D30E29" w:rsidRPr="00DD7D66" w:rsidRDefault="00D30E29" w:rsidP="002D3326">
      <w:pPr>
        <w:ind w:firstLine="540"/>
        <w:jc w:val="both"/>
        <w:rPr>
          <w:bCs/>
          <w:color w:val="000000"/>
        </w:rPr>
      </w:pPr>
      <w:r w:rsidRPr="00DD7D66">
        <w:t xml:space="preserve">a) a loan in </w:t>
      </w:r>
      <w:r w:rsidR="00DC09FA" w:rsidRPr="00DD7D66">
        <w:t>an</w:t>
      </w:r>
      <w:r w:rsidRPr="00DD7D66">
        <w:t xml:space="preserve"> amount </w:t>
      </w:r>
      <w:r w:rsidR="00DC09FA" w:rsidRPr="00DD7D66">
        <w:t>exceeding</w:t>
      </w:r>
      <w:r w:rsidRPr="00DD7D66">
        <w:t xml:space="preserve"> EUR 10000 (or its equivalent</w:t>
      </w:r>
      <w:proofErr w:type="gramStart"/>
      <w:r w:rsidRPr="00DD7D66">
        <w:t>);</w:t>
      </w:r>
      <w:proofErr w:type="gramEnd"/>
    </w:p>
    <w:p w14:paraId="60387D42" w14:textId="77777777" w:rsidR="00D30E29" w:rsidRPr="00DD7D66" w:rsidRDefault="00D30E29" w:rsidP="002D3326">
      <w:pPr>
        <w:ind w:firstLine="540"/>
        <w:jc w:val="both"/>
        <w:rPr>
          <w:bCs/>
          <w:color w:val="000000"/>
        </w:rPr>
      </w:pPr>
      <w:r w:rsidRPr="00DD7D66">
        <w:t xml:space="preserve">b) a donation in </w:t>
      </w:r>
      <w:r w:rsidR="00DC09FA" w:rsidRPr="00DD7D66">
        <w:t>an</w:t>
      </w:r>
      <w:r w:rsidRPr="00DD7D66">
        <w:t xml:space="preserve"> amount </w:t>
      </w:r>
      <w:r w:rsidR="00DC09FA" w:rsidRPr="00DD7D66">
        <w:t xml:space="preserve">exceeding </w:t>
      </w:r>
      <w:r w:rsidRPr="00DD7D66">
        <w:t>EUR 10000 (or its equivalent).</w:t>
      </w:r>
    </w:p>
    <w:p w14:paraId="722A37D2" w14:textId="77777777" w:rsidR="00D30E29" w:rsidRPr="00DD7D66" w:rsidRDefault="00D30E29" w:rsidP="002D3326">
      <w:pPr>
        <w:pStyle w:val="NormalWeb"/>
        <w:ind w:left="0" w:firstLine="540"/>
        <w:jc w:val="both"/>
        <w:rPr>
          <w:rFonts w:eastAsia="MS Mincho"/>
          <w:bCs/>
          <w:i/>
          <w:color w:val="000000"/>
        </w:rPr>
      </w:pPr>
    </w:p>
    <w:p w14:paraId="58AC743D" w14:textId="77777777" w:rsidR="00D30E29" w:rsidRPr="00DD7D66" w:rsidRDefault="00D30E29" w:rsidP="002D3326">
      <w:pPr>
        <w:pStyle w:val="NormalWeb"/>
        <w:ind w:left="0" w:firstLine="540"/>
        <w:jc w:val="both"/>
        <w:rPr>
          <w:rFonts w:eastAsia="MS Mincho"/>
          <w:bCs/>
          <w:color w:val="000000"/>
        </w:rPr>
      </w:pPr>
      <w:r w:rsidRPr="00DD7D66">
        <w:rPr>
          <w:b/>
          <w:color w:val="000000"/>
        </w:rPr>
        <w:t>Article 16.</w:t>
      </w:r>
      <w:r w:rsidRPr="00DD7D66">
        <w:rPr>
          <w:color w:val="000000"/>
        </w:rPr>
        <w:t xml:space="preserve"> Other capital operations</w:t>
      </w:r>
    </w:p>
    <w:p w14:paraId="6AF4393A" w14:textId="77777777" w:rsidR="00D30E29" w:rsidRPr="00DD7D66" w:rsidRDefault="00D30E29" w:rsidP="002D3326">
      <w:pPr>
        <w:ind w:firstLine="540"/>
        <w:jc w:val="both"/>
        <w:rPr>
          <w:bCs/>
          <w:color w:val="000000"/>
        </w:rPr>
      </w:pPr>
    </w:p>
    <w:p w14:paraId="36444395" w14:textId="77777777" w:rsidR="00D30E29" w:rsidRPr="00DD7D66" w:rsidRDefault="00D30E29" w:rsidP="002D3326">
      <w:pPr>
        <w:ind w:firstLine="540"/>
        <w:jc w:val="both"/>
        <w:rPr>
          <w:bCs/>
          <w:color w:val="000000"/>
        </w:rPr>
      </w:pPr>
      <w:r w:rsidRPr="00DD7D66">
        <w:rPr>
          <w:color w:val="000000"/>
        </w:rPr>
        <w:t>(1) Other capital operations shall include the following:</w:t>
      </w:r>
    </w:p>
    <w:p w14:paraId="73E178FA" w14:textId="77777777" w:rsidR="00D30E29" w:rsidRPr="00DD7D66" w:rsidRDefault="00D30E29" w:rsidP="002D3326">
      <w:pPr>
        <w:ind w:firstLine="540"/>
        <w:jc w:val="both"/>
        <w:rPr>
          <w:bCs/>
          <w:color w:val="000000"/>
        </w:rPr>
      </w:pPr>
      <w:r w:rsidRPr="00DD7D66">
        <w:rPr>
          <w:color w:val="000000"/>
        </w:rPr>
        <w:t xml:space="preserve">a) duties and taxes related to </w:t>
      </w:r>
      <w:proofErr w:type="gramStart"/>
      <w:r w:rsidRPr="00DD7D66">
        <w:rPr>
          <w:color w:val="000000"/>
        </w:rPr>
        <w:t>inheritances;</w:t>
      </w:r>
      <w:proofErr w:type="gramEnd"/>
    </w:p>
    <w:p w14:paraId="2BEB0476" w14:textId="77777777" w:rsidR="00D30E29" w:rsidRPr="00DD7D66" w:rsidRDefault="00D30E29" w:rsidP="002D3326">
      <w:pPr>
        <w:ind w:firstLine="540"/>
        <w:jc w:val="both"/>
        <w:rPr>
          <w:bCs/>
          <w:color w:val="000000"/>
        </w:rPr>
      </w:pPr>
      <w:r w:rsidRPr="00DD7D66">
        <w:rPr>
          <w:color w:val="000000"/>
        </w:rPr>
        <w:t xml:space="preserve">b) damages resulting from capital foreign exchange </w:t>
      </w:r>
      <w:proofErr w:type="gramStart"/>
      <w:r w:rsidRPr="00DD7D66">
        <w:rPr>
          <w:color w:val="000000"/>
        </w:rPr>
        <w:t>operations;</w:t>
      </w:r>
      <w:proofErr w:type="gramEnd"/>
    </w:p>
    <w:p w14:paraId="7216DD3C" w14:textId="77777777" w:rsidR="00D30E29" w:rsidRPr="00DD7D66" w:rsidRDefault="00D30E29" w:rsidP="002D3326">
      <w:pPr>
        <w:ind w:firstLine="540"/>
        <w:jc w:val="both"/>
        <w:rPr>
          <w:bCs/>
          <w:color w:val="000000"/>
        </w:rPr>
      </w:pPr>
      <w:r w:rsidRPr="00DD7D66">
        <w:rPr>
          <w:color w:val="000000"/>
        </w:rPr>
        <w:t>c) refunds in case of contracts’ cancellation or termination or refunds</w:t>
      </w:r>
      <w:r w:rsidR="002010D3" w:rsidRPr="00DD7D66">
        <w:rPr>
          <w:color w:val="000000"/>
        </w:rPr>
        <w:t xml:space="preserve"> of</w:t>
      </w:r>
      <w:r w:rsidRPr="00DD7D66">
        <w:rPr>
          <w:color w:val="000000"/>
        </w:rPr>
        <w:t xml:space="preserve"> uncalled-for payments resulting from capital foreign exchange </w:t>
      </w:r>
      <w:proofErr w:type="gramStart"/>
      <w:r w:rsidRPr="00DD7D66">
        <w:rPr>
          <w:color w:val="000000"/>
        </w:rPr>
        <w:t>operations;</w:t>
      </w:r>
      <w:proofErr w:type="gramEnd"/>
    </w:p>
    <w:p w14:paraId="723233BD" w14:textId="77777777" w:rsidR="00D30E29" w:rsidRPr="00DD7D66" w:rsidRDefault="00D30E29" w:rsidP="002D3326">
      <w:pPr>
        <w:pStyle w:val="NormalWeb"/>
        <w:ind w:left="0" w:firstLine="540"/>
        <w:jc w:val="both"/>
        <w:rPr>
          <w:bCs/>
          <w:color w:val="000000"/>
        </w:rPr>
      </w:pPr>
      <w:r w:rsidRPr="00DD7D66">
        <w:rPr>
          <w:color w:val="000000"/>
        </w:rPr>
        <w:t xml:space="preserve">d) </w:t>
      </w:r>
      <w:r w:rsidR="002010D3" w:rsidRPr="00DD7D66">
        <w:rPr>
          <w:color w:val="000000"/>
        </w:rPr>
        <w:t xml:space="preserve">assignment/transfers </w:t>
      </w:r>
      <w:r w:rsidRPr="00DD7D66">
        <w:rPr>
          <w:color w:val="000000"/>
        </w:rPr>
        <w:t xml:space="preserve">of rights on inventions, industrial designs and models, </w:t>
      </w:r>
      <w:proofErr w:type="spellStart"/>
      <w:proofErr w:type="gramStart"/>
      <w:r w:rsidRPr="00DD7D66">
        <w:rPr>
          <w:color w:val="000000"/>
        </w:rPr>
        <w:t>trade marks</w:t>
      </w:r>
      <w:proofErr w:type="spellEnd"/>
      <w:proofErr w:type="gramEnd"/>
      <w:r w:rsidRPr="00DD7D66">
        <w:rPr>
          <w:color w:val="000000"/>
        </w:rPr>
        <w:t xml:space="preserve"> and on other objects of intellectual property in sciences and innovations;</w:t>
      </w:r>
    </w:p>
    <w:p w14:paraId="0AF7DE10" w14:textId="77777777" w:rsidR="00D30E29" w:rsidRPr="00DD7D66" w:rsidRDefault="00D30E29" w:rsidP="002D3326">
      <w:pPr>
        <w:pStyle w:val="NormalWeb"/>
        <w:ind w:left="0" w:firstLine="540"/>
        <w:jc w:val="both"/>
        <w:rPr>
          <w:rFonts w:eastAsia="MS Mincho"/>
          <w:bCs/>
          <w:i/>
          <w:iCs/>
          <w:color w:val="000000"/>
        </w:rPr>
      </w:pPr>
      <w:r w:rsidRPr="00DD7D66">
        <w:rPr>
          <w:color w:val="000000"/>
        </w:rPr>
        <w:t xml:space="preserve">e) gains from </w:t>
      </w:r>
      <w:proofErr w:type="gramStart"/>
      <w:r w:rsidRPr="00DD7D66">
        <w:rPr>
          <w:color w:val="000000"/>
        </w:rPr>
        <w:t>gambling;</w:t>
      </w:r>
      <w:proofErr w:type="gramEnd"/>
      <w:r w:rsidRPr="00DD7D66">
        <w:rPr>
          <w:color w:val="000000"/>
        </w:rPr>
        <w:t xml:space="preserve"> </w:t>
      </w:r>
    </w:p>
    <w:p w14:paraId="620EBDCA" w14:textId="77777777" w:rsidR="00D30E29" w:rsidRPr="00DD7D66" w:rsidRDefault="00D30E29" w:rsidP="002D3326">
      <w:pPr>
        <w:pStyle w:val="NormalWeb"/>
        <w:ind w:left="0" w:firstLine="540"/>
        <w:jc w:val="both"/>
        <w:rPr>
          <w:rFonts w:eastAsia="MS Mincho"/>
          <w:bCs/>
          <w:i/>
          <w:iCs/>
          <w:color w:val="000000"/>
        </w:rPr>
      </w:pPr>
      <w:r w:rsidRPr="00DD7D66">
        <w:rPr>
          <w:color w:val="000000"/>
        </w:rPr>
        <w:t>f) transfers of funds required for provisions of services (not included in Article 13</w:t>
      </w:r>
      <w:proofErr w:type="gramStart"/>
      <w:r w:rsidRPr="00DD7D66">
        <w:rPr>
          <w:color w:val="000000"/>
        </w:rPr>
        <w:t>);</w:t>
      </w:r>
      <w:proofErr w:type="gramEnd"/>
      <w:r w:rsidRPr="00DD7D66">
        <w:rPr>
          <w:color w:val="000000"/>
        </w:rPr>
        <w:t xml:space="preserve"> </w:t>
      </w:r>
    </w:p>
    <w:p w14:paraId="6A93CE24" w14:textId="77777777" w:rsidR="00D30E29" w:rsidRPr="00DD7D66" w:rsidRDefault="00D30E29" w:rsidP="002D3326">
      <w:pPr>
        <w:pStyle w:val="NormalWeb"/>
        <w:ind w:left="0" w:firstLine="540"/>
        <w:jc w:val="both"/>
        <w:rPr>
          <w:bCs/>
          <w:color w:val="000000"/>
        </w:rPr>
      </w:pPr>
      <w:r w:rsidRPr="00DD7D66">
        <w:rPr>
          <w:color w:val="000000"/>
        </w:rPr>
        <w:t>g) other capital operations (such as donations, etc.) which cannot be included in the foreign exchange operations provided for in Articles 7-15.</w:t>
      </w:r>
    </w:p>
    <w:p w14:paraId="43581A2A" w14:textId="77777777" w:rsidR="00D30E29" w:rsidRPr="00DD7D66" w:rsidRDefault="00D30E29" w:rsidP="002D3326">
      <w:pPr>
        <w:pStyle w:val="NormalWeb"/>
        <w:ind w:left="0" w:firstLine="540"/>
        <w:jc w:val="both"/>
        <w:rPr>
          <w:rFonts w:eastAsia="MS Mincho"/>
          <w:bCs/>
          <w:color w:val="000000"/>
        </w:rPr>
      </w:pPr>
    </w:p>
    <w:p w14:paraId="25F083FE" w14:textId="77777777" w:rsidR="00D30E29" w:rsidRPr="00DD7D66" w:rsidRDefault="00D30E29" w:rsidP="002D3326">
      <w:pPr>
        <w:pStyle w:val="NormalWeb"/>
        <w:ind w:left="0" w:firstLine="540"/>
        <w:jc w:val="both"/>
        <w:rPr>
          <w:bCs/>
          <w:color w:val="000000"/>
        </w:rPr>
      </w:pPr>
      <w:r w:rsidRPr="00DD7D66">
        <w:rPr>
          <w:color w:val="000000"/>
        </w:rPr>
        <w:t>(2) Operations related to making donations by residents to non-residents shall be performed with the authorisation of the National Bank of Moldova in cases</w:t>
      </w:r>
      <w:r w:rsidR="00DC09FA" w:rsidRPr="00DD7D66">
        <w:rPr>
          <w:color w:val="000000"/>
        </w:rPr>
        <w:t xml:space="preserve"> of</w:t>
      </w:r>
      <w:r w:rsidRPr="00DD7D66">
        <w:rPr>
          <w:color w:val="000000"/>
        </w:rPr>
        <w:t>:</w:t>
      </w:r>
    </w:p>
    <w:p w14:paraId="17046CBC" w14:textId="6CE2C065" w:rsidR="00D30E29" w:rsidRPr="00DD7D66" w:rsidRDefault="00D30E29" w:rsidP="002D3326">
      <w:pPr>
        <w:pStyle w:val="NormalWeb"/>
        <w:ind w:left="0" w:firstLine="540"/>
        <w:jc w:val="both"/>
        <w:rPr>
          <w:bCs/>
          <w:color w:val="000000"/>
        </w:rPr>
      </w:pPr>
      <w:r w:rsidRPr="00DD7D66">
        <w:t xml:space="preserve">a) offering by resident individual to non-resident legal entity a donation in </w:t>
      </w:r>
      <w:r w:rsidR="00DC09FA" w:rsidRPr="00DD7D66">
        <w:t>an</w:t>
      </w:r>
      <w:r w:rsidRPr="00DD7D66">
        <w:t xml:space="preserve"> amount </w:t>
      </w:r>
      <w:r w:rsidR="00DC09FA" w:rsidRPr="00DD7D66">
        <w:t>exceeding</w:t>
      </w:r>
      <w:r w:rsidRPr="00DD7D66">
        <w:t xml:space="preserve"> EUR 10000 (or its equivalent</w:t>
      </w:r>
      <w:proofErr w:type="gramStart"/>
      <w:r w:rsidRPr="00DD7D66">
        <w:t>);</w:t>
      </w:r>
      <w:proofErr w:type="gramEnd"/>
    </w:p>
    <w:p w14:paraId="1FCC2A63" w14:textId="4D9FCB93" w:rsidR="00D30E29" w:rsidRPr="00DD7D66" w:rsidRDefault="00D30E29" w:rsidP="002D3326">
      <w:pPr>
        <w:pStyle w:val="NormalWeb"/>
        <w:ind w:left="0" w:firstLine="540"/>
        <w:jc w:val="both"/>
        <w:rPr>
          <w:bCs/>
          <w:color w:val="000000"/>
        </w:rPr>
      </w:pPr>
      <w:r w:rsidRPr="00DD7D66">
        <w:rPr>
          <w:color w:val="000000"/>
        </w:rPr>
        <w:t xml:space="preserve">b) offering by resident legal entity to non-resident individual/legal entity a donation in </w:t>
      </w:r>
      <w:r w:rsidR="00DC09FA" w:rsidRPr="00DD7D66">
        <w:rPr>
          <w:color w:val="000000"/>
        </w:rPr>
        <w:t>an</w:t>
      </w:r>
      <w:r w:rsidRPr="00DD7D66">
        <w:rPr>
          <w:color w:val="000000"/>
        </w:rPr>
        <w:t xml:space="preserve"> amount </w:t>
      </w:r>
      <w:r w:rsidR="00DC09FA" w:rsidRPr="00DD7D66">
        <w:rPr>
          <w:color w:val="000000"/>
        </w:rPr>
        <w:t>exceeding</w:t>
      </w:r>
      <w:r w:rsidRPr="00DD7D66">
        <w:rPr>
          <w:color w:val="000000"/>
        </w:rPr>
        <w:t xml:space="preserve"> EUR 10000 (or its equivalent).</w:t>
      </w:r>
    </w:p>
    <w:p w14:paraId="7682D361" w14:textId="77777777" w:rsidR="00D30E29" w:rsidRPr="00DD7D66" w:rsidRDefault="00D30E29" w:rsidP="002D3326">
      <w:pPr>
        <w:pStyle w:val="NormalWeb"/>
        <w:ind w:left="0" w:right="-1" w:firstLine="540"/>
        <w:jc w:val="both"/>
        <w:rPr>
          <w:bCs/>
        </w:rPr>
      </w:pPr>
    </w:p>
    <w:p w14:paraId="13F43204" w14:textId="06BFCAE2" w:rsidR="00D30E29" w:rsidRPr="00DD7D66" w:rsidRDefault="00D30E29" w:rsidP="002D3326">
      <w:pPr>
        <w:pStyle w:val="NormalWeb"/>
        <w:ind w:left="0" w:right="-1" w:firstLine="540"/>
        <w:jc w:val="both"/>
        <w:rPr>
          <w:bCs/>
        </w:rPr>
      </w:pPr>
      <w:r w:rsidRPr="00DD7D66">
        <w:t>(2</w:t>
      </w:r>
      <w:r w:rsidRPr="00DD7D66">
        <w:rPr>
          <w:vertAlign w:val="superscript"/>
        </w:rPr>
        <w:t>1</w:t>
      </w:r>
      <w:r w:rsidRPr="00DD7D66">
        <w:t xml:space="preserve">) Provisions of paragraph (2) shall not apply to </w:t>
      </w:r>
      <w:r w:rsidR="00FA5089" w:rsidRPr="00DD7D66">
        <w:t>offering</w:t>
      </w:r>
      <w:r w:rsidRPr="00DD7D66">
        <w:t xml:space="preserve"> of donations </w:t>
      </w:r>
      <w:r w:rsidR="00FA5089" w:rsidRPr="00DD7D66">
        <w:t>to</w:t>
      </w:r>
      <w:r w:rsidRPr="00DD7D66">
        <w:t xml:space="preserve"> non-residents referred to in Article 3 </w:t>
      </w:r>
      <w:r w:rsidR="00EA613A" w:rsidRPr="00DD7D66">
        <w:t>paragraph</w:t>
      </w:r>
      <w:r w:rsidRPr="00DD7D66">
        <w:t xml:space="preserve"> 10) letters h) and i).</w:t>
      </w:r>
    </w:p>
    <w:p w14:paraId="1A2F8E02" w14:textId="77777777" w:rsidR="00D30E29" w:rsidRPr="00DD7D66" w:rsidRDefault="00D30E29" w:rsidP="002D3326">
      <w:pPr>
        <w:pStyle w:val="NormalWeb"/>
        <w:ind w:left="0" w:right="-1" w:firstLine="540"/>
        <w:jc w:val="both"/>
        <w:rPr>
          <w:bCs/>
        </w:rPr>
      </w:pPr>
    </w:p>
    <w:p w14:paraId="2D67B24D" w14:textId="77777777" w:rsidR="00D30E29" w:rsidRPr="00DD7D66" w:rsidRDefault="00D30E29" w:rsidP="002D3326">
      <w:pPr>
        <w:pStyle w:val="NormalWeb"/>
        <w:ind w:left="0" w:firstLine="540"/>
        <w:jc w:val="both"/>
        <w:rPr>
          <w:rFonts w:eastAsia="MS Mincho"/>
          <w:bCs/>
          <w:color w:val="000000"/>
        </w:rPr>
      </w:pPr>
      <w:r w:rsidRPr="00DD7D66">
        <w:rPr>
          <w:color w:val="000000"/>
        </w:rPr>
        <w:t>(3) Operations referred to in paragraph (1) letter f), which are related to transfers of funds by residents to non-residents, necessary for the provision of services by non-residents with the view of carrying out foreign exchange operations, subject to authorisation under the provisions of this Law, shall be performed based on the authorisations issued by the National Bank of Moldova for carrying out foreign exchange operations subject to authorisation.</w:t>
      </w:r>
    </w:p>
    <w:p w14:paraId="7E300A10" w14:textId="77777777" w:rsidR="00D755B8" w:rsidRPr="00DD7D66" w:rsidRDefault="00D755B8" w:rsidP="002D3326">
      <w:pPr>
        <w:pStyle w:val="NormalWeb"/>
        <w:ind w:left="0" w:firstLine="540"/>
        <w:jc w:val="both"/>
      </w:pPr>
    </w:p>
    <w:p w14:paraId="13FEFCB4" w14:textId="0181FDBD" w:rsidR="00D30E29" w:rsidRPr="00DD7D66" w:rsidRDefault="00D30E29" w:rsidP="002D3326">
      <w:pPr>
        <w:pStyle w:val="NormalWeb"/>
        <w:ind w:left="0" w:firstLine="540"/>
        <w:jc w:val="both"/>
        <w:rPr>
          <w:bCs/>
          <w:color w:val="000000"/>
        </w:rPr>
      </w:pPr>
      <w:r w:rsidRPr="00DD7D66">
        <w:t>(4) Operations referred to in paragraph (1) letter f)</w:t>
      </w:r>
      <w:r w:rsidR="007935B7" w:rsidRPr="00DD7D66">
        <w:t>, which</w:t>
      </w:r>
      <w:r w:rsidRPr="00DD7D66">
        <w:t xml:space="preserve"> are related to transfers of funds by residents to non-residents, necessary for the provision of services by non-residents, prior to the </w:t>
      </w:r>
      <w:r w:rsidRPr="00DD7D66">
        <w:lastRenderedPageBreak/>
        <w:t>conclusion of transactions, for the performance of which such funds are intended, shall be performed with the authorisation of the National Bank of Moldova.</w:t>
      </w:r>
    </w:p>
    <w:p w14:paraId="383146A7" w14:textId="77777777" w:rsidR="00D30E29" w:rsidRPr="00DD7D66" w:rsidRDefault="00D30E29" w:rsidP="002D3326">
      <w:pPr>
        <w:pStyle w:val="NormalWeb"/>
        <w:ind w:left="0" w:right="-1" w:firstLine="540"/>
        <w:jc w:val="both"/>
        <w:rPr>
          <w:bCs/>
          <w:u w:val="single"/>
        </w:rPr>
      </w:pPr>
    </w:p>
    <w:p w14:paraId="55705686" w14:textId="77777777" w:rsidR="00D30E29" w:rsidRPr="00DD7D66" w:rsidRDefault="00D30E29" w:rsidP="002D3326">
      <w:pPr>
        <w:pStyle w:val="NormalWeb"/>
        <w:ind w:left="0" w:right="-1" w:firstLine="540"/>
        <w:jc w:val="both"/>
        <w:rPr>
          <w:bCs/>
        </w:rPr>
      </w:pPr>
      <w:r w:rsidRPr="00DD7D66">
        <w:t xml:space="preserve">(5) Provisions of paragraph (4) </w:t>
      </w:r>
      <w:r w:rsidR="00D755B8" w:rsidRPr="00DD7D66">
        <w:t>shall not apply</w:t>
      </w:r>
      <w:r w:rsidRPr="00DD7D66">
        <w:t xml:space="preserve"> </w:t>
      </w:r>
      <w:r w:rsidR="007935B7" w:rsidRPr="00DD7D66">
        <w:t>if</w:t>
      </w:r>
      <w:r w:rsidRPr="00DD7D66">
        <w:t xml:space="preserve"> the amount of operation does not exceed EUR 10000 (or its equivalent).</w:t>
      </w:r>
    </w:p>
    <w:p w14:paraId="51B4350F" w14:textId="77777777" w:rsidR="00D30E29" w:rsidRPr="00DD7D66" w:rsidRDefault="00D30E29" w:rsidP="002D3326">
      <w:pPr>
        <w:pStyle w:val="NormalWeb"/>
        <w:ind w:left="0" w:firstLine="540"/>
        <w:jc w:val="both"/>
      </w:pPr>
    </w:p>
    <w:p w14:paraId="09646D40" w14:textId="0E07FAEB" w:rsidR="00D30E29" w:rsidRPr="00DD7D66" w:rsidRDefault="00D30E29" w:rsidP="002D3326">
      <w:pPr>
        <w:pStyle w:val="NormalWeb"/>
        <w:ind w:left="0" w:firstLine="540"/>
        <w:jc w:val="both"/>
        <w:rPr>
          <w:rFonts w:eastAsia="MS Mincho"/>
          <w:bCs/>
          <w:iCs/>
        </w:rPr>
      </w:pPr>
      <w:r w:rsidRPr="00DD7D66">
        <w:t xml:space="preserve">(6) Non-residents </w:t>
      </w:r>
      <w:r w:rsidR="00124AED" w:rsidRPr="00DD7D66">
        <w:t xml:space="preserve">shall have the right </w:t>
      </w:r>
      <w:r w:rsidRPr="00DD7D66">
        <w:t xml:space="preserve">to open payment accounts in foreign currency and in national currency with resident non-bank payment service providers. </w:t>
      </w:r>
      <w:r w:rsidR="00124AED" w:rsidRPr="00DD7D66">
        <w:t xml:space="preserve">The </w:t>
      </w:r>
      <w:r w:rsidRPr="00DD7D66">
        <w:t xml:space="preserve">National Bank of Moldova </w:t>
      </w:r>
      <w:r w:rsidR="00124AED" w:rsidRPr="00DD7D66">
        <w:t xml:space="preserve">shall </w:t>
      </w:r>
      <w:r w:rsidR="007935B7" w:rsidRPr="00DD7D66">
        <w:t>be entitled</w:t>
      </w:r>
      <w:r w:rsidRPr="00DD7D66">
        <w:t xml:space="preserve"> to establish conditions and procedures for </w:t>
      </w:r>
      <w:r w:rsidR="00124AED" w:rsidRPr="00DD7D66">
        <w:t>performing</w:t>
      </w:r>
      <w:r w:rsidRPr="00DD7D66">
        <w:t xml:space="preserve"> foreign exchange operations through these accounts.</w:t>
      </w:r>
    </w:p>
    <w:p w14:paraId="6CBFD9D5" w14:textId="77777777" w:rsidR="00D30E29" w:rsidRPr="00DD7D66" w:rsidRDefault="00D30E29" w:rsidP="002D3326">
      <w:pPr>
        <w:pStyle w:val="NormalWeb"/>
        <w:ind w:left="0" w:firstLine="540"/>
        <w:jc w:val="both"/>
        <w:rPr>
          <w:rFonts w:eastAsia="MS Mincho"/>
          <w:bCs/>
          <w:iCs/>
        </w:rPr>
      </w:pPr>
    </w:p>
    <w:p w14:paraId="1714B951" w14:textId="31D8053A" w:rsidR="00D30E29" w:rsidRPr="00DD7D66" w:rsidRDefault="00D30E29" w:rsidP="002D3326">
      <w:pPr>
        <w:pStyle w:val="NormalWeb"/>
        <w:ind w:left="0" w:firstLine="540"/>
        <w:jc w:val="both"/>
      </w:pPr>
      <w:r w:rsidRPr="00DD7D66">
        <w:t xml:space="preserve">(7) The residents </w:t>
      </w:r>
      <w:r w:rsidR="00025EEB" w:rsidRPr="00DD7D66">
        <w:t xml:space="preserve">shall have the right </w:t>
      </w:r>
      <w:r w:rsidRPr="00DD7D66">
        <w:t>to open</w:t>
      </w:r>
      <w:r w:rsidR="00025EEB" w:rsidRPr="00DD7D66">
        <w:t xml:space="preserve"> payment</w:t>
      </w:r>
      <w:r w:rsidRPr="00DD7D66">
        <w:t xml:space="preserve"> accounts with non-resident payment service providers (other than</w:t>
      </w:r>
      <w:r w:rsidR="002212ED" w:rsidRPr="00DD7D66">
        <w:t xml:space="preserve"> non-resident banks</w:t>
      </w:r>
      <w:r w:rsidRPr="00DD7D66">
        <w:t xml:space="preserve">). Transfers </w:t>
      </w:r>
      <w:r w:rsidR="00025EEB" w:rsidRPr="00DD7D66">
        <w:t>to</w:t>
      </w:r>
      <w:r w:rsidRPr="00DD7D66">
        <w:t xml:space="preserve"> these accounts shall be subject to the provisions of paragraphs (3)</w:t>
      </w:r>
      <w:r w:rsidR="00013600" w:rsidRPr="00DD7D66">
        <w:t xml:space="preserve"> </w:t>
      </w:r>
      <w:r w:rsidR="00F90A8D" w:rsidRPr="00DD7D66">
        <w:t>–</w:t>
      </w:r>
      <w:r w:rsidR="00013600" w:rsidRPr="00DD7D66">
        <w:t xml:space="preserve"> </w:t>
      </w:r>
      <w:r w:rsidRPr="00DD7D66">
        <w:t>(5).</w:t>
      </w:r>
    </w:p>
    <w:p w14:paraId="26A9FE19" w14:textId="6ADE263A" w:rsidR="00C004A8" w:rsidRPr="00DD7D66" w:rsidRDefault="00A76D3A" w:rsidP="003167DD">
      <w:pPr>
        <w:pStyle w:val="NormalWeb"/>
        <w:ind w:left="0"/>
        <w:jc w:val="both"/>
        <w:rPr>
          <w:sz w:val="22"/>
          <w:szCs w:val="22"/>
        </w:rPr>
      </w:pPr>
      <w:r w:rsidRPr="00DD7D66">
        <w:rPr>
          <w:i/>
          <w:iCs/>
          <w:color w:val="0000FF"/>
          <w:sz w:val="22"/>
          <w:szCs w:val="22"/>
        </w:rPr>
        <w:t>[Article 16</w:t>
      </w:r>
      <w:r w:rsidR="00BB6B53" w:rsidRPr="00DD7D66">
        <w:rPr>
          <w:i/>
          <w:iCs/>
          <w:color w:val="0000FF"/>
          <w:sz w:val="22"/>
          <w:szCs w:val="22"/>
        </w:rPr>
        <w:t xml:space="preserve"> para. (6)</w:t>
      </w:r>
      <w:r w:rsidR="00C004A8" w:rsidRPr="00DD7D66">
        <w:rPr>
          <w:i/>
          <w:iCs/>
          <w:color w:val="000000"/>
          <w:sz w:val="22"/>
          <w:szCs w:val="22"/>
        </w:rPr>
        <w:t xml:space="preserve"> </w:t>
      </w:r>
      <w:r w:rsidRPr="00DD7D66">
        <w:rPr>
          <w:i/>
          <w:iCs/>
          <w:color w:val="0000FF"/>
          <w:sz w:val="22"/>
          <w:szCs w:val="22"/>
        </w:rPr>
        <w:t xml:space="preserve">amended by Law No 209 of 15.07.2022, in force as of </w:t>
      </w:r>
      <w:r w:rsidRPr="00DD7D66">
        <w:rPr>
          <w:bCs/>
          <w:i/>
          <w:iCs/>
          <w:color w:val="0000FF"/>
          <w:sz w:val="22"/>
          <w:szCs w:val="22"/>
          <w:lang w:val="en-US"/>
        </w:rPr>
        <w:t>05.08.2023</w:t>
      </w:r>
      <w:r w:rsidRPr="00DD7D66">
        <w:rPr>
          <w:i/>
          <w:iCs/>
          <w:color w:val="0000FF"/>
          <w:sz w:val="22"/>
          <w:szCs w:val="22"/>
        </w:rPr>
        <w:t>]</w:t>
      </w:r>
      <w:r w:rsidR="00C004A8" w:rsidRPr="00DD7D66">
        <w:rPr>
          <w:sz w:val="22"/>
          <w:szCs w:val="22"/>
        </w:rPr>
        <w:t xml:space="preserve"> </w:t>
      </w:r>
    </w:p>
    <w:p w14:paraId="67506B0A" w14:textId="4007940E" w:rsidR="00356224" w:rsidRPr="00DD7D66" w:rsidRDefault="00C004A8" w:rsidP="003167DD">
      <w:pPr>
        <w:pStyle w:val="NormalWeb"/>
        <w:ind w:left="0"/>
        <w:jc w:val="both"/>
        <w:rPr>
          <w:color w:val="0000FF"/>
          <w:sz w:val="22"/>
          <w:szCs w:val="22"/>
          <w:lang w:val="ro-RO"/>
        </w:rPr>
      </w:pPr>
      <w:r w:rsidRPr="00DD7D66">
        <w:rPr>
          <w:i/>
          <w:iCs/>
          <w:color w:val="0000FF"/>
          <w:sz w:val="22"/>
          <w:szCs w:val="22"/>
        </w:rPr>
        <w:t xml:space="preserve">[Article 16 </w:t>
      </w:r>
      <w:r w:rsidR="00BB6B53" w:rsidRPr="00DD7D66">
        <w:rPr>
          <w:i/>
          <w:iCs/>
          <w:color w:val="0000FF"/>
          <w:sz w:val="22"/>
          <w:szCs w:val="22"/>
        </w:rPr>
        <w:t xml:space="preserve">para. (7) </w:t>
      </w:r>
      <w:r w:rsidRPr="00DD7D66">
        <w:rPr>
          <w:i/>
          <w:iCs/>
          <w:color w:val="0000FF"/>
          <w:sz w:val="22"/>
          <w:szCs w:val="22"/>
        </w:rPr>
        <w:t>amended by Law No 32 of 27.02.2020, in force as of 02.05.2020]</w:t>
      </w:r>
    </w:p>
    <w:p w14:paraId="11161280" w14:textId="77777777" w:rsidR="00D30E29" w:rsidRPr="00DD7D66" w:rsidRDefault="00D30E29" w:rsidP="00D30E29">
      <w:pPr>
        <w:pStyle w:val="NormalWeb"/>
        <w:ind w:left="0" w:firstLine="540"/>
        <w:jc w:val="center"/>
        <w:rPr>
          <w:rFonts w:eastAsia="MS Mincho"/>
          <w:bCs/>
          <w:i/>
          <w:iCs/>
          <w:color w:val="000000"/>
        </w:rPr>
      </w:pPr>
    </w:p>
    <w:p w14:paraId="16D06336" w14:textId="77777777" w:rsidR="00D30E29" w:rsidRPr="00DD7D66" w:rsidRDefault="00D30E29" w:rsidP="00D30E29">
      <w:pPr>
        <w:pStyle w:val="NormalWeb"/>
        <w:ind w:left="0" w:firstLine="540"/>
        <w:jc w:val="center"/>
        <w:rPr>
          <w:rFonts w:eastAsia="MS Mincho"/>
          <w:bCs/>
          <w:i/>
          <w:iCs/>
          <w:color w:val="000000"/>
        </w:rPr>
      </w:pPr>
      <w:r w:rsidRPr="00DD7D66">
        <w:rPr>
          <w:i/>
          <w:color w:val="000000"/>
        </w:rPr>
        <w:t>Section 4. Payments and transfers</w:t>
      </w:r>
    </w:p>
    <w:p w14:paraId="537AD69F" w14:textId="77777777" w:rsidR="00D30E29" w:rsidRPr="00DD7D66" w:rsidRDefault="00D30E29" w:rsidP="00D30E29">
      <w:pPr>
        <w:pStyle w:val="NormalWeb"/>
        <w:ind w:left="0" w:firstLine="540"/>
        <w:jc w:val="both"/>
        <w:rPr>
          <w:rFonts w:eastAsia="MS Mincho"/>
          <w:bCs/>
          <w:color w:val="000000"/>
        </w:rPr>
      </w:pPr>
    </w:p>
    <w:p w14:paraId="2A8880F5" w14:textId="47605381" w:rsidR="00D30E29" w:rsidRPr="00DD7D66" w:rsidRDefault="00D30E29" w:rsidP="002D3326">
      <w:pPr>
        <w:pStyle w:val="NormalWeb"/>
        <w:ind w:left="0" w:firstLine="540"/>
        <w:jc w:val="both"/>
        <w:rPr>
          <w:rFonts w:eastAsia="MS Mincho"/>
          <w:bCs/>
          <w:color w:val="000000"/>
        </w:rPr>
      </w:pPr>
      <w:r w:rsidRPr="00DD7D66">
        <w:rPr>
          <w:b/>
          <w:color w:val="000000"/>
        </w:rPr>
        <w:t>Article 17.</w:t>
      </w:r>
      <w:r w:rsidRPr="00DD7D66">
        <w:rPr>
          <w:color w:val="000000"/>
        </w:rPr>
        <w:t xml:space="preserve"> Payments and transfers within current and capital</w:t>
      </w:r>
    </w:p>
    <w:p w14:paraId="51C7FFC2" w14:textId="77777777" w:rsidR="00D30E29" w:rsidRPr="00DD7D66" w:rsidRDefault="00D30E29" w:rsidP="002D3326">
      <w:pPr>
        <w:pStyle w:val="NormalWeb"/>
        <w:ind w:left="0" w:firstLine="540"/>
        <w:jc w:val="both"/>
        <w:rPr>
          <w:rFonts w:eastAsia="MS Mincho"/>
          <w:bCs/>
          <w:strike/>
          <w:color w:val="000000"/>
        </w:rPr>
      </w:pPr>
      <w:r w:rsidRPr="00DD7D66">
        <w:rPr>
          <w:color w:val="000000"/>
        </w:rPr>
        <w:t xml:space="preserve">                </w:t>
      </w:r>
      <w:r w:rsidR="00B1540E" w:rsidRPr="00DD7D66">
        <w:rPr>
          <w:color w:val="000000"/>
        </w:rPr>
        <w:t xml:space="preserve"> </w:t>
      </w:r>
      <w:r w:rsidRPr="00DD7D66">
        <w:rPr>
          <w:color w:val="000000"/>
        </w:rPr>
        <w:t xml:space="preserve">  foreign exchange operations</w:t>
      </w:r>
    </w:p>
    <w:p w14:paraId="00AB9DA2" w14:textId="77777777" w:rsidR="00D30E29" w:rsidRPr="00DD7D66" w:rsidRDefault="00D30E29" w:rsidP="002D3326">
      <w:pPr>
        <w:ind w:firstLine="540"/>
        <w:jc w:val="both"/>
        <w:rPr>
          <w:rFonts w:eastAsia="MS Mincho"/>
          <w:bCs/>
          <w:color w:val="000000"/>
        </w:rPr>
      </w:pPr>
    </w:p>
    <w:p w14:paraId="52CAEF65" w14:textId="7E44FF45" w:rsidR="00D30E29" w:rsidRPr="00DD7D66" w:rsidRDefault="00D30E29" w:rsidP="002D3326">
      <w:pPr>
        <w:ind w:firstLine="540"/>
        <w:jc w:val="both"/>
        <w:rPr>
          <w:rFonts w:eastAsia="MS Mincho"/>
          <w:bCs/>
          <w:color w:val="000000"/>
        </w:rPr>
      </w:pPr>
      <w:r w:rsidRPr="00DD7D66">
        <w:rPr>
          <w:color w:val="000000"/>
        </w:rPr>
        <w:t>(1) Payments and transfers within current foreign exchange operations shall be received/made by residents and non-residents without restrictions.</w:t>
      </w:r>
    </w:p>
    <w:p w14:paraId="4E4EE197" w14:textId="77777777" w:rsidR="00D30E29" w:rsidRPr="00DD7D66" w:rsidRDefault="00D30E29" w:rsidP="002D3326">
      <w:pPr>
        <w:ind w:firstLine="540"/>
        <w:jc w:val="both"/>
        <w:rPr>
          <w:bCs/>
          <w:color w:val="000000"/>
        </w:rPr>
      </w:pPr>
    </w:p>
    <w:p w14:paraId="43313260" w14:textId="38020030" w:rsidR="00D30E29" w:rsidRPr="00DD7D66" w:rsidRDefault="00D30E29" w:rsidP="002D3326">
      <w:pPr>
        <w:ind w:firstLine="540"/>
        <w:jc w:val="both"/>
        <w:rPr>
          <w:rFonts w:eastAsia="MS Mincho"/>
          <w:bCs/>
        </w:rPr>
      </w:pPr>
      <w:r w:rsidRPr="00DD7D66">
        <w:t xml:space="preserve">(2) Payments and transfers within capital foreign exchange operations shall be received/made by residents and non-residents without restrictions </w:t>
      </w:r>
      <w:proofErr w:type="gramStart"/>
      <w:r w:rsidRPr="00DD7D66">
        <w:t>in the event that</w:t>
      </w:r>
      <w:proofErr w:type="gramEnd"/>
      <w:r w:rsidRPr="00DD7D66">
        <w:t xml:space="preserve"> the foreign exchange operations, from which such payments and transfers arise, are made in compliance with the requirements of this Law.</w:t>
      </w:r>
    </w:p>
    <w:p w14:paraId="51666284" w14:textId="77777777" w:rsidR="00D30E29" w:rsidRPr="00DD7D66" w:rsidRDefault="00D30E29" w:rsidP="002D3326">
      <w:pPr>
        <w:ind w:firstLine="540"/>
        <w:jc w:val="both"/>
        <w:rPr>
          <w:rFonts w:eastAsia="MS Mincho"/>
          <w:bCs/>
          <w:color w:val="000000"/>
        </w:rPr>
      </w:pPr>
    </w:p>
    <w:p w14:paraId="5FDE5365" w14:textId="3FCE10AC" w:rsidR="00D30E29" w:rsidRPr="00DD7D66" w:rsidRDefault="00D30E29" w:rsidP="002D3326">
      <w:pPr>
        <w:ind w:firstLine="540"/>
        <w:jc w:val="both"/>
        <w:rPr>
          <w:rFonts w:eastAsia="MS Mincho"/>
          <w:bCs/>
          <w:color w:val="000000"/>
        </w:rPr>
      </w:pPr>
      <w:r w:rsidRPr="00DD7D66">
        <w:rPr>
          <w:b/>
          <w:color w:val="000000"/>
        </w:rPr>
        <w:t>Article 18</w:t>
      </w:r>
      <w:r w:rsidRPr="00DD7D66">
        <w:rPr>
          <w:color w:val="000000"/>
        </w:rPr>
        <w:t>. Payments and transfers of non-</w:t>
      </w:r>
      <w:r w:rsidR="00013600" w:rsidRPr="00DD7D66">
        <w:rPr>
          <w:color w:val="000000"/>
        </w:rPr>
        <w:t xml:space="preserve">residents </w:t>
      </w:r>
      <w:r w:rsidRPr="00DD7D66">
        <w:rPr>
          <w:color w:val="000000"/>
        </w:rPr>
        <w:t>into/from the Republic of Moldova</w:t>
      </w:r>
    </w:p>
    <w:p w14:paraId="6F3223AD" w14:textId="77777777" w:rsidR="00D30E29" w:rsidRPr="00DD7D66" w:rsidRDefault="00D30E29" w:rsidP="002D3326">
      <w:pPr>
        <w:ind w:firstLine="540"/>
        <w:jc w:val="both"/>
        <w:rPr>
          <w:rFonts w:eastAsia="MS Mincho"/>
          <w:bCs/>
          <w:color w:val="000000"/>
        </w:rPr>
      </w:pPr>
    </w:p>
    <w:p w14:paraId="718FA9D1" w14:textId="77777777" w:rsidR="00D30E29" w:rsidRPr="00DD7D66" w:rsidRDefault="00D30E29" w:rsidP="002D3326">
      <w:pPr>
        <w:ind w:firstLine="540"/>
        <w:jc w:val="both"/>
        <w:rPr>
          <w:rFonts w:eastAsia="MS Mincho"/>
          <w:bCs/>
          <w:color w:val="000000"/>
        </w:rPr>
      </w:pPr>
      <w:r w:rsidRPr="00DD7D66">
        <w:rPr>
          <w:color w:val="000000"/>
        </w:rPr>
        <w:t>Payments and transfers into/from the Republic of Moldova between non-residents, as well as the unilateral transfers of non-residents into/from the Republic of Moldova shall be received/made without restrictions.</w:t>
      </w:r>
    </w:p>
    <w:p w14:paraId="2F72AE70" w14:textId="77777777" w:rsidR="00D30E29" w:rsidRPr="00DD7D66" w:rsidRDefault="00D30E29" w:rsidP="002D3326">
      <w:pPr>
        <w:pStyle w:val="NormalWeb"/>
        <w:ind w:left="0" w:firstLine="540"/>
        <w:jc w:val="both"/>
        <w:rPr>
          <w:rFonts w:eastAsia="MS Mincho"/>
          <w:bCs/>
          <w:color w:val="000000"/>
        </w:rPr>
      </w:pPr>
      <w:r w:rsidRPr="00DD7D66">
        <w:t>Funds received by non-residents within foreign exchange operations, available on their accounts opened with licensed banks</w:t>
      </w:r>
      <w:r w:rsidR="00B52B53" w:rsidRPr="00DD7D66">
        <w:t>,</w:t>
      </w:r>
      <w:r w:rsidRPr="00DD7D66">
        <w:t xml:space="preserve"> </w:t>
      </w:r>
      <w:r w:rsidR="00A82CA5" w:rsidRPr="00DD7D66">
        <w:t>as well as</w:t>
      </w:r>
      <w:r w:rsidRPr="00DD7D66">
        <w:t xml:space="preserve"> on the</w:t>
      </w:r>
      <w:r w:rsidR="00A82CA5" w:rsidRPr="00DD7D66">
        <w:t>ir</w:t>
      </w:r>
      <w:r w:rsidRPr="00DD7D66">
        <w:t xml:space="preserve"> payment accounts opened with resident non-bank payment service providers </w:t>
      </w:r>
      <w:r w:rsidR="00B52B53" w:rsidRPr="00DD7D66">
        <w:t>shall be</w:t>
      </w:r>
      <w:r w:rsidR="00A82CA5" w:rsidRPr="00DD7D66">
        <w:t xml:space="preserve"> allowed to</w:t>
      </w:r>
      <w:r w:rsidRPr="00DD7D66">
        <w:t xml:space="preserve"> be transferred abroad without restrictions.</w:t>
      </w:r>
    </w:p>
    <w:p w14:paraId="5D9ACDBC" w14:textId="77777777" w:rsidR="00D30E29" w:rsidRPr="00DD7D66" w:rsidRDefault="00D30E29" w:rsidP="002D3326">
      <w:pPr>
        <w:pStyle w:val="NormalWeb"/>
        <w:ind w:left="0" w:firstLine="540"/>
        <w:jc w:val="both"/>
        <w:rPr>
          <w:rFonts w:eastAsia="MS Mincho"/>
          <w:bCs/>
          <w:color w:val="000000"/>
        </w:rPr>
      </w:pPr>
    </w:p>
    <w:p w14:paraId="16D39757" w14:textId="77777777" w:rsidR="00B1540E" w:rsidRPr="00DD7D66" w:rsidRDefault="00D30E29" w:rsidP="002D3326">
      <w:pPr>
        <w:ind w:firstLine="540"/>
        <w:rPr>
          <w:color w:val="000000"/>
        </w:rPr>
      </w:pPr>
      <w:r w:rsidRPr="00DD7D66">
        <w:rPr>
          <w:b/>
          <w:color w:val="000000"/>
        </w:rPr>
        <w:t>Article 19.</w:t>
      </w:r>
      <w:r w:rsidRPr="00DD7D66">
        <w:rPr>
          <w:color w:val="000000"/>
        </w:rPr>
        <w:t xml:space="preserve"> </w:t>
      </w:r>
      <w:r w:rsidR="00013600" w:rsidRPr="00DD7D66">
        <w:rPr>
          <w:color w:val="000000"/>
        </w:rPr>
        <w:t xml:space="preserve">Unilateral transfers </w:t>
      </w:r>
      <w:r w:rsidRPr="00DD7D66">
        <w:rPr>
          <w:color w:val="000000"/>
        </w:rPr>
        <w:t>of residents and non-residents</w:t>
      </w:r>
      <w:r w:rsidR="00013600" w:rsidRPr="00DD7D66">
        <w:rPr>
          <w:color w:val="000000"/>
        </w:rPr>
        <w:t xml:space="preserve"> </w:t>
      </w:r>
      <w:r w:rsidRPr="00DD7D66">
        <w:rPr>
          <w:color w:val="000000"/>
        </w:rPr>
        <w:t xml:space="preserve">on the territory </w:t>
      </w:r>
    </w:p>
    <w:p w14:paraId="4E61A99D" w14:textId="77777777" w:rsidR="00D30E29" w:rsidRPr="00DD7D66" w:rsidRDefault="00C836B4" w:rsidP="002D3326">
      <w:pPr>
        <w:ind w:firstLine="540"/>
        <w:rPr>
          <w:rFonts w:eastAsia="MS Mincho"/>
          <w:bCs/>
          <w:color w:val="000000"/>
        </w:rPr>
      </w:pPr>
      <w:r w:rsidRPr="00DD7D66">
        <w:rPr>
          <w:color w:val="000000"/>
        </w:rPr>
        <w:t xml:space="preserve">                   </w:t>
      </w:r>
      <w:r w:rsidR="00D30E29" w:rsidRPr="00DD7D66">
        <w:rPr>
          <w:color w:val="000000"/>
        </w:rPr>
        <w:t>of the Republic of Moldova</w:t>
      </w:r>
    </w:p>
    <w:p w14:paraId="13B4D10B" w14:textId="77777777" w:rsidR="00D30E29" w:rsidRPr="00DD7D66" w:rsidRDefault="00D30E29" w:rsidP="002D3326">
      <w:pPr>
        <w:ind w:firstLine="540"/>
        <w:jc w:val="both"/>
        <w:rPr>
          <w:rFonts w:eastAsia="MS Mincho"/>
          <w:bCs/>
          <w:color w:val="000000"/>
        </w:rPr>
      </w:pPr>
    </w:p>
    <w:p w14:paraId="1AC440C8" w14:textId="5F626B27" w:rsidR="00D30E29" w:rsidRPr="00DD7D66" w:rsidRDefault="00D30E29" w:rsidP="002D3326">
      <w:pPr>
        <w:ind w:firstLine="540"/>
        <w:jc w:val="both"/>
        <w:rPr>
          <w:rFonts w:eastAsia="MS Mincho"/>
          <w:bCs/>
          <w:color w:val="000000"/>
        </w:rPr>
      </w:pPr>
      <w:r w:rsidRPr="00DD7D66">
        <w:t>(1) Residents may receive/make unilateral transfers in foreign currency on the territory of the Republic of Moldova without restrictions.</w:t>
      </w:r>
    </w:p>
    <w:p w14:paraId="75F5EB74" w14:textId="77777777" w:rsidR="00D30E29" w:rsidRPr="00DD7D66" w:rsidRDefault="00D30E29" w:rsidP="002D3326">
      <w:pPr>
        <w:ind w:firstLine="540"/>
        <w:jc w:val="both"/>
        <w:rPr>
          <w:rFonts w:eastAsia="MS Mincho"/>
          <w:bCs/>
          <w:color w:val="000000"/>
        </w:rPr>
      </w:pPr>
    </w:p>
    <w:p w14:paraId="7656C72F" w14:textId="5DB59ABF" w:rsidR="00D30E29" w:rsidRPr="00DD7D66" w:rsidRDefault="00D30E29" w:rsidP="002D3326">
      <w:pPr>
        <w:ind w:firstLine="540"/>
        <w:jc w:val="both"/>
        <w:rPr>
          <w:rFonts w:eastAsia="MS Mincho"/>
          <w:bCs/>
          <w:color w:val="000000"/>
        </w:rPr>
      </w:pPr>
      <w:r w:rsidRPr="00DD7D66">
        <w:t>(2) Non-residents may receive/make unilateral transfers in foreign currency and national currency on the territory of the Republic of Moldova without restrictions.</w:t>
      </w:r>
    </w:p>
    <w:p w14:paraId="7A2454A0" w14:textId="77777777" w:rsidR="00D30E29" w:rsidRPr="00DD7D66" w:rsidRDefault="00D30E29" w:rsidP="002D3326">
      <w:pPr>
        <w:pStyle w:val="NormalWeb"/>
        <w:ind w:left="0" w:firstLine="540"/>
        <w:jc w:val="both"/>
        <w:rPr>
          <w:rFonts w:eastAsia="MS Mincho"/>
          <w:bCs/>
          <w:color w:val="000000"/>
        </w:rPr>
      </w:pPr>
    </w:p>
    <w:p w14:paraId="5ECF7662" w14:textId="77777777" w:rsidR="00B1540E" w:rsidRPr="00DD7D66" w:rsidRDefault="00D30E29" w:rsidP="002D3326">
      <w:pPr>
        <w:pStyle w:val="NormalWeb"/>
        <w:ind w:left="0" w:firstLine="540"/>
        <w:jc w:val="both"/>
        <w:rPr>
          <w:color w:val="000000"/>
        </w:rPr>
      </w:pPr>
      <w:r w:rsidRPr="00DD7D66">
        <w:rPr>
          <w:b/>
          <w:color w:val="000000"/>
        </w:rPr>
        <w:t>Article 20.</w:t>
      </w:r>
      <w:r w:rsidRPr="00DD7D66">
        <w:rPr>
          <w:color w:val="000000"/>
        </w:rPr>
        <w:t xml:space="preserve"> Payments and transfers between residents and non-residents</w:t>
      </w:r>
      <w:r w:rsidR="00013600" w:rsidRPr="00DD7D66">
        <w:rPr>
          <w:color w:val="000000"/>
        </w:rPr>
        <w:t xml:space="preserve"> </w:t>
      </w:r>
      <w:r w:rsidRPr="00DD7D66">
        <w:rPr>
          <w:color w:val="000000"/>
        </w:rPr>
        <w:t xml:space="preserve">on the territory </w:t>
      </w:r>
    </w:p>
    <w:p w14:paraId="57FD7BF8" w14:textId="77777777" w:rsidR="00D30E29" w:rsidRPr="00DD7D66" w:rsidRDefault="00B1540E" w:rsidP="002D3326">
      <w:pPr>
        <w:pStyle w:val="NormalWeb"/>
        <w:ind w:left="0" w:firstLine="540"/>
        <w:jc w:val="both"/>
        <w:rPr>
          <w:rFonts w:eastAsia="MS Mincho"/>
          <w:bCs/>
          <w:color w:val="000000"/>
        </w:rPr>
      </w:pPr>
      <w:r w:rsidRPr="00DD7D66">
        <w:rPr>
          <w:b/>
          <w:color w:val="000000"/>
        </w:rPr>
        <w:t xml:space="preserve">                  </w:t>
      </w:r>
      <w:r w:rsidR="00D30E29" w:rsidRPr="00DD7D66">
        <w:rPr>
          <w:color w:val="000000"/>
        </w:rPr>
        <w:t>of the Republic of Moldova</w:t>
      </w:r>
    </w:p>
    <w:p w14:paraId="3289C84A" w14:textId="77777777" w:rsidR="00D30E29" w:rsidRPr="00DD7D66" w:rsidRDefault="00D30E29" w:rsidP="002D3326">
      <w:pPr>
        <w:pStyle w:val="NormalWeb"/>
        <w:ind w:left="0" w:firstLine="540"/>
        <w:jc w:val="both"/>
        <w:rPr>
          <w:rFonts w:eastAsia="MS Mincho"/>
          <w:bCs/>
          <w:color w:val="000000"/>
        </w:rPr>
      </w:pPr>
    </w:p>
    <w:p w14:paraId="6AD587A3" w14:textId="77777777" w:rsidR="00D30E29" w:rsidRPr="00DD7D66" w:rsidRDefault="00D30E29" w:rsidP="002D3326">
      <w:pPr>
        <w:pStyle w:val="NormalWeb"/>
        <w:ind w:left="0" w:firstLine="540"/>
        <w:jc w:val="both"/>
        <w:rPr>
          <w:rFonts w:eastAsia="MS Mincho"/>
          <w:bCs/>
          <w:color w:val="000000"/>
        </w:rPr>
      </w:pPr>
      <w:r w:rsidRPr="00DD7D66">
        <w:rPr>
          <w:color w:val="000000"/>
        </w:rPr>
        <w:lastRenderedPageBreak/>
        <w:t>(1) Payments and transfers between residents and non-residents shall be made on the territory of the Republic of Moldova in national currency, as well as in foreign currency, except for the cases provided for in paragraph (2).</w:t>
      </w:r>
    </w:p>
    <w:p w14:paraId="1CC1605E" w14:textId="77777777" w:rsidR="00D30E29" w:rsidRPr="00DD7D66" w:rsidRDefault="00D30E29" w:rsidP="002D3326">
      <w:pPr>
        <w:pStyle w:val="NormalWeb"/>
        <w:ind w:left="0" w:firstLine="540"/>
        <w:jc w:val="both"/>
        <w:rPr>
          <w:rFonts w:eastAsia="MS Mincho"/>
          <w:bCs/>
          <w:color w:val="000000"/>
        </w:rPr>
      </w:pPr>
    </w:p>
    <w:p w14:paraId="419ABC35" w14:textId="77777777" w:rsidR="00D30E29" w:rsidRPr="00DD7D66" w:rsidRDefault="00D30E29" w:rsidP="002D3326">
      <w:pPr>
        <w:pStyle w:val="NormalWeb"/>
        <w:ind w:left="0" w:firstLine="540"/>
        <w:jc w:val="both"/>
        <w:rPr>
          <w:rFonts w:eastAsia="MS Mincho"/>
          <w:bCs/>
          <w:color w:val="000000"/>
        </w:rPr>
      </w:pPr>
      <w:r w:rsidRPr="00DD7D66">
        <w:rPr>
          <w:color w:val="000000"/>
        </w:rPr>
        <w:t>(2) It shall not be allowed to make payments and transfers in foreign currency between residents and non-residents on the territory of the Republic of Moldova in the following cases:</w:t>
      </w:r>
    </w:p>
    <w:p w14:paraId="683310B9" w14:textId="2FB1A73B" w:rsidR="00D30E29" w:rsidRPr="00DD7D66" w:rsidRDefault="00D30E29" w:rsidP="002D3326">
      <w:pPr>
        <w:pStyle w:val="NormalWeb"/>
        <w:ind w:left="0" w:firstLine="540"/>
        <w:jc w:val="both"/>
        <w:rPr>
          <w:color w:val="000000"/>
        </w:rPr>
      </w:pPr>
      <w:r w:rsidRPr="00DD7D66">
        <w:rPr>
          <w:color w:val="000000"/>
        </w:rPr>
        <w:t>a) selling of goods and/or rendering of services in shops, restaurants, hotels, gas stations, other similar entities of selling goods and/or rendering services, which carry out their activity on the territory of the Republic of Moldova, except for the entities that carry out their activity in transport means engaged in international traffic, as well as the shops located in international airports, on-board of aircrafts operating international flights or at the international state border crossing points;</w:t>
      </w:r>
    </w:p>
    <w:p w14:paraId="39FA0352" w14:textId="77777777" w:rsidR="00B72FA4" w:rsidRPr="00DD7D66" w:rsidRDefault="00B72FA4" w:rsidP="002D3326">
      <w:pPr>
        <w:pStyle w:val="NormalWeb"/>
        <w:ind w:left="0" w:firstLine="540"/>
        <w:jc w:val="both"/>
        <w:rPr>
          <w:rFonts w:eastAsia="MS Mincho"/>
          <w:bCs/>
          <w:color w:val="000000"/>
          <w:lang w:val="en-US"/>
        </w:rPr>
      </w:pPr>
    </w:p>
    <w:p w14:paraId="0A157063"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b) rendering by the resident legal entities of public and non-public utility services for dwellings and other </w:t>
      </w:r>
      <w:proofErr w:type="gramStart"/>
      <w:r w:rsidRPr="00DD7D66">
        <w:rPr>
          <w:color w:val="000000"/>
        </w:rPr>
        <w:t>premises;</w:t>
      </w:r>
      <w:proofErr w:type="gramEnd"/>
    </w:p>
    <w:p w14:paraId="7440D46D" w14:textId="69C5A64F" w:rsidR="004C3695" w:rsidRPr="00DD7D66" w:rsidRDefault="00FC0B96" w:rsidP="00832707">
      <w:pPr>
        <w:pStyle w:val="NormalWeb"/>
        <w:ind w:left="0"/>
        <w:jc w:val="both"/>
        <w:rPr>
          <w:rFonts w:eastAsia="MS Mincho"/>
          <w:bCs/>
          <w:i/>
          <w:color w:val="0000FF"/>
          <w:sz w:val="22"/>
          <w:szCs w:val="22"/>
        </w:rPr>
      </w:pPr>
      <w:r w:rsidRPr="00DD7D66">
        <w:rPr>
          <w:rFonts w:eastAsiaTheme="minorHAnsi"/>
          <w:i/>
          <w:color w:val="0000CC"/>
          <w:sz w:val="22"/>
          <w:szCs w:val="22"/>
          <w:lang w:val="en-US" w:eastAsia="en-US"/>
        </w:rPr>
        <w:t xml:space="preserve"> </w:t>
      </w:r>
      <w:r w:rsidR="00832707" w:rsidRPr="00DD7D66">
        <w:rPr>
          <w:rFonts w:eastAsia="MS Mincho"/>
          <w:bCs/>
          <w:i/>
          <w:color w:val="0000FF"/>
          <w:sz w:val="22"/>
          <w:szCs w:val="22"/>
        </w:rPr>
        <w:t>[Letter c) repealed by Law No 363 of 29.12.2022, in force as of 20.07.2023]</w:t>
      </w:r>
    </w:p>
    <w:p w14:paraId="59A8CDD5" w14:textId="008C6875" w:rsidR="00D30E29" w:rsidRPr="00DD7D66" w:rsidRDefault="00D30E29" w:rsidP="003167DD">
      <w:pPr>
        <w:ind w:firstLine="540"/>
        <w:jc w:val="both"/>
        <w:rPr>
          <w:bCs/>
          <w:color w:val="000000"/>
        </w:rPr>
      </w:pPr>
      <w:r w:rsidRPr="00DD7D66">
        <w:rPr>
          <w:color w:val="000000"/>
        </w:rPr>
        <w:t xml:space="preserve">d) payment by resident employers to non-resident employees of wages and other rewards related to their labour activity on the territory of the Republic of </w:t>
      </w:r>
      <w:proofErr w:type="gramStart"/>
      <w:r w:rsidRPr="00DD7D66">
        <w:rPr>
          <w:color w:val="000000"/>
        </w:rPr>
        <w:t>Moldova;</w:t>
      </w:r>
      <w:proofErr w:type="gramEnd"/>
    </w:p>
    <w:p w14:paraId="3BED4F01" w14:textId="2F53465E" w:rsidR="00D30E29" w:rsidRPr="00DD7D66" w:rsidRDefault="00D30E29" w:rsidP="002D3326">
      <w:pPr>
        <w:pStyle w:val="NormalWeb"/>
        <w:ind w:left="0" w:firstLine="540"/>
        <w:jc w:val="both"/>
        <w:rPr>
          <w:color w:val="000000"/>
        </w:rPr>
      </w:pPr>
      <w:r w:rsidRPr="00DD7D66">
        <w:rPr>
          <w:color w:val="000000"/>
        </w:rPr>
        <w:t>e) in cases when other legislative acts of the Republic of Moldova do not allow the performance of operations in foreign currency between residents and non-residents on the territory of the Republic of Moldova.</w:t>
      </w:r>
    </w:p>
    <w:p w14:paraId="115A3E5E" w14:textId="020723C8" w:rsidR="00CB1E4E" w:rsidRPr="00DD7D66" w:rsidRDefault="004729A7" w:rsidP="003167DD">
      <w:pPr>
        <w:pStyle w:val="NormalWeb"/>
        <w:ind w:left="0"/>
        <w:jc w:val="both"/>
        <w:rPr>
          <w:rFonts w:eastAsia="MS Mincho"/>
          <w:bCs/>
          <w:i/>
          <w:color w:val="0000FF"/>
          <w:sz w:val="22"/>
          <w:szCs w:val="22"/>
        </w:rPr>
      </w:pPr>
      <w:bookmarkStart w:id="9" w:name="_Hlk146114144"/>
      <w:r w:rsidRPr="00DD7D66">
        <w:rPr>
          <w:rFonts w:eastAsia="MS Mincho"/>
          <w:bCs/>
          <w:i/>
          <w:color w:val="0000FF"/>
          <w:sz w:val="22"/>
          <w:szCs w:val="22"/>
        </w:rPr>
        <w:t xml:space="preserve">[Article 20 </w:t>
      </w:r>
      <w:r w:rsidR="00561A75" w:rsidRPr="00DD7D66">
        <w:rPr>
          <w:rFonts w:eastAsia="MS Mincho"/>
          <w:bCs/>
          <w:i/>
          <w:color w:val="0000FF"/>
          <w:sz w:val="22"/>
          <w:szCs w:val="22"/>
        </w:rPr>
        <w:t xml:space="preserve">para. (2) </w:t>
      </w:r>
      <w:r w:rsidRPr="00DD7D66">
        <w:rPr>
          <w:rFonts w:eastAsia="MS Mincho"/>
          <w:bCs/>
          <w:i/>
          <w:iCs/>
          <w:color w:val="0000FF"/>
          <w:sz w:val="22"/>
          <w:szCs w:val="22"/>
        </w:rPr>
        <w:t xml:space="preserve">amended </w:t>
      </w:r>
      <w:r w:rsidRPr="00DD7D66">
        <w:rPr>
          <w:rFonts w:eastAsia="MS Mincho"/>
          <w:bCs/>
          <w:i/>
          <w:color w:val="0000FF"/>
          <w:sz w:val="22"/>
          <w:szCs w:val="22"/>
        </w:rPr>
        <w:t xml:space="preserve">by Law No 302 of 03.11.2022, in force as of </w:t>
      </w:r>
      <w:r w:rsidR="00770502" w:rsidRPr="00DD7D66">
        <w:rPr>
          <w:rFonts w:eastAsia="MS Mincho"/>
          <w:bCs/>
          <w:i/>
          <w:color w:val="0000FF"/>
          <w:sz w:val="22"/>
          <w:szCs w:val="22"/>
        </w:rPr>
        <w:t>11</w:t>
      </w:r>
      <w:r w:rsidRPr="00DD7D66">
        <w:rPr>
          <w:rFonts w:eastAsia="MS Mincho"/>
          <w:bCs/>
          <w:i/>
          <w:color w:val="0000FF"/>
          <w:sz w:val="22"/>
          <w:szCs w:val="22"/>
        </w:rPr>
        <w:t>.</w:t>
      </w:r>
      <w:r w:rsidR="00770502" w:rsidRPr="00DD7D66">
        <w:rPr>
          <w:rFonts w:eastAsia="MS Mincho"/>
          <w:bCs/>
          <w:i/>
          <w:color w:val="0000FF"/>
          <w:sz w:val="22"/>
          <w:szCs w:val="22"/>
        </w:rPr>
        <w:t>11</w:t>
      </w:r>
      <w:r w:rsidRPr="00DD7D66">
        <w:rPr>
          <w:rFonts w:eastAsia="MS Mincho"/>
          <w:bCs/>
          <w:i/>
          <w:color w:val="0000FF"/>
          <w:sz w:val="22"/>
          <w:szCs w:val="22"/>
        </w:rPr>
        <w:t>.202</w:t>
      </w:r>
      <w:r w:rsidR="00770502" w:rsidRPr="00DD7D66">
        <w:rPr>
          <w:rFonts w:eastAsia="MS Mincho"/>
          <w:bCs/>
          <w:i/>
          <w:color w:val="0000FF"/>
          <w:sz w:val="22"/>
          <w:szCs w:val="22"/>
        </w:rPr>
        <w:t>2</w:t>
      </w:r>
      <w:r w:rsidRPr="00DD7D66">
        <w:rPr>
          <w:rFonts w:eastAsia="MS Mincho"/>
          <w:bCs/>
          <w:i/>
          <w:color w:val="0000FF"/>
          <w:sz w:val="22"/>
          <w:szCs w:val="22"/>
        </w:rPr>
        <w:t>]</w:t>
      </w:r>
      <w:r w:rsidR="00832707" w:rsidRPr="00DD7D66">
        <w:rPr>
          <w:sz w:val="22"/>
          <w:szCs w:val="22"/>
        </w:rPr>
        <w:t xml:space="preserve"> </w:t>
      </w:r>
    </w:p>
    <w:bookmarkEnd w:id="9"/>
    <w:p w14:paraId="19FC9F0D" w14:textId="77777777" w:rsidR="00D30E29" w:rsidRPr="00DD7D66" w:rsidRDefault="00D30E29" w:rsidP="002D3326">
      <w:pPr>
        <w:ind w:firstLine="540"/>
        <w:jc w:val="both"/>
        <w:rPr>
          <w:rFonts w:eastAsia="MS Mincho"/>
          <w:bCs/>
          <w:color w:val="0000FF"/>
        </w:rPr>
      </w:pPr>
    </w:p>
    <w:p w14:paraId="0B6E665B" w14:textId="77777777" w:rsidR="00B1540E" w:rsidRPr="00DD7D66" w:rsidRDefault="00D30E29" w:rsidP="002D3326">
      <w:pPr>
        <w:pStyle w:val="NormalWeb"/>
        <w:ind w:left="0" w:firstLine="540"/>
        <w:jc w:val="both"/>
        <w:rPr>
          <w:color w:val="000000"/>
        </w:rPr>
      </w:pPr>
      <w:r w:rsidRPr="00DD7D66">
        <w:rPr>
          <w:b/>
          <w:color w:val="000000"/>
        </w:rPr>
        <w:t>Article 21.</w:t>
      </w:r>
      <w:r w:rsidRPr="00DD7D66">
        <w:rPr>
          <w:color w:val="000000"/>
        </w:rPr>
        <w:t xml:space="preserve"> Payments and transfers in foreign currency between residents</w:t>
      </w:r>
      <w:r w:rsidR="00013600" w:rsidRPr="00DD7D66">
        <w:rPr>
          <w:color w:val="000000"/>
        </w:rPr>
        <w:t xml:space="preserve"> </w:t>
      </w:r>
      <w:r w:rsidRPr="00DD7D66">
        <w:rPr>
          <w:color w:val="000000"/>
        </w:rPr>
        <w:t xml:space="preserve">on the territory </w:t>
      </w:r>
    </w:p>
    <w:p w14:paraId="2559601E" w14:textId="77777777" w:rsidR="00D30E29" w:rsidRPr="00DD7D66" w:rsidRDefault="00B1540E" w:rsidP="002D3326">
      <w:pPr>
        <w:pStyle w:val="NormalWeb"/>
        <w:ind w:left="0" w:firstLine="540"/>
        <w:jc w:val="both"/>
        <w:rPr>
          <w:rFonts w:eastAsia="MS Mincho"/>
          <w:bCs/>
          <w:color w:val="000000"/>
        </w:rPr>
      </w:pPr>
      <w:r w:rsidRPr="00DD7D66">
        <w:rPr>
          <w:color w:val="000000"/>
        </w:rPr>
        <w:t xml:space="preserve">                  </w:t>
      </w:r>
      <w:r w:rsidR="00D30E29" w:rsidRPr="00DD7D66">
        <w:rPr>
          <w:color w:val="000000"/>
        </w:rPr>
        <w:t>of the Republic of Moldova</w:t>
      </w:r>
    </w:p>
    <w:p w14:paraId="70C91512" w14:textId="77777777" w:rsidR="00D30E29" w:rsidRPr="00DD7D66" w:rsidRDefault="00D30E29" w:rsidP="002D3326">
      <w:pPr>
        <w:pStyle w:val="NormalWeb"/>
        <w:ind w:left="0" w:firstLine="540"/>
        <w:jc w:val="both"/>
        <w:rPr>
          <w:rFonts w:eastAsia="MS Mincho"/>
          <w:bCs/>
          <w:color w:val="000000"/>
        </w:rPr>
      </w:pPr>
    </w:p>
    <w:p w14:paraId="6D3A39E4" w14:textId="2565E3FE" w:rsidR="00D30E29" w:rsidRPr="00DD7D66" w:rsidRDefault="00D30E29" w:rsidP="002D3326">
      <w:pPr>
        <w:pStyle w:val="NormalWeb"/>
        <w:ind w:left="0" w:firstLine="540"/>
        <w:jc w:val="both"/>
        <w:rPr>
          <w:rFonts w:eastAsia="MS Mincho"/>
          <w:bCs/>
          <w:color w:val="000000"/>
        </w:rPr>
      </w:pPr>
      <w:r w:rsidRPr="00DD7D66">
        <w:rPr>
          <w:color w:val="000000"/>
        </w:rPr>
        <w:t xml:space="preserve">(1) Payments and transfers between residents shall be made on the territory of the Republic of Moldova in national currency. The cases when payments and transfers between residents on the territory of the Republic of Moldova may also </w:t>
      </w:r>
      <w:r w:rsidR="007E6F49" w:rsidRPr="00DD7D66">
        <w:rPr>
          <w:color w:val="000000"/>
        </w:rPr>
        <w:t xml:space="preserve">be </w:t>
      </w:r>
      <w:r w:rsidRPr="00DD7D66">
        <w:rPr>
          <w:color w:val="000000"/>
        </w:rPr>
        <w:t>made in foreign currency are provided for in paragraph (2).</w:t>
      </w:r>
    </w:p>
    <w:p w14:paraId="6DCBBE76" w14:textId="77777777" w:rsidR="002415CE" w:rsidRPr="00DD7D66" w:rsidRDefault="002415CE" w:rsidP="002D3326">
      <w:pPr>
        <w:pStyle w:val="NormalWeb"/>
        <w:ind w:left="0" w:firstLine="540"/>
        <w:jc w:val="both"/>
        <w:rPr>
          <w:color w:val="000000"/>
        </w:rPr>
      </w:pPr>
    </w:p>
    <w:p w14:paraId="3C569E97" w14:textId="77777777" w:rsidR="00D30E29" w:rsidRPr="00DD7D66" w:rsidRDefault="002415CE" w:rsidP="002D3326">
      <w:pPr>
        <w:pStyle w:val="NormalWeb"/>
        <w:ind w:left="0" w:firstLine="540"/>
        <w:jc w:val="both"/>
        <w:rPr>
          <w:rFonts w:eastAsia="MS Mincho"/>
          <w:bCs/>
          <w:color w:val="000000"/>
        </w:rPr>
      </w:pPr>
      <w:r w:rsidRPr="00DD7D66">
        <w:rPr>
          <w:color w:val="000000"/>
        </w:rPr>
        <w:t xml:space="preserve"> </w:t>
      </w:r>
      <w:r w:rsidR="00D30E29" w:rsidRPr="00DD7D66">
        <w:rPr>
          <w:color w:val="000000"/>
        </w:rPr>
        <w:t>(2) It shall be allowed making payments and transfers in foreign currency between residents on the territory of the Republic of Moldova in the following cases:</w:t>
      </w:r>
    </w:p>
    <w:p w14:paraId="620EEC15" w14:textId="77777777" w:rsidR="00D30E29" w:rsidRPr="00DD7D66" w:rsidRDefault="00D30E29" w:rsidP="002D3326">
      <w:pPr>
        <w:pStyle w:val="NormalWeb"/>
        <w:ind w:left="0" w:firstLine="540"/>
        <w:jc w:val="both"/>
        <w:rPr>
          <w:rFonts w:eastAsia="MS Mincho"/>
          <w:bCs/>
          <w:color w:val="000000"/>
        </w:rPr>
      </w:pPr>
      <w:r w:rsidRPr="00DD7D66">
        <w:rPr>
          <w:color w:val="000000"/>
        </w:rPr>
        <w:t>a) operations in which one of the parties is a licensed bank – for operations in foreign currency that are performed within the activities carried out in accordance with the license of the National Bank of Moldova, including for operations of lending in foreign currency to residents in cases specified in Article 22 paragraph (2</w:t>
      </w:r>
      <w:proofErr w:type="gramStart"/>
      <w:r w:rsidRPr="00DD7D66">
        <w:rPr>
          <w:color w:val="000000"/>
        </w:rPr>
        <w:t>);</w:t>
      </w:r>
      <w:proofErr w:type="gramEnd"/>
    </w:p>
    <w:p w14:paraId="4BD3594D" w14:textId="470B6EE4" w:rsidR="00BB2AC5" w:rsidRPr="00DD7D66" w:rsidRDefault="00BB2AC5" w:rsidP="002D3326">
      <w:pPr>
        <w:pStyle w:val="NormalWeb"/>
        <w:ind w:left="0" w:firstLine="540"/>
        <w:jc w:val="both"/>
      </w:pPr>
      <w:r w:rsidRPr="00DD7D66">
        <w:t>a</w:t>
      </w:r>
      <w:r w:rsidRPr="00DD7D66">
        <w:rPr>
          <w:vertAlign w:val="superscript"/>
        </w:rPr>
        <w:t>1</w:t>
      </w:r>
      <w:r w:rsidRPr="00DD7D66">
        <w:t xml:space="preserve">) operations in which one of the parties is a legal entity performing insurance activity or non-bank lending activity – for operations related directly to services rendered in the course of its insurance or non-bank lending activity, except for operations of lending in foreign </w:t>
      </w:r>
      <w:proofErr w:type="gramStart"/>
      <w:r w:rsidRPr="00DD7D66">
        <w:t>currency;</w:t>
      </w:r>
      <w:proofErr w:type="gramEnd"/>
    </w:p>
    <w:p w14:paraId="68034203" w14:textId="6AB9FEDC" w:rsidR="00D30E29" w:rsidRPr="00DD7D66" w:rsidRDefault="00D30E29" w:rsidP="004C0CA3">
      <w:pPr>
        <w:pStyle w:val="NormalWeb"/>
        <w:ind w:left="0" w:firstLine="540"/>
        <w:jc w:val="both"/>
      </w:pPr>
      <w:r w:rsidRPr="00DD7D66">
        <w:t>a</w:t>
      </w:r>
      <w:r w:rsidRPr="00DD7D66">
        <w:rPr>
          <w:vertAlign w:val="superscript"/>
        </w:rPr>
        <w:t>2</w:t>
      </w:r>
      <w:r w:rsidRPr="00DD7D66">
        <w:t xml:space="preserve">) operations in which one of the parties is a resident non-bank payment service provider </w:t>
      </w:r>
      <w:r w:rsidR="007E6F49" w:rsidRPr="00DD7D66">
        <w:rPr>
          <w:color w:val="000000"/>
        </w:rPr>
        <w:t xml:space="preserve">– </w:t>
      </w:r>
      <w:r w:rsidRPr="00DD7D66">
        <w:t xml:space="preserve">for operations in foreign currency that are </w:t>
      </w:r>
      <w:r w:rsidR="005F125D" w:rsidRPr="00DD7D66">
        <w:t>performed</w:t>
      </w:r>
      <w:r w:rsidRPr="00DD7D66">
        <w:t xml:space="preserve"> </w:t>
      </w:r>
      <w:r w:rsidR="005F125D" w:rsidRPr="00DD7D66">
        <w:t>within the</w:t>
      </w:r>
      <w:r w:rsidRPr="00DD7D66">
        <w:t xml:space="preserve"> </w:t>
      </w:r>
      <w:r w:rsidR="005F125D" w:rsidRPr="00DD7D66">
        <w:t xml:space="preserve">activities in </w:t>
      </w:r>
      <w:r w:rsidRPr="00DD7D66">
        <w:t>the financial market carried out under the Law on payment services and electronic money</w:t>
      </w:r>
      <w:r w:rsidR="007E6F49" w:rsidRPr="00DD7D66">
        <w:t xml:space="preserve"> </w:t>
      </w:r>
      <w:r w:rsidR="00B328E1" w:rsidRPr="00DD7D66">
        <w:t xml:space="preserve">No </w:t>
      </w:r>
      <w:r w:rsidR="007E6F49" w:rsidRPr="00DD7D66">
        <w:t xml:space="preserve">114 of 18 May </w:t>
      </w:r>
      <w:proofErr w:type="gramStart"/>
      <w:r w:rsidR="007E6F49" w:rsidRPr="00DD7D66">
        <w:t>2012</w:t>
      </w:r>
      <w:r w:rsidRPr="00DD7D66">
        <w:t>;</w:t>
      </w:r>
      <w:proofErr w:type="gramEnd"/>
    </w:p>
    <w:p w14:paraId="60084DF8" w14:textId="171EA3A8" w:rsidR="00D30E29" w:rsidRPr="00DD7D66" w:rsidRDefault="00D30E29" w:rsidP="002D3326">
      <w:pPr>
        <w:pStyle w:val="NormalWeb"/>
        <w:ind w:left="0" w:firstLine="540"/>
        <w:jc w:val="both"/>
        <w:rPr>
          <w:color w:val="000000"/>
        </w:rPr>
      </w:pPr>
      <w:r w:rsidRPr="00DD7D66">
        <w:rPr>
          <w:color w:val="000000"/>
        </w:rPr>
        <w:t>b) payments and transfers in foreign currency between principals/</w:t>
      </w:r>
      <w:r w:rsidR="0022660D" w:rsidRPr="00DD7D66">
        <w:t>mandators</w:t>
      </w:r>
      <w:r w:rsidRPr="00DD7D66">
        <w:rPr>
          <w:color w:val="000000"/>
        </w:rPr>
        <w:t xml:space="preserve"> and </w:t>
      </w:r>
      <w:r w:rsidR="0022660D" w:rsidRPr="00DD7D66">
        <w:t>commissioner</w:t>
      </w:r>
      <w:r w:rsidRPr="00DD7D66">
        <w:rPr>
          <w:color w:val="000000"/>
        </w:rPr>
        <w:t>/</w:t>
      </w:r>
      <w:r w:rsidR="0022660D" w:rsidRPr="00DD7D66">
        <w:t>mandataries</w:t>
      </w:r>
      <w:r w:rsidRPr="00DD7D66">
        <w:rPr>
          <w:color w:val="000000"/>
        </w:rPr>
        <w:t xml:space="preserve">, based on </w:t>
      </w:r>
      <w:r w:rsidR="0022660D" w:rsidRPr="00DD7D66">
        <w:rPr>
          <w:color w:val="000000"/>
        </w:rPr>
        <w:t>contract of commission</w:t>
      </w:r>
      <w:r w:rsidRPr="00DD7D66">
        <w:rPr>
          <w:color w:val="000000"/>
        </w:rPr>
        <w:t xml:space="preserve">/mandate, for the purpose of execution of settlements deriving from foreign exchange operations, </w:t>
      </w:r>
      <w:r w:rsidR="007E6F49" w:rsidRPr="00DD7D66">
        <w:rPr>
          <w:color w:val="000000"/>
        </w:rPr>
        <w:t xml:space="preserve">where a </w:t>
      </w:r>
      <w:r w:rsidRPr="00DD7D66">
        <w:rPr>
          <w:color w:val="000000"/>
        </w:rPr>
        <w:t>non-resident</w:t>
      </w:r>
      <w:r w:rsidR="007E6F49" w:rsidRPr="00DD7D66">
        <w:rPr>
          <w:color w:val="000000"/>
        </w:rPr>
        <w:t xml:space="preserve"> i</w:t>
      </w:r>
      <w:r w:rsidRPr="00DD7D66">
        <w:rPr>
          <w:color w:val="000000"/>
        </w:rPr>
        <w:t>s participati</w:t>
      </w:r>
      <w:r w:rsidR="007E6F49" w:rsidRPr="00DD7D66">
        <w:rPr>
          <w:color w:val="000000"/>
        </w:rPr>
        <w:t>ng</w:t>
      </w:r>
      <w:r w:rsidRPr="00DD7D66">
        <w:rPr>
          <w:color w:val="000000"/>
        </w:rPr>
        <w:t xml:space="preserve">, as well as between resident </w:t>
      </w:r>
      <w:r w:rsidR="0022660D" w:rsidRPr="00DD7D66">
        <w:t>commissioners</w:t>
      </w:r>
      <w:r w:rsidRPr="00DD7D66">
        <w:rPr>
          <w:color w:val="000000"/>
        </w:rPr>
        <w:t>/</w:t>
      </w:r>
      <w:r w:rsidR="0022660D" w:rsidRPr="00DD7D66">
        <w:t>mandataries</w:t>
      </w:r>
      <w:r w:rsidR="0022660D" w:rsidRPr="00DD7D66">
        <w:rPr>
          <w:color w:val="000000"/>
        </w:rPr>
        <w:t xml:space="preserve"> </w:t>
      </w:r>
      <w:r w:rsidRPr="00DD7D66">
        <w:rPr>
          <w:color w:val="000000"/>
        </w:rPr>
        <w:t xml:space="preserve">within the execution of settlements deriving from such operations concluded on the basis of </w:t>
      </w:r>
      <w:r w:rsidR="0022660D" w:rsidRPr="00DD7D66">
        <w:rPr>
          <w:color w:val="000000"/>
        </w:rPr>
        <w:t>contract of commission</w:t>
      </w:r>
      <w:r w:rsidRPr="00DD7D66">
        <w:rPr>
          <w:color w:val="000000"/>
        </w:rPr>
        <w:t>/</w:t>
      </w:r>
      <w:proofErr w:type="gramStart"/>
      <w:r w:rsidRPr="00DD7D66">
        <w:rPr>
          <w:color w:val="000000"/>
        </w:rPr>
        <w:t>mandate;</w:t>
      </w:r>
      <w:proofErr w:type="gramEnd"/>
    </w:p>
    <w:p w14:paraId="39A41DFA" w14:textId="0D792D04" w:rsidR="00D30E29" w:rsidRPr="00DD7D66" w:rsidRDefault="00D30E29" w:rsidP="002D3326">
      <w:pPr>
        <w:pStyle w:val="NormalWeb"/>
        <w:ind w:left="0" w:firstLine="540"/>
        <w:jc w:val="both"/>
      </w:pPr>
      <w:r w:rsidRPr="00DD7D66">
        <w:t xml:space="preserve">c) operations related to </w:t>
      </w:r>
      <w:r w:rsidR="0001663C" w:rsidRPr="00DD7D66">
        <w:t xml:space="preserve">performing - through a bank account/payment account in foreign currency of a stock exchange or of </w:t>
      </w:r>
      <w:r w:rsidR="0001663C" w:rsidRPr="00DD7D66">
        <w:rPr>
          <w:rFonts w:eastAsia="MS Mincho"/>
          <w:bCs/>
        </w:rPr>
        <w:t xml:space="preserve">an organization that manages the clearing and settlement systems </w:t>
      </w:r>
      <w:r w:rsidR="0001663C" w:rsidRPr="00DD7D66">
        <w:t xml:space="preserve">from the Republic of Moldova – of </w:t>
      </w:r>
      <w:r w:rsidRPr="00DD7D66">
        <w:t>transfers in foreign currency within settlements</w:t>
      </w:r>
      <w:r w:rsidR="0001663C" w:rsidRPr="00DD7D66">
        <w:t xml:space="preserve"> (</w:t>
      </w:r>
      <w:r w:rsidRPr="00DD7D66">
        <w:t xml:space="preserve">including with </w:t>
      </w:r>
      <w:r w:rsidRPr="00DD7D66">
        <w:lastRenderedPageBreak/>
        <w:t>the participation of brokers/investment companies</w:t>
      </w:r>
      <w:r w:rsidR="0001663C" w:rsidRPr="00DD7D66">
        <w:t>)</w:t>
      </w:r>
      <w:r w:rsidRPr="00DD7D66">
        <w:t xml:space="preserve"> </w:t>
      </w:r>
      <w:r w:rsidR="0001663C" w:rsidRPr="00DD7D66">
        <w:t>related to</w:t>
      </w:r>
      <w:r w:rsidRPr="00DD7D66">
        <w:t xml:space="preserve"> foreign exchange operations in which a non-resident is </w:t>
      </w:r>
      <w:proofErr w:type="gramStart"/>
      <w:r w:rsidR="0001663C" w:rsidRPr="00DD7D66">
        <w:t>participat</w:t>
      </w:r>
      <w:r w:rsidR="00C17B83" w:rsidRPr="00DD7D66">
        <w:t>ing</w:t>
      </w:r>
      <w:r w:rsidRPr="00DD7D66">
        <w:t>;</w:t>
      </w:r>
      <w:proofErr w:type="gramEnd"/>
      <w:r w:rsidR="0001663C" w:rsidRPr="00DD7D66">
        <w:rPr>
          <w:rFonts w:eastAsia="MS Mincho"/>
          <w:bCs/>
        </w:rPr>
        <w:t xml:space="preserve"> </w:t>
      </w:r>
    </w:p>
    <w:p w14:paraId="681ED576" w14:textId="5BA372CC" w:rsidR="00D30E29" w:rsidRPr="00DD7D66" w:rsidRDefault="00D30E29" w:rsidP="002D3326">
      <w:pPr>
        <w:pStyle w:val="NormalWeb"/>
        <w:ind w:left="0" w:firstLine="540"/>
        <w:jc w:val="both"/>
      </w:pPr>
      <w:r w:rsidRPr="00DD7D66">
        <w:t xml:space="preserve">d) operations between individuals related to granting </w:t>
      </w:r>
      <w:r w:rsidR="008E2964" w:rsidRPr="00DD7D66">
        <w:t xml:space="preserve">and repayment </w:t>
      </w:r>
      <w:r w:rsidRPr="00DD7D66">
        <w:t xml:space="preserve">of loans in foreign </w:t>
      </w:r>
      <w:proofErr w:type="gramStart"/>
      <w:r w:rsidRPr="00DD7D66">
        <w:t>currency;</w:t>
      </w:r>
      <w:proofErr w:type="gramEnd"/>
    </w:p>
    <w:p w14:paraId="2794BFAF" w14:textId="4E36D8DD" w:rsidR="00D404DA" w:rsidRPr="00DD7D66" w:rsidRDefault="00D404DA" w:rsidP="00D404DA">
      <w:pPr>
        <w:pStyle w:val="NormalWeb"/>
        <w:ind w:left="0" w:firstLine="540"/>
        <w:jc w:val="both"/>
        <w:rPr>
          <w:color w:val="000000"/>
        </w:rPr>
      </w:pPr>
      <w:r w:rsidRPr="00DD7D66">
        <w:rPr>
          <w:color w:val="000000"/>
        </w:rPr>
        <w:t>d</w:t>
      </w:r>
      <w:r w:rsidRPr="00DD7D66">
        <w:rPr>
          <w:color w:val="000000"/>
          <w:vertAlign w:val="superscript"/>
        </w:rPr>
        <w:t>1</w:t>
      </w:r>
      <w:r w:rsidRPr="00DD7D66">
        <w:rPr>
          <w:color w:val="000000"/>
        </w:rPr>
        <w:t xml:space="preserve">) </w:t>
      </w:r>
      <w:r w:rsidR="006C447D" w:rsidRPr="00DD7D66">
        <w:rPr>
          <w:color w:val="000000"/>
        </w:rPr>
        <w:t>operations</w:t>
      </w:r>
      <w:r w:rsidR="004623CB" w:rsidRPr="00DD7D66">
        <w:rPr>
          <w:color w:val="000000"/>
        </w:rPr>
        <w:t xml:space="preserve"> </w:t>
      </w:r>
      <w:r w:rsidRPr="00DD7D66">
        <w:rPr>
          <w:color w:val="000000"/>
        </w:rPr>
        <w:t>between resident individuals related to the purchase and sale of real estate, provided for in Article 5 paragraph (3) and (4) of the Law on cash settlements and for the amendment of certain normative acts No</w:t>
      </w:r>
      <w:r w:rsidR="00E24F9E" w:rsidRPr="00DD7D66">
        <w:rPr>
          <w:color w:val="000000"/>
        </w:rPr>
        <w:t xml:space="preserve"> </w:t>
      </w:r>
      <w:proofErr w:type="gramStart"/>
      <w:r w:rsidRPr="00DD7D66">
        <w:rPr>
          <w:color w:val="000000"/>
        </w:rPr>
        <w:t>34</w:t>
      </w:r>
      <w:r w:rsidR="007D264A" w:rsidRPr="00DD7D66">
        <w:rPr>
          <w:color w:val="000000"/>
        </w:rPr>
        <w:t>/</w:t>
      </w:r>
      <w:r w:rsidRPr="00DD7D66">
        <w:rPr>
          <w:color w:val="000000"/>
        </w:rPr>
        <w:t>2024;</w:t>
      </w:r>
      <w:proofErr w:type="gramEnd"/>
    </w:p>
    <w:p w14:paraId="01F00150"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e) payments for the extra luggage </w:t>
      </w:r>
      <w:r w:rsidR="00C17B83" w:rsidRPr="00DD7D66">
        <w:rPr>
          <w:color w:val="000000"/>
        </w:rPr>
        <w:t xml:space="preserve">made </w:t>
      </w:r>
      <w:r w:rsidRPr="00DD7D66">
        <w:rPr>
          <w:color w:val="000000"/>
        </w:rPr>
        <w:t>by passengers in inte</w:t>
      </w:r>
      <w:r w:rsidR="00C17B83" w:rsidRPr="00DD7D66">
        <w:rPr>
          <w:color w:val="000000"/>
        </w:rPr>
        <w:t>rnational airports to residents</w:t>
      </w:r>
      <w:r w:rsidRPr="00DD7D66">
        <w:rPr>
          <w:color w:val="000000"/>
        </w:rPr>
        <w:t xml:space="preserve"> </w:t>
      </w:r>
      <w:r w:rsidR="00C17B83" w:rsidRPr="00DD7D66">
        <w:rPr>
          <w:color w:val="000000"/>
        </w:rPr>
        <w:t>that</w:t>
      </w:r>
      <w:r w:rsidRPr="00DD7D66">
        <w:rPr>
          <w:color w:val="000000"/>
        </w:rPr>
        <w:t xml:space="preserve"> carry out their activity in civil </w:t>
      </w:r>
      <w:proofErr w:type="gramStart"/>
      <w:r w:rsidRPr="00DD7D66">
        <w:rPr>
          <w:color w:val="000000"/>
        </w:rPr>
        <w:t>aviation;</w:t>
      </w:r>
      <w:proofErr w:type="gramEnd"/>
    </w:p>
    <w:p w14:paraId="6F6F0DAF"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f) payments for the sold goods/or rendered services </w:t>
      </w:r>
      <w:r w:rsidR="00C17B83" w:rsidRPr="00DD7D66">
        <w:rPr>
          <w:color w:val="000000"/>
        </w:rPr>
        <w:t xml:space="preserve">made by passengers </w:t>
      </w:r>
      <w:r w:rsidRPr="00DD7D66">
        <w:rPr>
          <w:color w:val="000000"/>
        </w:rPr>
        <w:t xml:space="preserve">in transport means engaged in international </w:t>
      </w:r>
      <w:proofErr w:type="gramStart"/>
      <w:r w:rsidRPr="00DD7D66">
        <w:rPr>
          <w:color w:val="000000"/>
        </w:rPr>
        <w:t>traffic;</w:t>
      </w:r>
      <w:proofErr w:type="gramEnd"/>
    </w:p>
    <w:p w14:paraId="126CF88D"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g) </w:t>
      </w:r>
      <w:r w:rsidR="00C17B83" w:rsidRPr="00DD7D66">
        <w:rPr>
          <w:color w:val="000000"/>
        </w:rPr>
        <w:t>currency</w:t>
      </w:r>
      <w:r w:rsidRPr="00DD7D66">
        <w:rPr>
          <w:color w:val="000000"/>
        </w:rPr>
        <w:t xml:space="preserve"> exchange operations </w:t>
      </w:r>
      <w:r w:rsidR="00C17B83" w:rsidRPr="00DD7D66">
        <w:rPr>
          <w:color w:val="000000"/>
        </w:rPr>
        <w:t xml:space="preserve">with individuals performed </w:t>
      </w:r>
      <w:r w:rsidRPr="00DD7D66">
        <w:rPr>
          <w:color w:val="000000"/>
        </w:rPr>
        <w:t xml:space="preserve">by foreign exchange </w:t>
      </w:r>
      <w:proofErr w:type="gramStart"/>
      <w:r w:rsidRPr="00DD7D66">
        <w:rPr>
          <w:color w:val="000000"/>
        </w:rPr>
        <w:t>entities;</w:t>
      </w:r>
      <w:proofErr w:type="gramEnd"/>
    </w:p>
    <w:p w14:paraId="7987FB15"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h) payment of business travel expenses </w:t>
      </w:r>
      <w:r w:rsidR="00C17B83" w:rsidRPr="00DD7D66">
        <w:rPr>
          <w:color w:val="000000"/>
        </w:rPr>
        <w:t xml:space="preserve">made </w:t>
      </w:r>
      <w:r w:rsidRPr="00DD7D66">
        <w:rPr>
          <w:color w:val="000000"/>
        </w:rPr>
        <w:t xml:space="preserve">by legal entities to their employees </w:t>
      </w:r>
      <w:r w:rsidR="0039372D" w:rsidRPr="00DD7D66">
        <w:rPr>
          <w:color w:val="000000"/>
        </w:rPr>
        <w:t xml:space="preserve">sent abroad, </w:t>
      </w:r>
      <w:r w:rsidRPr="00DD7D66">
        <w:rPr>
          <w:color w:val="000000"/>
        </w:rPr>
        <w:t xml:space="preserve">as provided for by the legislation of the Republic of </w:t>
      </w:r>
      <w:proofErr w:type="gramStart"/>
      <w:r w:rsidRPr="00DD7D66">
        <w:rPr>
          <w:color w:val="000000"/>
        </w:rPr>
        <w:t>Moldova;</w:t>
      </w:r>
      <w:proofErr w:type="gramEnd"/>
    </w:p>
    <w:p w14:paraId="70B847DE"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i) donation of foreign currency and payment instruments </w:t>
      </w:r>
      <w:r w:rsidR="0039372D" w:rsidRPr="00DD7D66">
        <w:rPr>
          <w:color w:val="000000"/>
        </w:rPr>
        <w:t>denominated</w:t>
      </w:r>
      <w:r w:rsidRPr="00DD7D66">
        <w:rPr>
          <w:color w:val="000000"/>
        </w:rPr>
        <w:t xml:space="preserve"> in foreign currency for charitable and sponsorship purposes, as well as the donation of such values between individuals</w:t>
      </w:r>
      <w:r w:rsidR="0039372D" w:rsidRPr="00DD7D66">
        <w:rPr>
          <w:color w:val="000000"/>
        </w:rPr>
        <w:t>,</w:t>
      </w:r>
      <w:r w:rsidRPr="00DD7D66">
        <w:rPr>
          <w:color w:val="000000"/>
        </w:rPr>
        <w:t xml:space="preserve"> in </w:t>
      </w:r>
      <w:r w:rsidR="0039372D" w:rsidRPr="00DD7D66">
        <w:rPr>
          <w:color w:val="000000"/>
        </w:rPr>
        <w:t>accordance</w:t>
      </w:r>
      <w:r w:rsidRPr="00DD7D66">
        <w:rPr>
          <w:color w:val="000000"/>
        </w:rPr>
        <w:t xml:space="preserve"> with the legislation of the Republic of </w:t>
      </w:r>
      <w:proofErr w:type="gramStart"/>
      <w:r w:rsidRPr="00DD7D66">
        <w:rPr>
          <w:color w:val="000000"/>
        </w:rPr>
        <w:t>Moldova;</w:t>
      </w:r>
      <w:proofErr w:type="gramEnd"/>
    </w:p>
    <w:p w14:paraId="68A9F792" w14:textId="7CC0A2C7" w:rsidR="00D30E29" w:rsidRPr="00DD7D66" w:rsidRDefault="00D30E29" w:rsidP="002D3326">
      <w:pPr>
        <w:pStyle w:val="Normal0"/>
        <w:ind w:firstLine="540"/>
        <w:jc w:val="both"/>
        <w:rPr>
          <w:rFonts w:ascii="Times New Roman" w:hAnsi="Times New Roman" w:cs="Times New Roman"/>
          <w:bCs/>
          <w:strike/>
          <w:color w:val="000000"/>
        </w:rPr>
      </w:pPr>
      <w:r w:rsidRPr="00DD7D66">
        <w:rPr>
          <w:rFonts w:ascii="Times New Roman" w:hAnsi="Times New Roman" w:cs="Times New Roman"/>
          <w:color w:val="000000"/>
        </w:rPr>
        <w:t>j) inheritance/legacy or in cases of legal succession</w:t>
      </w:r>
      <w:r w:rsidR="00331966" w:rsidRPr="00DD7D66">
        <w:rPr>
          <w:rFonts w:ascii="Times New Roman" w:hAnsi="Times New Roman" w:cs="Times New Roman"/>
          <w:color w:val="000000"/>
        </w:rPr>
        <w:t xml:space="preserve">, </w:t>
      </w:r>
      <w:r w:rsidR="00AE66F8" w:rsidRPr="00DD7D66">
        <w:rPr>
          <w:rFonts w:ascii="Times New Roman" w:hAnsi="Times New Roman" w:cs="Times New Roman"/>
          <w:color w:val="000000"/>
        </w:rPr>
        <w:t>liquidation of the resident legal entity</w:t>
      </w:r>
      <w:r w:rsidRPr="00DD7D66">
        <w:rPr>
          <w:rFonts w:ascii="Times New Roman" w:hAnsi="Times New Roman" w:cs="Times New Roman"/>
          <w:color w:val="000000"/>
        </w:rPr>
        <w:t xml:space="preserve"> provided for by the legislation of the Republic of </w:t>
      </w:r>
      <w:proofErr w:type="gramStart"/>
      <w:r w:rsidRPr="00DD7D66">
        <w:rPr>
          <w:rFonts w:ascii="Times New Roman" w:hAnsi="Times New Roman" w:cs="Times New Roman"/>
          <w:color w:val="000000"/>
        </w:rPr>
        <w:t>Moldova;</w:t>
      </w:r>
      <w:proofErr w:type="gramEnd"/>
      <w:r w:rsidRPr="00DD7D66">
        <w:rPr>
          <w:rFonts w:ascii="Times New Roman" w:hAnsi="Times New Roman" w:cs="Times New Roman"/>
          <w:color w:val="000000"/>
        </w:rPr>
        <w:t xml:space="preserve"> </w:t>
      </w:r>
    </w:p>
    <w:p w14:paraId="5B8B99D8"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k) purchase, sale and exchange between individuals of foreign currency in the form of banknotes and coins, for numismatic </w:t>
      </w:r>
      <w:proofErr w:type="gramStart"/>
      <w:r w:rsidRPr="00DD7D66">
        <w:rPr>
          <w:color w:val="000000"/>
        </w:rPr>
        <w:t>purposes;</w:t>
      </w:r>
      <w:proofErr w:type="gramEnd"/>
    </w:p>
    <w:p w14:paraId="1599CC56" w14:textId="77777777" w:rsidR="00D30E29" w:rsidRPr="00DD7D66" w:rsidRDefault="00D30E29" w:rsidP="002D3326">
      <w:pPr>
        <w:pStyle w:val="Style4"/>
        <w:widowControl/>
        <w:tabs>
          <w:tab w:val="left" w:pos="12"/>
        </w:tabs>
        <w:ind w:firstLine="540"/>
        <w:jc w:val="both"/>
        <w:rPr>
          <w:rFonts w:ascii="Times New Roman" w:hAnsi="Times New Roman"/>
          <w:iCs/>
        </w:rPr>
      </w:pPr>
      <w:r w:rsidRPr="00DD7D66">
        <w:rPr>
          <w:rFonts w:ascii="Times New Roman" w:hAnsi="Times New Roman"/>
        </w:rPr>
        <w:t>l) issu</w:t>
      </w:r>
      <w:r w:rsidR="00EA2D0E" w:rsidRPr="00DD7D66">
        <w:rPr>
          <w:rFonts w:ascii="Times New Roman" w:hAnsi="Times New Roman"/>
        </w:rPr>
        <w:t>ance of</w:t>
      </w:r>
      <w:r w:rsidRPr="00DD7D66">
        <w:rPr>
          <w:rFonts w:ascii="Times New Roman" w:hAnsi="Times New Roman"/>
        </w:rPr>
        <w:t xml:space="preserve"> </w:t>
      </w:r>
      <w:r w:rsidR="00EA2D0E" w:rsidRPr="00DD7D66">
        <w:rPr>
          <w:rFonts w:ascii="Times New Roman" w:hAnsi="Times New Roman"/>
        </w:rPr>
        <w:t>enforcement</w:t>
      </w:r>
      <w:r w:rsidR="0001663C" w:rsidRPr="00DD7D66">
        <w:rPr>
          <w:rFonts w:ascii="Times New Roman" w:hAnsi="Times New Roman"/>
          <w:color w:val="222222"/>
          <w:shd w:val="clear" w:color="auto" w:fill="FFFFFF"/>
        </w:rPr>
        <w:t xml:space="preserve"> </w:t>
      </w:r>
      <w:r w:rsidRPr="00DD7D66">
        <w:rPr>
          <w:rFonts w:ascii="Times New Roman" w:hAnsi="Times New Roman"/>
        </w:rPr>
        <w:t xml:space="preserve">documents in accordance with the legislation of the Republic of </w:t>
      </w:r>
      <w:proofErr w:type="gramStart"/>
      <w:r w:rsidRPr="00DD7D66">
        <w:rPr>
          <w:rFonts w:ascii="Times New Roman" w:hAnsi="Times New Roman"/>
        </w:rPr>
        <w:t>Moldova;</w:t>
      </w:r>
      <w:proofErr w:type="gramEnd"/>
    </w:p>
    <w:p w14:paraId="4840C30D" w14:textId="77777777" w:rsidR="00D30E29" w:rsidRPr="00DD7D66" w:rsidRDefault="00D30E29" w:rsidP="002D3326">
      <w:pPr>
        <w:pStyle w:val="Normal0"/>
        <w:ind w:firstLine="540"/>
        <w:jc w:val="both"/>
        <w:rPr>
          <w:rFonts w:ascii="Times New Roman" w:eastAsia="MS Mincho" w:hAnsi="Times New Roman" w:cs="Times New Roman"/>
          <w:bCs/>
          <w:color w:val="000000"/>
        </w:rPr>
      </w:pPr>
      <w:r w:rsidRPr="00DD7D66">
        <w:rPr>
          <w:rFonts w:ascii="Times New Roman" w:hAnsi="Times New Roman" w:cs="Times New Roman"/>
          <w:color w:val="000000"/>
        </w:rPr>
        <w:t xml:space="preserve">m) distribution to beneficiaries of humanitarian aid received from non-residents in foreign </w:t>
      </w:r>
      <w:proofErr w:type="gramStart"/>
      <w:r w:rsidRPr="00DD7D66">
        <w:rPr>
          <w:rFonts w:ascii="Times New Roman" w:hAnsi="Times New Roman" w:cs="Times New Roman"/>
          <w:color w:val="000000"/>
        </w:rPr>
        <w:t>currency;</w:t>
      </w:r>
      <w:proofErr w:type="gramEnd"/>
    </w:p>
    <w:p w14:paraId="7787B252" w14:textId="5E9C2B55" w:rsidR="00D30E29" w:rsidRPr="00DD7D66" w:rsidRDefault="00D30E29" w:rsidP="002D3326">
      <w:pPr>
        <w:pStyle w:val="Normal0"/>
        <w:ind w:firstLine="540"/>
        <w:jc w:val="both"/>
        <w:rPr>
          <w:rFonts w:ascii="Times New Roman" w:eastAsia="MS Mincho" w:hAnsi="Times New Roman" w:cs="Times New Roman"/>
          <w:bCs/>
        </w:rPr>
      </w:pPr>
      <w:r w:rsidRPr="00DD7D66">
        <w:rPr>
          <w:rFonts w:ascii="Times New Roman" w:hAnsi="Times New Roman" w:cs="Times New Roman"/>
        </w:rPr>
        <w:t>m</w:t>
      </w:r>
      <w:r w:rsidRPr="00DD7D66">
        <w:rPr>
          <w:rFonts w:ascii="Times New Roman" w:hAnsi="Times New Roman" w:cs="Times New Roman"/>
          <w:vertAlign w:val="superscript"/>
        </w:rPr>
        <w:t>1</w:t>
      </w:r>
      <w:r w:rsidRPr="00DD7D66">
        <w:rPr>
          <w:rFonts w:ascii="Times New Roman" w:hAnsi="Times New Roman" w:cs="Times New Roman"/>
        </w:rPr>
        <w:t xml:space="preserve">) distribution to beneficiaries of funds </w:t>
      </w:r>
      <w:r w:rsidR="00EA2D0E" w:rsidRPr="00DD7D66">
        <w:rPr>
          <w:rFonts w:ascii="Times New Roman" w:hAnsi="Times New Roman" w:cs="Times New Roman"/>
        </w:rPr>
        <w:t xml:space="preserve">received </w:t>
      </w:r>
      <w:r w:rsidRPr="00DD7D66">
        <w:rPr>
          <w:rFonts w:ascii="Times New Roman" w:hAnsi="Times New Roman" w:cs="Times New Roman"/>
        </w:rPr>
        <w:t>from non-residents in foreign currency under technical</w:t>
      </w:r>
      <w:r w:rsidR="00EA2D0E" w:rsidRPr="00DD7D66">
        <w:rPr>
          <w:rFonts w:ascii="Times New Roman" w:hAnsi="Times New Roman" w:cs="Times New Roman"/>
        </w:rPr>
        <w:t xml:space="preserve"> assistance projects</w:t>
      </w:r>
      <w:r w:rsidRPr="00DD7D66">
        <w:rPr>
          <w:rFonts w:ascii="Times New Roman" w:hAnsi="Times New Roman" w:cs="Times New Roman"/>
        </w:rPr>
        <w:t>/</w:t>
      </w:r>
      <w:r w:rsidR="00EA2D0E" w:rsidRPr="00DD7D66">
        <w:rPr>
          <w:rFonts w:ascii="Times New Roman" w:hAnsi="Times New Roman" w:cs="Times New Roman"/>
        </w:rPr>
        <w:t xml:space="preserve">foreign </w:t>
      </w:r>
      <w:r w:rsidRPr="00DD7D66">
        <w:rPr>
          <w:rFonts w:ascii="Times New Roman" w:hAnsi="Times New Roman" w:cs="Times New Roman"/>
        </w:rPr>
        <w:t xml:space="preserve">financing projects for the Republic of </w:t>
      </w:r>
      <w:proofErr w:type="gramStart"/>
      <w:r w:rsidRPr="00DD7D66">
        <w:rPr>
          <w:rFonts w:ascii="Times New Roman" w:hAnsi="Times New Roman" w:cs="Times New Roman"/>
        </w:rPr>
        <w:t>Moldova;</w:t>
      </w:r>
      <w:proofErr w:type="gramEnd"/>
    </w:p>
    <w:p w14:paraId="2BD0E382" w14:textId="77777777" w:rsidR="00D30E29" w:rsidRPr="00DD7D66" w:rsidRDefault="00D30E29" w:rsidP="002D3326">
      <w:pPr>
        <w:pStyle w:val="Normal0"/>
        <w:ind w:firstLine="540"/>
        <w:jc w:val="both"/>
        <w:rPr>
          <w:rFonts w:ascii="Times New Roman" w:eastAsia="MS Mincho" w:hAnsi="Times New Roman" w:cs="Times New Roman"/>
          <w:bCs/>
          <w:color w:val="000000"/>
        </w:rPr>
      </w:pPr>
      <w:r w:rsidRPr="00DD7D66">
        <w:rPr>
          <w:rFonts w:ascii="Times New Roman" w:hAnsi="Times New Roman" w:cs="Times New Roman"/>
          <w:color w:val="000000"/>
        </w:rPr>
        <w:t>n) in cases when other legislative acts of the Republic of Moldova expressly provide for the possibility of performing operations in foreign currency.</w:t>
      </w:r>
    </w:p>
    <w:p w14:paraId="5424E21C" w14:textId="3E84D8EF" w:rsidR="00C004A8" w:rsidRPr="00DD7D66" w:rsidRDefault="00C004A8" w:rsidP="003167DD">
      <w:pPr>
        <w:pStyle w:val="NormalWeb"/>
        <w:ind w:left="0"/>
        <w:jc w:val="both"/>
        <w:rPr>
          <w:rFonts w:eastAsia="MS Mincho"/>
          <w:bCs/>
          <w:i/>
          <w:color w:val="0000FF"/>
          <w:sz w:val="22"/>
          <w:szCs w:val="22"/>
        </w:rPr>
      </w:pPr>
      <w:bookmarkStart w:id="10" w:name="_Hlk133394726"/>
      <w:r w:rsidRPr="00DD7D66">
        <w:rPr>
          <w:rFonts w:eastAsia="MS Mincho"/>
          <w:bCs/>
          <w:i/>
          <w:color w:val="0000FF"/>
          <w:sz w:val="22"/>
          <w:szCs w:val="22"/>
        </w:rPr>
        <w:t>[Article 21</w:t>
      </w:r>
      <w:r w:rsidR="004C1011" w:rsidRPr="00DD7D66">
        <w:rPr>
          <w:rFonts w:eastAsia="MS Mincho"/>
          <w:bCs/>
          <w:i/>
          <w:color w:val="0000FF"/>
          <w:sz w:val="22"/>
          <w:szCs w:val="22"/>
        </w:rPr>
        <w:t xml:space="preserve"> para. (2)</w:t>
      </w:r>
      <w:r w:rsidRPr="00DD7D66">
        <w:rPr>
          <w:rFonts w:eastAsia="MS Mincho"/>
          <w:bCs/>
          <w:i/>
          <w:color w:val="0000FF"/>
          <w:sz w:val="22"/>
          <w:szCs w:val="22"/>
        </w:rPr>
        <w:t xml:space="preserve"> completed by Law No 55 of 20.03.2025, in force as of 01.04.2025] </w:t>
      </w:r>
    </w:p>
    <w:p w14:paraId="19D341DA" w14:textId="04A51EA7" w:rsidR="00C004A8" w:rsidRPr="00DD7D66" w:rsidRDefault="00656EFF" w:rsidP="003167DD">
      <w:pPr>
        <w:pStyle w:val="NormalWeb"/>
        <w:ind w:left="0"/>
        <w:jc w:val="both"/>
        <w:rPr>
          <w:sz w:val="22"/>
          <w:szCs w:val="22"/>
        </w:rPr>
      </w:pPr>
      <w:r w:rsidRPr="00DD7D66">
        <w:rPr>
          <w:rFonts w:eastAsia="MS Mincho"/>
          <w:bCs/>
          <w:i/>
          <w:color w:val="0000FF"/>
          <w:sz w:val="22"/>
          <w:szCs w:val="22"/>
        </w:rPr>
        <w:t xml:space="preserve">[Article 21 </w:t>
      </w:r>
      <w:r w:rsidR="004C1011" w:rsidRPr="00DD7D66">
        <w:rPr>
          <w:rFonts w:eastAsia="MS Mincho"/>
          <w:bCs/>
          <w:i/>
          <w:color w:val="0000FF"/>
          <w:sz w:val="22"/>
          <w:szCs w:val="22"/>
        </w:rPr>
        <w:t xml:space="preserve">para. (2) </w:t>
      </w:r>
      <w:r w:rsidRPr="00DD7D66">
        <w:rPr>
          <w:rFonts w:eastAsia="MS Mincho"/>
          <w:bCs/>
          <w:i/>
          <w:color w:val="0000FF"/>
          <w:sz w:val="22"/>
          <w:szCs w:val="22"/>
        </w:rPr>
        <w:t>amended by Law No 363 of 29.12.2022, in force as of 20.07.2023]</w:t>
      </w:r>
      <w:bookmarkEnd w:id="10"/>
    </w:p>
    <w:p w14:paraId="500C187D" w14:textId="4D959DAC" w:rsidR="00C004A8" w:rsidRPr="00DD7D66" w:rsidRDefault="00C004A8" w:rsidP="003167DD">
      <w:pPr>
        <w:pStyle w:val="NormalWeb"/>
        <w:ind w:left="0"/>
        <w:jc w:val="both"/>
        <w:rPr>
          <w:rFonts w:eastAsia="MS Mincho"/>
          <w:bCs/>
          <w:i/>
          <w:color w:val="0000FF"/>
          <w:sz w:val="22"/>
          <w:szCs w:val="22"/>
        </w:rPr>
      </w:pPr>
      <w:r w:rsidRPr="00DD7D66">
        <w:rPr>
          <w:rFonts w:eastAsia="MS Mincho"/>
          <w:bCs/>
          <w:i/>
          <w:color w:val="0000FF"/>
          <w:sz w:val="22"/>
          <w:szCs w:val="22"/>
        </w:rPr>
        <w:t xml:space="preserve">[Article 21 </w:t>
      </w:r>
      <w:r w:rsidR="004C1011" w:rsidRPr="00DD7D66">
        <w:rPr>
          <w:rFonts w:eastAsia="MS Mincho"/>
          <w:bCs/>
          <w:i/>
          <w:color w:val="0000FF"/>
          <w:sz w:val="22"/>
          <w:szCs w:val="22"/>
        </w:rPr>
        <w:t xml:space="preserve">para. (2) </w:t>
      </w:r>
      <w:r w:rsidRPr="00DD7D66">
        <w:rPr>
          <w:rFonts w:eastAsia="MS Mincho"/>
          <w:bCs/>
          <w:i/>
          <w:color w:val="0000FF"/>
          <w:sz w:val="22"/>
          <w:szCs w:val="22"/>
        </w:rPr>
        <w:t>amended by Law No 32 of 27.02.2020, in force as of 02.05.2020]</w:t>
      </w:r>
    </w:p>
    <w:p w14:paraId="42EE3942" w14:textId="7FCEA161" w:rsidR="00656EFF" w:rsidRPr="00DD7D66" w:rsidRDefault="00C004A8" w:rsidP="003167DD">
      <w:pPr>
        <w:pStyle w:val="NormalWeb"/>
        <w:ind w:left="0"/>
        <w:jc w:val="both"/>
        <w:rPr>
          <w:rFonts w:eastAsia="MS Mincho"/>
          <w:bCs/>
          <w:i/>
          <w:color w:val="0000FF"/>
          <w:sz w:val="22"/>
          <w:szCs w:val="22"/>
        </w:rPr>
      </w:pPr>
      <w:r w:rsidRPr="00DD7D66">
        <w:rPr>
          <w:rFonts w:eastAsia="MS Mincho"/>
          <w:bCs/>
          <w:i/>
          <w:color w:val="0000FF"/>
          <w:sz w:val="22"/>
          <w:szCs w:val="22"/>
        </w:rPr>
        <w:t xml:space="preserve">[Article 21 </w:t>
      </w:r>
      <w:r w:rsidR="004C1011" w:rsidRPr="00DD7D66">
        <w:rPr>
          <w:rFonts w:eastAsia="MS Mincho"/>
          <w:bCs/>
          <w:i/>
          <w:color w:val="0000FF"/>
          <w:sz w:val="22"/>
          <w:szCs w:val="22"/>
        </w:rPr>
        <w:t xml:space="preserve">para. (2) </w:t>
      </w:r>
      <w:r w:rsidRPr="00DD7D66">
        <w:rPr>
          <w:rFonts w:eastAsia="MS Mincho"/>
          <w:bCs/>
          <w:i/>
          <w:color w:val="0000FF"/>
          <w:sz w:val="22"/>
          <w:szCs w:val="22"/>
        </w:rPr>
        <w:t>amended by Law No 23 of 27.02.2020, in force as of 20.04.2020]</w:t>
      </w:r>
    </w:p>
    <w:p w14:paraId="3D08853B" w14:textId="77777777" w:rsidR="003626F4" w:rsidRPr="00DD7D66" w:rsidRDefault="003626F4" w:rsidP="002D3326">
      <w:pPr>
        <w:pStyle w:val="Normal0"/>
        <w:ind w:firstLine="540"/>
        <w:jc w:val="both"/>
        <w:rPr>
          <w:rFonts w:ascii="Times New Roman" w:hAnsi="Times New Roman" w:cs="Times New Roman"/>
          <w:b/>
          <w:color w:val="000000"/>
        </w:rPr>
      </w:pPr>
    </w:p>
    <w:p w14:paraId="0AEBECD9" w14:textId="0CDEEDA3" w:rsidR="00D30E29" w:rsidRPr="00DD7D66" w:rsidRDefault="00D30E29" w:rsidP="002D3326">
      <w:pPr>
        <w:pStyle w:val="Normal0"/>
        <w:ind w:firstLine="540"/>
        <w:jc w:val="both"/>
        <w:rPr>
          <w:rFonts w:ascii="Times New Roman" w:hAnsi="Times New Roman" w:cs="Times New Roman"/>
          <w:color w:val="000000"/>
        </w:rPr>
      </w:pPr>
      <w:r w:rsidRPr="00DD7D66">
        <w:rPr>
          <w:rFonts w:ascii="Times New Roman" w:hAnsi="Times New Roman" w:cs="Times New Roman"/>
          <w:b/>
          <w:color w:val="000000"/>
        </w:rPr>
        <w:t>Article 22.</w:t>
      </w:r>
      <w:r w:rsidRPr="00DD7D66">
        <w:rPr>
          <w:rFonts w:ascii="Times New Roman" w:hAnsi="Times New Roman" w:cs="Times New Roman"/>
          <w:color w:val="000000"/>
        </w:rPr>
        <w:t xml:space="preserve"> Lending in foreign currency between residents</w:t>
      </w:r>
    </w:p>
    <w:p w14:paraId="17E9EE17" w14:textId="77777777" w:rsidR="002B4313" w:rsidRPr="00DD7D66" w:rsidRDefault="002B4313" w:rsidP="002D3326">
      <w:pPr>
        <w:pStyle w:val="Normal0"/>
        <w:ind w:firstLine="540"/>
        <w:jc w:val="both"/>
        <w:rPr>
          <w:rFonts w:ascii="Times New Roman" w:eastAsia="MS Mincho" w:hAnsi="Times New Roman" w:cs="Times New Roman"/>
          <w:bCs/>
          <w:color w:val="000000"/>
        </w:rPr>
      </w:pPr>
    </w:p>
    <w:p w14:paraId="045FB71C" w14:textId="6BFAE51B" w:rsidR="00D30E29" w:rsidRPr="00DD7D66" w:rsidRDefault="00D30E29" w:rsidP="002D3326">
      <w:pPr>
        <w:pStyle w:val="NormalWeb"/>
        <w:ind w:left="0" w:firstLine="540"/>
        <w:jc w:val="both"/>
      </w:pPr>
      <w:r w:rsidRPr="00DD7D66">
        <w:t xml:space="preserve">(1) Granting of loans/credits </w:t>
      </w:r>
      <w:r w:rsidR="002B4313" w:rsidRPr="00DD7D66">
        <w:t xml:space="preserve">in foreign currency </w:t>
      </w:r>
      <w:r w:rsidRPr="00DD7D66">
        <w:t xml:space="preserve">by residents to other residents in the territory of the Republic of Moldova shall be allowed to licensed banks and to resident individuals, according to the provisions of this Article, as well as to the Ministry of Finance, according to the provisions of the Law on the public </w:t>
      </w:r>
      <w:r w:rsidR="002B4313" w:rsidRPr="00DD7D66">
        <w:t xml:space="preserve">sector </w:t>
      </w:r>
      <w:r w:rsidRPr="00DD7D66">
        <w:t xml:space="preserve">debt, </w:t>
      </w:r>
      <w:r w:rsidR="002B4313" w:rsidRPr="00DD7D66">
        <w:t>state</w:t>
      </w:r>
      <w:r w:rsidRPr="00DD7D66">
        <w:t xml:space="preserve"> guarantees and </w:t>
      </w:r>
      <w:r w:rsidR="002B4313" w:rsidRPr="00DD7D66">
        <w:t xml:space="preserve">state on-lending </w:t>
      </w:r>
      <w:r w:rsidR="00B328E1" w:rsidRPr="00DD7D66">
        <w:t xml:space="preserve">No </w:t>
      </w:r>
      <w:r w:rsidR="002B4313" w:rsidRPr="00DD7D66">
        <w:t>419-XVI of 22 December 2006</w:t>
      </w:r>
      <w:r w:rsidRPr="00DD7D66">
        <w:t>.</w:t>
      </w:r>
      <w:r w:rsidRPr="00DD7D66">
        <w:rPr>
          <w:dstrike/>
        </w:rPr>
        <w:t xml:space="preserve"> </w:t>
      </w:r>
    </w:p>
    <w:p w14:paraId="67005CF9" w14:textId="77777777" w:rsidR="00D30E29" w:rsidRPr="00DD7D66" w:rsidRDefault="00D30E29" w:rsidP="002D3326">
      <w:pPr>
        <w:pStyle w:val="NormalWeb"/>
        <w:ind w:left="0" w:firstLine="540"/>
        <w:jc w:val="both"/>
      </w:pPr>
    </w:p>
    <w:p w14:paraId="0EF2AFFA" w14:textId="0168104B" w:rsidR="0033050C" w:rsidRPr="00DD7D66" w:rsidRDefault="00D30E29" w:rsidP="002D3326">
      <w:pPr>
        <w:pStyle w:val="Normal0"/>
        <w:ind w:firstLine="540"/>
        <w:jc w:val="both"/>
        <w:rPr>
          <w:rFonts w:ascii="Times New Roman" w:hAnsi="Times New Roman" w:cs="Times New Roman"/>
          <w:color w:val="000000"/>
        </w:rPr>
      </w:pPr>
      <w:r w:rsidRPr="00DD7D66">
        <w:rPr>
          <w:rFonts w:ascii="Times New Roman" w:hAnsi="Times New Roman" w:cs="Times New Roman"/>
          <w:color w:val="000000"/>
        </w:rPr>
        <w:t xml:space="preserve">(2) </w:t>
      </w:r>
      <w:r w:rsidR="0033050C" w:rsidRPr="00DD7D66">
        <w:rPr>
          <w:rFonts w:ascii="Times New Roman" w:hAnsi="Times New Roman" w:cs="Times New Roman"/>
          <w:color w:val="000000"/>
        </w:rPr>
        <w:t>Licensed banks shall have the right to grant credits in foreign currency as follows:</w:t>
      </w:r>
    </w:p>
    <w:p w14:paraId="1045C898" w14:textId="1C809443" w:rsidR="0033050C" w:rsidRPr="00DD7D66" w:rsidRDefault="0033050C" w:rsidP="002D3326">
      <w:pPr>
        <w:pStyle w:val="Normal0"/>
        <w:ind w:firstLine="540"/>
        <w:jc w:val="both"/>
        <w:rPr>
          <w:rFonts w:ascii="Times New Roman" w:hAnsi="Times New Roman" w:cs="Times New Roman"/>
          <w:color w:val="000000"/>
        </w:rPr>
      </w:pPr>
      <w:r w:rsidRPr="00DD7D66">
        <w:rPr>
          <w:rFonts w:ascii="Times New Roman" w:hAnsi="Times New Roman" w:cs="Times New Roman"/>
          <w:color w:val="000000"/>
        </w:rPr>
        <w:t xml:space="preserve">a) </w:t>
      </w:r>
      <w:r w:rsidR="00BB2AC5" w:rsidRPr="00DD7D66">
        <w:rPr>
          <w:rFonts w:ascii="Times New Roman" w:hAnsi="Times New Roman" w:cs="Times New Roman"/>
          <w:color w:val="000000"/>
        </w:rPr>
        <w:t>to</w:t>
      </w:r>
      <w:r w:rsidRPr="00DD7D66">
        <w:rPr>
          <w:rFonts w:ascii="Times New Roman" w:hAnsi="Times New Roman" w:cs="Times New Roman"/>
          <w:color w:val="000000"/>
        </w:rPr>
        <w:t xml:space="preserve"> residents, for the purpose of making payments and transfers with </w:t>
      </w:r>
      <w:proofErr w:type="gramStart"/>
      <w:r w:rsidRPr="00DD7D66">
        <w:rPr>
          <w:rFonts w:ascii="Times New Roman" w:hAnsi="Times New Roman" w:cs="Times New Roman"/>
          <w:color w:val="000000"/>
        </w:rPr>
        <w:t>non-residents;</w:t>
      </w:r>
      <w:proofErr w:type="gramEnd"/>
    </w:p>
    <w:p w14:paraId="6A98C6EB" w14:textId="6D79A827" w:rsidR="0033050C" w:rsidRPr="00DD7D66" w:rsidRDefault="0033050C" w:rsidP="002D3326">
      <w:pPr>
        <w:pStyle w:val="Normal0"/>
        <w:ind w:firstLine="540"/>
        <w:jc w:val="both"/>
        <w:rPr>
          <w:rFonts w:ascii="Times New Roman" w:hAnsi="Times New Roman" w:cs="Times New Roman"/>
          <w:color w:val="000000"/>
        </w:rPr>
      </w:pPr>
      <w:r w:rsidRPr="00DD7D66">
        <w:rPr>
          <w:rFonts w:ascii="Times New Roman" w:hAnsi="Times New Roman" w:cs="Times New Roman"/>
          <w:color w:val="000000"/>
        </w:rPr>
        <w:t xml:space="preserve">b) </w:t>
      </w:r>
      <w:r w:rsidR="00BB2AC5" w:rsidRPr="00DD7D66">
        <w:rPr>
          <w:rFonts w:ascii="Times New Roman" w:hAnsi="Times New Roman" w:cs="Times New Roman"/>
          <w:color w:val="000000"/>
        </w:rPr>
        <w:t xml:space="preserve">to </w:t>
      </w:r>
      <w:r w:rsidRPr="00DD7D66">
        <w:rPr>
          <w:rFonts w:ascii="Times New Roman" w:hAnsi="Times New Roman" w:cs="Times New Roman"/>
          <w:color w:val="000000"/>
        </w:rPr>
        <w:t xml:space="preserve">residents, for the purposes </w:t>
      </w:r>
      <w:r w:rsidR="0023591F" w:rsidRPr="00DD7D66">
        <w:rPr>
          <w:rFonts w:ascii="Times New Roman" w:hAnsi="Times New Roman" w:cs="Times New Roman"/>
          <w:color w:val="000000"/>
        </w:rPr>
        <w:t>provided for</w:t>
      </w:r>
      <w:r w:rsidRPr="00DD7D66">
        <w:rPr>
          <w:rFonts w:ascii="Times New Roman" w:hAnsi="Times New Roman" w:cs="Times New Roman"/>
          <w:color w:val="000000"/>
        </w:rPr>
        <w:t xml:space="preserve"> in </w:t>
      </w:r>
      <w:r w:rsidR="0023591F" w:rsidRPr="00DD7D66">
        <w:rPr>
          <w:rFonts w:ascii="Times New Roman" w:hAnsi="Times New Roman" w:cs="Times New Roman"/>
          <w:color w:val="000000"/>
        </w:rPr>
        <w:t>credit</w:t>
      </w:r>
      <w:r w:rsidRPr="00DD7D66">
        <w:rPr>
          <w:rFonts w:ascii="Times New Roman" w:hAnsi="Times New Roman" w:cs="Times New Roman"/>
          <w:color w:val="000000"/>
        </w:rPr>
        <w:t xml:space="preserve"> agreements concluded between the Government of the Republic of Moldova and non-residents, between licensed banks and international financial </w:t>
      </w:r>
      <w:proofErr w:type="gramStart"/>
      <w:r w:rsidR="0023591F" w:rsidRPr="00DD7D66">
        <w:rPr>
          <w:rFonts w:ascii="Times New Roman" w:hAnsi="Times New Roman" w:cs="Times New Roman"/>
          <w:color w:val="000000"/>
        </w:rPr>
        <w:t>organizations</w:t>
      </w:r>
      <w:r w:rsidRPr="00DD7D66">
        <w:rPr>
          <w:rFonts w:ascii="Times New Roman" w:hAnsi="Times New Roman" w:cs="Times New Roman"/>
          <w:color w:val="000000"/>
        </w:rPr>
        <w:t>;</w:t>
      </w:r>
      <w:proofErr w:type="gramEnd"/>
    </w:p>
    <w:p w14:paraId="491756E7" w14:textId="20731D60" w:rsidR="0033050C" w:rsidRPr="00DD7D66" w:rsidRDefault="0033050C" w:rsidP="002D3326">
      <w:pPr>
        <w:pStyle w:val="Normal0"/>
        <w:ind w:firstLine="540"/>
        <w:jc w:val="both"/>
        <w:rPr>
          <w:rFonts w:ascii="Times New Roman" w:hAnsi="Times New Roman" w:cs="Times New Roman"/>
          <w:color w:val="000000"/>
        </w:rPr>
      </w:pPr>
      <w:r w:rsidRPr="00DD7D66">
        <w:rPr>
          <w:rFonts w:ascii="Times New Roman" w:hAnsi="Times New Roman" w:cs="Times New Roman"/>
          <w:color w:val="000000"/>
        </w:rPr>
        <w:t xml:space="preserve">c) </w:t>
      </w:r>
      <w:r w:rsidR="0023591F" w:rsidRPr="00DD7D66">
        <w:rPr>
          <w:rFonts w:ascii="Times New Roman" w:hAnsi="Times New Roman" w:cs="Times New Roman"/>
          <w:color w:val="000000"/>
        </w:rPr>
        <w:t xml:space="preserve">to resident legal entities exporting goods (including lease </w:t>
      </w:r>
      <w:r w:rsidR="00BB2AC5" w:rsidRPr="00DD7D66">
        <w:rPr>
          <w:rFonts w:ascii="Times New Roman" w:hAnsi="Times New Roman" w:cs="Times New Roman"/>
          <w:color w:val="000000"/>
        </w:rPr>
        <w:t>items</w:t>
      </w:r>
      <w:r w:rsidR="0023591F" w:rsidRPr="00DD7D66">
        <w:rPr>
          <w:rFonts w:ascii="Times New Roman" w:hAnsi="Times New Roman" w:cs="Times New Roman"/>
          <w:color w:val="000000"/>
        </w:rPr>
        <w:t xml:space="preserve">) and services against financial means in foreign </w:t>
      </w:r>
      <w:proofErr w:type="gramStart"/>
      <w:r w:rsidR="0023591F" w:rsidRPr="00DD7D66">
        <w:rPr>
          <w:rFonts w:ascii="Times New Roman" w:hAnsi="Times New Roman" w:cs="Times New Roman"/>
          <w:color w:val="000000"/>
        </w:rPr>
        <w:t>currency;</w:t>
      </w:r>
      <w:proofErr w:type="gramEnd"/>
    </w:p>
    <w:p w14:paraId="44BD303F" w14:textId="72993C6D" w:rsidR="0023591F" w:rsidRPr="00DD7D66" w:rsidRDefault="0023591F" w:rsidP="002D3326">
      <w:pPr>
        <w:pStyle w:val="Normal0"/>
        <w:ind w:firstLine="540"/>
        <w:jc w:val="both"/>
        <w:rPr>
          <w:rFonts w:ascii="Times New Roman" w:hAnsi="Times New Roman" w:cs="Times New Roman"/>
          <w:color w:val="000000"/>
        </w:rPr>
      </w:pPr>
      <w:r w:rsidRPr="00DD7D66">
        <w:rPr>
          <w:rFonts w:ascii="Times New Roman" w:hAnsi="Times New Roman" w:cs="Times New Roman"/>
          <w:color w:val="000000"/>
        </w:rPr>
        <w:t xml:space="preserve">d) to resident legal entities performing insurance or non-bank lending </w:t>
      </w:r>
      <w:proofErr w:type="gramStart"/>
      <w:r w:rsidRPr="00DD7D66">
        <w:rPr>
          <w:rFonts w:ascii="Times New Roman" w:hAnsi="Times New Roman" w:cs="Times New Roman"/>
          <w:color w:val="000000"/>
        </w:rPr>
        <w:t>activity;</w:t>
      </w:r>
      <w:proofErr w:type="gramEnd"/>
    </w:p>
    <w:p w14:paraId="7BB00D1E" w14:textId="7D001AFD" w:rsidR="0023591F" w:rsidRPr="00DD7D66" w:rsidRDefault="0023591F" w:rsidP="002D3326">
      <w:pPr>
        <w:pStyle w:val="Normal0"/>
        <w:ind w:firstLine="540"/>
        <w:jc w:val="both"/>
        <w:rPr>
          <w:rFonts w:ascii="Times New Roman" w:hAnsi="Times New Roman" w:cs="Times New Roman"/>
          <w:color w:val="000000"/>
        </w:rPr>
      </w:pPr>
      <w:r w:rsidRPr="00DD7D66">
        <w:rPr>
          <w:rFonts w:ascii="Times New Roman" w:hAnsi="Times New Roman" w:cs="Times New Roman"/>
          <w:color w:val="000000"/>
        </w:rPr>
        <w:t>e) to licensed banks</w:t>
      </w:r>
      <w:r w:rsidR="00BB2AC5" w:rsidRPr="00DD7D66">
        <w:rPr>
          <w:rFonts w:ascii="Times New Roman" w:hAnsi="Times New Roman" w:cs="Times New Roman"/>
          <w:color w:val="000000"/>
        </w:rPr>
        <w:t>,</w:t>
      </w:r>
      <w:r w:rsidRPr="00DD7D66">
        <w:rPr>
          <w:rFonts w:ascii="Times New Roman" w:hAnsi="Times New Roman" w:cs="Times New Roman"/>
          <w:color w:val="000000"/>
        </w:rPr>
        <w:t xml:space="preserve"> for the purpose of carrying out of their activities according to the license issue</w:t>
      </w:r>
      <w:r w:rsidR="00C61ECB" w:rsidRPr="00DD7D66">
        <w:rPr>
          <w:rFonts w:ascii="Times New Roman" w:hAnsi="Times New Roman" w:cs="Times New Roman"/>
          <w:color w:val="000000"/>
        </w:rPr>
        <w:t xml:space="preserve">d </w:t>
      </w:r>
      <w:r w:rsidRPr="00DD7D66">
        <w:rPr>
          <w:rFonts w:ascii="Times New Roman" w:hAnsi="Times New Roman" w:cs="Times New Roman"/>
          <w:color w:val="000000"/>
        </w:rPr>
        <w:t xml:space="preserve">by the National Bank of </w:t>
      </w:r>
      <w:proofErr w:type="gramStart"/>
      <w:r w:rsidRPr="00DD7D66">
        <w:rPr>
          <w:rFonts w:ascii="Times New Roman" w:hAnsi="Times New Roman" w:cs="Times New Roman"/>
          <w:color w:val="000000"/>
        </w:rPr>
        <w:t>Moldova;</w:t>
      </w:r>
      <w:proofErr w:type="gramEnd"/>
    </w:p>
    <w:p w14:paraId="4C6D5DEF" w14:textId="7D07763D" w:rsidR="00C61ECB" w:rsidRPr="00DD7D66" w:rsidRDefault="00C61ECB" w:rsidP="002D3326">
      <w:pPr>
        <w:pStyle w:val="Normal0"/>
        <w:ind w:firstLine="540"/>
        <w:jc w:val="both"/>
        <w:rPr>
          <w:rFonts w:ascii="Times New Roman" w:hAnsi="Times New Roman" w:cs="Times New Roman"/>
          <w:color w:val="000000"/>
        </w:rPr>
      </w:pPr>
      <w:r w:rsidRPr="00DD7D66">
        <w:rPr>
          <w:rFonts w:ascii="Times New Roman" w:hAnsi="Times New Roman" w:cs="Times New Roman"/>
          <w:color w:val="000000"/>
        </w:rPr>
        <w:lastRenderedPageBreak/>
        <w:t>f) to residents</w:t>
      </w:r>
      <w:r w:rsidR="00BB2AC5" w:rsidRPr="00DD7D66">
        <w:rPr>
          <w:rFonts w:ascii="Times New Roman" w:hAnsi="Times New Roman" w:cs="Times New Roman"/>
          <w:color w:val="000000"/>
        </w:rPr>
        <w:t>,</w:t>
      </w:r>
      <w:r w:rsidRPr="00DD7D66">
        <w:rPr>
          <w:rFonts w:ascii="Times New Roman" w:hAnsi="Times New Roman" w:cs="Times New Roman"/>
          <w:color w:val="000000"/>
        </w:rPr>
        <w:t xml:space="preserve"> for the purpose of payment credits received from licensed banks, pursuant to letters a)-e).</w:t>
      </w:r>
    </w:p>
    <w:p w14:paraId="2FE78521" w14:textId="397973BF" w:rsidR="00C61ECB" w:rsidRPr="00DD7D66" w:rsidRDefault="00C61ECB" w:rsidP="002D3326">
      <w:pPr>
        <w:pStyle w:val="Normal0"/>
        <w:ind w:firstLine="540"/>
        <w:jc w:val="both"/>
        <w:rPr>
          <w:rFonts w:ascii="Times New Roman" w:hAnsi="Times New Roman" w:cs="Times New Roman"/>
          <w:color w:val="000000"/>
        </w:rPr>
      </w:pPr>
    </w:p>
    <w:p w14:paraId="05BC7C18" w14:textId="77777777" w:rsidR="0070303A" w:rsidRPr="00DD7D66" w:rsidRDefault="00C61ECB" w:rsidP="002D3326">
      <w:pPr>
        <w:pStyle w:val="Normal0"/>
        <w:ind w:firstLine="540"/>
        <w:jc w:val="both"/>
        <w:rPr>
          <w:rFonts w:ascii="Times New Roman" w:hAnsi="Times New Roman" w:cs="Times New Roman"/>
          <w:color w:val="000000"/>
        </w:rPr>
      </w:pPr>
      <w:r w:rsidRPr="00DD7D66">
        <w:rPr>
          <w:rFonts w:ascii="Times New Roman" w:hAnsi="Times New Roman" w:cs="Times New Roman"/>
          <w:color w:val="000000"/>
        </w:rPr>
        <w:t>(2</w:t>
      </w:r>
      <w:r w:rsidRPr="00DD7D66">
        <w:rPr>
          <w:rFonts w:ascii="Times New Roman" w:hAnsi="Times New Roman" w:cs="Times New Roman"/>
          <w:color w:val="000000"/>
          <w:vertAlign w:val="superscript"/>
        </w:rPr>
        <w:t>1</w:t>
      </w:r>
      <w:r w:rsidRPr="00DD7D66">
        <w:rPr>
          <w:rFonts w:ascii="Times New Roman" w:hAnsi="Times New Roman" w:cs="Times New Roman"/>
          <w:color w:val="000000"/>
        </w:rPr>
        <w:t>) Licensed banks shall not have the right to grant foreign currency credits in cash to residents (other than licensed banks)</w:t>
      </w:r>
      <w:r w:rsidR="0070303A" w:rsidRPr="00DD7D66">
        <w:rPr>
          <w:rFonts w:ascii="Times New Roman" w:hAnsi="Times New Roman" w:cs="Times New Roman"/>
          <w:color w:val="000000"/>
        </w:rPr>
        <w:t>.</w:t>
      </w:r>
    </w:p>
    <w:p w14:paraId="7A0F24DB" w14:textId="77777777" w:rsidR="004F1D10" w:rsidRPr="00DD7D66" w:rsidRDefault="004F1D10" w:rsidP="002D3326">
      <w:pPr>
        <w:pStyle w:val="Normal0"/>
        <w:ind w:firstLine="540"/>
        <w:jc w:val="both"/>
        <w:rPr>
          <w:rFonts w:ascii="Times New Roman" w:hAnsi="Times New Roman" w:cs="Times New Roman"/>
          <w:color w:val="000000"/>
        </w:rPr>
      </w:pPr>
    </w:p>
    <w:p w14:paraId="73E774E7" w14:textId="754D3754" w:rsidR="00D30E29" w:rsidRPr="00DD7D66" w:rsidRDefault="0070303A" w:rsidP="002D3326">
      <w:pPr>
        <w:pStyle w:val="Normal0"/>
        <w:ind w:firstLine="540"/>
        <w:jc w:val="both"/>
        <w:rPr>
          <w:rFonts w:ascii="Times New Roman" w:hAnsi="Times New Roman" w:cs="Times New Roman"/>
          <w:color w:val="000000"/>
        </w:rPr>
      </w:pPr>
      <w:r w:rsidRPr="00DD7D66">
        <w:rPr>
          <w:rFonts w:ascii="Times New Roman" w:hAnsi="Times New Roman" w:cs="Times New Roman"/>
          <w:color w:val="000000"/>
        </w:rPr>
        <w:t>(2</w:t>
      </w:r>
      <w:r w:rsidRPr="00DD7D66">
        <w:rPr>
          <w:rFonts w:ascii="Times New Roman" w:hAnsi="Times New Roman" w:cs="Times New Roman"/>
          <w:color w:val="000000"/>
          <w:vertAlign w:val="superscript"/>
        </w:rPr>
        <w:t>2</w:t>
      </w:r>
      <w:r w:rsidRPr="00DD7D66">
        <w:rPr>
          <w:rFonts w:ascii="Times New Roman" w:hAnsi="Times New Roman" w:cs="Times New Roman"/>
          <w:color w:val="000000"/>
        </w:rPr>
        <w:t xml:space="preserve">) The National Bank of Moldova </w:t>
      </w:r>
      <w:r w:rsidR="004B2C87" w:rsidRPr="00DD7D66">
        <w:rPr>
          <w:rFonts w:ascii="Times New Roman" w:hAnsi="Times New Roman" w:cs="Times New Roman"/>
          <w:color w:val="000000"/>
        </w:rPr>
        <w:t>is</w:t>
      </w:r>
      <w:r w:rsidRPr="00DD7D66">
        <w:rPr>
          <w:rFonts w:ascii="Times New Roman" w:hAnsi="Times New Roman" w:cs="Times New Roman"/>
          <w:color w:val="000000"/>
        </w:rPr>
        <w:t xml:space="preserve"> entitled to establish other conditions regarding the granting of loans in foreign currency by licensed banks. </w:t>
      </w:r>
    </w:p>
    <w:p w14:paraId="4E60AB07" w14:textId="6D8E1BDC" w:rsidR="004F1D10" w:rsidRPr="00DD7D66" w:rsidRDefault="004F1D10" w:rsidP="002D3326">
      <w:pPr>
        <w:pStyle w:val="Normal0"/>
        <w:ind w:firstLine="540"/>
        <w:jc w:val="both"/>
        <w:rPr>
          <w:rFonts w:ascii="Times New Roman" w:hAnsi="Times New Roman" w:cs="Times New Roman"/>
          <w:color w:val="000000"/>
        </w:rPr>
      </w:pPr>
    </w:p>
    <w:p w14:paraId="117CC725" w14:textId="4624FC7D" w:rsidR="00F75722" w:rsidRPr="00DD7D66" w:rsidRDefault="00D30E29" w:rsidP="002D3326">
      <w:pPr>
        <w:pStyle w:val="Normal0"/>
        <w:ind w:firstLine="540"/>
        <w:jc w:val="both"/>
        <w:rPr>
          <w:rFonts w:ascii="Times New Roman" w:hAnsi="Times New Roman" w:cs="Times New Roman"/>
          <w:color w:val="000000"/>
        </w:rPr>
      </w:pPr>
      <w:r w:rsidRPr="00DD7D66">
        <w:rPr>
          <w:rFonts w:ascii="Times New Roman" w:hAnsi="Times New Roman" w:cs="Times New Roman"/>
          <w:color w:val="000000"/>
        </w:rPr>
        <w:t>(3) Resident individuals shall have the right to grant loans in foreign currency to other resident individuals.</w:t>
      </w:r>
    </w:p>
    <w:p w14:paraId="2059475C" w14:textId="1FA5D001" w:rsidR="00C004A8" w:rsidRPr="00DD7D66" w:rsidRDefault="00DF3079" w:rsidP="003167DD">
      <w:pPr>
        <w:pStyle w:val="Normal0"/>
        <w:jc w:val="both"/>
        <w:rPr>
          <w:rFonts w:ascii="Times New Roman" w:hAnsi="Times New Roman" w:cs="Times New Roman"/>
          <w:sz w:val="22"/>
          <w:szCs w:val="22"/>
        </w:rPr>
      </w:pPr>
      <w:r w:rsidRPr="00DD7D66">
        <w:rPr>
          <w:rFonts w:ascii="Times New Roman" w:hAnsi="Times New Roman" w:cs="Times New Roman"/>
          <w:i/>
          <w:iCs/>
          <w:color w:val="0000FF"/>
          <w:sz w:val="22"/>
          <w:szCs w:val="22"/>
        </w:rPr>
        <w:t xml:space="preserve">[Article 22 </w:t>
      </w:r>
      <w:r w:rsidR="0044792B" w:rsidRPr="00DD7D66">
        <w:rPr>
          <w:rFonts w:ascii="Times New Roman" w:hAnsi="Times New Roman" w:cs="Times New Roman"/>
          <w:i/>
          <w:iCs/>
          <w:color w:val="0000FF"/>
          <w:sz w:val="22"/>
          <w:szCs w:val="22"/>
        </w:rPr>
        <w:t>para. (2) in new wording, para. (2</w:t>
      </w:r>
      <w:r w:rsidR="0044792B" w:rsidRPr="00DD7D66">
        <w:rPr>
          <w:rFonts w:ascii="Times New Roman" w:hAnsi="Times New Roman" w:cs="Times New Roman"/>
          <w:i/>
          <w:iCs/>
          <w:color w:val="0000FF"/>
          <w:sz w:val="22"/>
          <w:szCs w:val="22"/>
          <w:vertAlign w:val="superscript"/>
        </w:rPr>
        <w:t>1</w:t>
      </w:r>
      <w:r w:rsidR="0044792B" w:rsidRPr="00DD7D66">
        <w:rPr>
          <w:rFonts w:ascii="Times New Roman" w:hAnsi="Times New Roman" w:cs="Times New Roman"/>
          <w:i/>
          <w:iCs/>
          <w:color w:val="0000FF"/>
          <w:sz w:val="22"/>
          <w:szCs w:val="22"/>
        </w:rPr>
        <w:t>), (2</w:t>
      </w:r>
      <w:r w:rsidR="0044792B" w:rsidRPr="00DD7D66">
        <w:rPr>
          <w:rFonts w:ascii="Times New Roman" w:hAnsi="Times New Roman" w:cs="Times New Roman"/>
          <w:i/>
          <w:iCs/>
          <w:color w:val="0000FF"/>
          <w:sz w:val="22"/>
          <w:szCs w:val="22"/>
          <w:vertAlign w:val="superscript"/>
        </w:rPr>
        <w:t>2</w:t>
      </w:r>
      <w:r w:rsidR="0044792B" w:rsidRPr="00DD7D66">
        <w:rPr>
          <w:rFonts w:ascii="Times New Roman" w:hAnsi="Times New Roman" w:cs="Times New Roman"/>
          <w:i/>
          <w:iCs/>
          <w:color w:val="0000FF"/>
          <w:sz w:val="22"/>
          <w:szCs w:val="22"/>
        </w:rPr>
        <w:t>) introduced b</w:t>
      </w:r>
      <w:r w:rsidRPr="00DD7D66">
        <w:rPr>
          <w:rFonts w:ascii="Times New Roman" w:hAnsi="Times New Roman" w:cs="Times New Roman"/>
          <w:i/>
          <w:iCs/>
          <w:color w:val="0000FF"/>
          <w:sz w:val="22"/>
          <w:szCs w:val="22"/>
        </w:rPr>
        <w:t>y Law No 363 of 29.12.2022, in force as of 20.07.2023]</w:t>
      </w:r>
      <w:r w:rsidR="00C004A8" w:rsidRPr="00DD7D66">
        <w:rPr>
          <w:rFonts w:ascii="Times New Roman" w:hAnsi="Times New Roman" w:cs="Times New Roman"/>
          <w:sz w:val="22"/>
          <w:szCs w:val="22"/>
        </w:rPr>
        <w:t xml:space="preserve"> </w:t>
      </w:r>
    </w:p>
    <w:p w14:paraId="45B3B624" w14:textId="595A5D6F" w:rsidR="00DF3079" w:rsidRPr="00DD7D66" w:rsidRDefault="00C004A8" w:rsidP="003167DD">
      <w:pPr>
        <w:pStyle w:val="Normal0"/>
        <w:jc w:val="both"/>
        <w:rPr>
          <w:rFonts w:ascii="Times New Roman" w:hAnsi="Times New Roman" w:cs="Times New Roman"/>
          <w:i/>
          <w:iCs/>
          <w:color w:val="0000FF"/>
          <w:sz w:val="22"/>
          <w:szCs w:val="22"/>
        </w:rPr>
      </w:pPr>
      <w:r w:rsidRPr="00DD7D66">
        <w:rPr>
          <w:rFonts w:ascii="Times New Roman" w:hAnsi="Times New Roman" w:cs="Times New Roman"/>
          <w:i/>
          <w:iCs/>
          <w:color w:val="0000FF"/>
          <w:sz w:val="22"/>
          <w:szCs w:val="22"/>
        </w:rPr>
        <w:t xml:space="preserve">[Article 22 </w:t>
      </w:r>
      <w:r w:rsidR="00D831A8" w:rsidRPr="00DD7D66">
        <w:rPr>
          <w:rFonts w:ascii="Times New Roman" w:hAnsi="Times New Roman" w:cs="Times New Roman"/>
          <w:i/>
          <w:iCs/>
          <w:color w:val="0000FF"/>
          <w:sz w:val="22"/>
          <w:szCs w:val="22"/>
        </w:rPr>
        <w:t xml:space="preserve">para. (2) </w:t>
      </w:r>
      <w:r w:rsidRPr="00DD7D66">
        <w:rPr>
          <w:rFonts w:ascii="Times New Roman" w:hAnsi="Times New Roman" w:cs="Times New Roman"/>
          <w:i/>
          <w:iCs/>
          <w:color w:val="0000FF"/>
          <w:sz w:val="22"/>
          <w:szCs w:val="22"/>
        </w:rPr>
        <w:t>amended by Law No 23 of 27.02.2020, in force as of 20.04.2020]</w:t>
      </w:r>
      <w:r w:rsidR="008B203F" w:rsidRPr="00DD7D66">
        <w:rPr>
          <w:rFonts w:ascii="Times New Roman" w:hAnsi="Times New Roman" w:cs="Times New Roman"/>
        </w:rPr>
        <w:t xml:space="preserve"> </w:t>
      </w:r>
    </w:p>
    <w:p w14:paraId="78AE50A0" w14:textId="77777777" w:rsidR="00D30E29" w:rsidRPr="00DD7D66" w:rsidRDefault="00D30E29" w:rsidP="002D3326">
      <w:pPr>
        <w:pStyle w:val="Normal0"/>
        <w:ind w:firstLine="540"/>
        <w:jc w:val="both"/>
        <w:rPr>
          <w:rFonts w:ascii="Times New Roman" w:hAnsi="Times New Roman" w:cs="Times New Roman"/>
          <w:i/>
          <w:iCs/>
          <w:color w:val="663300"/>
        </w:rPr>
      </w:pPr>
    </w:p>
    <w:p w14:paraId="52580FB9" w14:textId="77777777" w:rsidR="00D30E29" w:rsidRPr="00DD7D66" w:rsidRDefault="00D30E29" w:rsidP="002D3326">
      <w:pPr>
        <w:pStyle w:val="Normal0"/>
        <w:ind w:firstLine="540"/>
        <w:jc w:val="both"/>
        <w:rPr>
          <w:rFonts w:ascii="Times New Roman" w:eastAsia="MS Mincho" w:hAnsi="Times New Roman" w:cs="Times New Roman"/>
          <w:bCs/>
          <w:color w:val="000000"/>
        </w:rPr>
      </w:pPr>
      <w:r w:rsidRPr="00DD7D66">
        <w:rPr>
          <w:rFonts w:ascii="Times New Roman" w:hAnsi="Times New Roman" w:cs="Times New Roman"/>
          <w:b/>
          <w:color w:val="000000"/>
        </w:rPr>
        <w:t>Article 23.</w:t>
      </w:r>
      <w:r w:rsidRPr="00DD7D66">
        <w:rPr>
          <w:rFonts w:ascii="Times New Roman" w:hAnsi="Times New Roman" w:cs="Times New Roman"/>
          <w:color w:val="000000"/>
        </w:rPr>
        <w:t xml:space="preserve"> Payments and transfers abroad/from abroad between residents </w:t>
      </w:r>
    </w:p>
    <w:p w14:paraId="176000F4" w14:textId="77777777" w:rsidR="00D30E29" w:rsidRPr="00DD7D66" w:rsidRDefault="00D30E29" w:rsidP="002D3326">
      <w:pPr>
        <w:pStyle w:val="NormalWeb"/>
        <w:ind w:left="0" w:firstLine="540"/>
        <w:jc w:val="both"/>
        <w:rPr>
          <w:rFonts w:eastAsia="MS Mincho"/>
          <w:bCs/>
          <w:color w:val="000000"/>
        </w:rPr>
      </w:pPr>
    </w:p>
    <w:p w14:paraId="591154D3"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(1) Resident legal entities </w:t>
      </w:r>
      <w:r w:rsidR="00F40635" w:rsidRPr="00DD7D66">
        <w:rPr>
          <w:color w:val="000000"/>
        </w:rPr>
        <w:t>shall be</w:t>
      </w:r>
      <w:r w:rsidRPr="00DD7D66">
        <w:rPr>
          <w:color w:val="000000"/>
        </w:rPr>
        <w:t xml:space="preserve"> allowed to perform payments and transfers from the Republic of Moldova abroad to other residents only for the following purposes:</w:t>
      </w:r>
    </w:p>
    <w:p w14:paraId="08F007BC"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a) maintaining diplomatic missions, consular offices and other official representative offices of the Republic of Moldova </w:t>
      </w:r>
      <w:proofErr w:type="gramStart"/>
      <w:r w:rsidRPr="00DD7D66">
        <w:rPr>
          <w:color w:val="000000"/>
        </w:rPr>
        <w:t>abroad;</w:t>
      </w:r>
      <w:proofErr w:type="gramEnd"/>
    </w:p>
    <w:p w14:paraId="7B656C0B" w14:textId="50E85F63" w:rsidR="00D30E29" w:rsidRPr="00DD7D66" w:rsidRDefault="00D30E29" w:rsidP="002D3326">
      <w:pPr>
        <w:pStyle w:val="NormalWeb"/>
        <w:ind w:left="0" w:firstLine="540"/>
        <w:jc w:val="both"/>
        <w:rPr>
          <w:rFonts w:eastAsia="MS Mincho"/>
          <w:bCs/>
          <w:color w:val="000000"/>
        </w:rPr>
      </w:pPr>
      <w:r w:rsidRPr="00DD7D66">
        <w:rPr>
          <w:color w:val="000000"/>
        </w:rPr>
        <w:t xml:space="preserve">b) payment of services rendered by diplomatic missions, consular offices and other official representative offices of the Republic of Moldova </w:t>
      </w:r>
      <w:proofErr w:type="gramStart"/>
      <w:r w:rsidRPr="00DD7D66">
        <w:rPr>
          <w:color w:val="000000"/>
        </w:rPr>
        <w:t>abroad;</w:t>
      </w:r>
      <w:proofErr w:type="gramEnd"/>
      <w:r w:rsidRPr="00DD7D66">
        <w:rPr>
          <w:color w:val="000000"/>
        </w:rPr>
        <w:t xml:space="preserve"> </w:t>
      </w:r>
    </w:p>
    <w:p w14:paraId="7CEEDD66"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c) payments to official representatives of the Republic of Moldova of expenses related to the accomplishment by them of certain service missions </w:t>
      </w:r>
      <w:proofErr w:type="gramStart"/>
      <w:r w:rsidRPr="00DD7D66">
        <w:rPr>
          <w:color w:val="000000"/>
        </w:rPr>
        <w:t>abroad;</w:t>
      </w:r>
      <w:proofErr w:type="gramEnd"/>
    </w:p>
    <w:p w14:paraId="72B0988C" w14:textId="77777777" w:rsidR="00D30E29" w:rsidRPr="00DD7D66" w:rsidRDefault="00D30E29" w:rsidP="002D3326">
      <w:pPr>
        <w:pStyle w:val="NormalWeb"/>
        <w:ind w:left="0" w:firstLine="540"/>
        <w:jc w:val="both"/>
        <w:rPr>
          <w:bCs/>
          <w:color w:val="000000"/>
        </w:rPr>
      </w:pPr>
      <w:r w:rsidRPr="00DD7D66">
        <w:rPr>
          <w:color w:val="000000"/>
        </w:rPr>
        <w:t>d) offering donations to diplomatic missions, consular offices and other official representative offices of the Republic of Moldova abroad</w:t>
      </w:r>
      <w:r w:rsidR="003B7775" w:rsidRPr="00DD7D66">
        <w:rPr>
          <w:color w:val="000000"/>
        </w:rPr>
        <w:t xml:space="preserve">, in accordance with the legislation of the Republic of </w:t>
      </w:r>
      <w:proofErr w:type="gramStart"/>
      <w:r w:rsidR="003B7775" w:rsidRPr="00DD7D66">
        <w:rPr>
          <w:color w:val="000000"/>
        </w:rPr>
        <w:t>Moldova;</w:t>
      </w:r>
      <w:proofErr w:type="gramEnd"/>
    </w:p>
    <w:p w14:paraId="7BD934DB" w14:textId="77777777" w:rsidR="00D30E29" w:rsidRPr="00DD7D66" w:rsidRDefault="00D30E29" w:rsidP="002D3326">
      <w:pPr>
        <w:pStyle w:val="NormalWeb"/>
        <w:ind w:left="0" w:firstLine="540"/>
        <w:jc w:val="both"/>
        <w:rPr>
          <w:bCs/>
          <w:strike/>
          <w:color w:val="000000"/>
        </w:rPr>
      </w:pPr>
      <w:r w:rsidRPr="00DD7D66">
        <w:t xml:space="preserve">e) offering, under the legislation of the Republic of Moldova, </w:t>
      </w:r>
      <w:r w:rsidR="00DC7D58" w:rsidRPr="00DD7D66">
        <w:t xml:space="preserve">of </w:t>
      </w:r>
      <w:r w:rsidRPr="00DD7D66">
        <w:t xml:space="preserve">a donation to a resident individual </w:t>
      </w:r>
      <w:r w:rsidR="00926245" w:rsidRPr="00DD7D66">
        <w:t>that is staying abroad</w:t>
      </w:r>
      <w:r w:rsidRPr="00DD7D66">
        <w:t>, in the total amount not exceeding EUR 10 000 (or its equivalent</w:t>
      </w:r>
      <w:proofErr w:type="gramStart"/>
      <w:r w:rsidRPr="00DD7D66">
        <w:t>);</w:t>
      </w:r>
      <w:proofErr w:type="gramEnd"/>
      <w:r w:rsidRPr="00DD7D66">
        <w:rPr>
          <w:color w:val="000000"/>
        </w:rPr>
        <w:t xml:space="preserve"> </w:t>
      </w:r>
    </w:p>
    <w:p w14:paraId="7ABF6275" w14:textId="77777777" w:rsidR="008B203F" w:rsidRPr="00DD7D66" w:rsidRDefault="008B203F" w:rsidP="008B203F">
      <w:pPr>
        <w:pStyle w:val="Normal0"/>
        <w:jc w:val="both"/>
        <w:rPr>
          <w:rFonts w:ascii="Times New Roman" w:hAnsi="Times New Roman" w:cs="Times New Roman"/>
          <w:i/>
          <w:iCs/>
          <w:color w:val="0000FF"/>
          <w:sz w:val="22"/>
          <w:szCs w:val="22"/>
        </w:rPr>
      </w:pPr>
      <w:r w:rsidRPr="00DD7D66">
        <w:rPr>
          <w:rFonts w:ascii="Times New Roman" w:hAnsi="Times New Roman" w:cs="Times New Roman"/>
          <w:i/>
          <w:iCs/>
          <w:color w:val="0000FF"/>
          <w:sz w:val="22"/>
          <w:szCs w:val="22"/>
        </w:rPr>
        <w:t>[Letters f), g) repealed by Law No 363 of 29.12.2022, in force as of 20.07.2023]</w:t>
      </w:r>
    </w:p>
    <w:p w14:paraId="2DFF811A" w14:textId="07F9FF30" w:rsidR="00251510" w:rsidRPr="00DD7D66" w:rsidRDefault="00251510" w:rsidP="002D3326">
      <w:pPr>
        <w:pStyle w:val="Normal0"/>
        <w:ind w:firstLine="540"/>
        <w:jc w:val="both"/>
        <w:rPr>
          <w:rFonts w:ascii="Times New Roman" w:hAnsi="Times New Roman" w:cs="Times New Roman"/>
          <w:color w:val="000000"/>
        </w:rPr>
      </w:pPr>
    </w:p>
    <w:p w14:paraId="04F0898B" w14:textId="7683812D" w:rsidR="00D30E29" w:rsidRPr="00DD7D66" w:rsidRDefault="00D30E29" w:rsidP="002D3326">
      <w:pPr>
        <w:pStyle w:val="Normal0"/>
        <w:ind w:firstLine="540"/>
        <w:jc w:val="both"/>
        <w:rPr>
          <w:rFonts w:ascii="Times New Roman" w:eastAsia="MS Mincho" w:hAnsi="Times New Roman" w:cs="Times New Roman"/>
          <w:bCs/>
          <w:color w:val="000000"/>
        </w:rPr>
      </w:pPr>
      <w:r w:rsidRPr="00DD7D66">
        <w:rPr>
          <w:rFonts w:ascii="Times New Roman" w:hAnsi="Times New Roman" w:cs="Times New Roman"/>
          <w:color w:val="000000"/>
        </w:rPr>
        <w:t xml:space="preserve">h) payment of wages and other rewards to resident legal entities’ employees working </w:t>
      </w:r>
      <w:proofErr w:type="gramStart"/>
      <w:r w:rsidRPr="00DD7D66">
        <w:rPr>
          <w:rFonts w:ascii="Times New Roman" w:hAnsi="Times New Roman" w:cs="Times New Roman"/>
          <w:color w:val="000000"/>
        </w:rPr>
        <w:t>abroad;</w:t>
      </w:r>
      <w:proofErr w:type="gramEnd"/>
    </w:p>
    <w:p w14:paraId="1AD959B6"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i) payment of business travel expenses to the employees </w:t>
      </w:r>
      <w:r w:rsidR="003B7775" w:rsidRPr="00DD7D66">
        <w:rPr>
          <w:color w:val="000000"/>
        </w:rPr>
        <w:t xml:space="preserve">sent abroad </w:t>
      </w:r>
      <w:r w:rsidRPr="00DD7D66">
        <w:rPr>
          <w:color w:val="000000"/>
        </w:rPr>
        <w:t xml:space="preserve">of resident legal entities, provided for by the legislation of the Republic of </w:t>
      </w:r>
      <w:proofErr w:type="gramStart"/>
      <w:r w:rsidRPr="00DD7D66">
        <w:rPr>
          <w:color w:val="000000"/>
        </w:rPr>
        <w:t>Moldova;</w:t>
      </w:r>
      <w:proofErr w:type="gramEnd"/>
    </w:p>
    <w:p w14:paraId="1F536825" w14:textId="77777777" w:rsidR="00D30E29" w:rsidRPr="00DD7D66" w:rsidRDefault="00D30E29" w:rsidP="002D3326">
      <w:pPr>
        <w:pStyle w:val="NormalWeb"/>
        <w:ind w:left="0" w:firstLine="540"/>
        <w:jc w:val="both"/>
        <w:rPr>
          <w:bCs/>
          <w:color w:val="000000"/>
        </w:rPr>
      </w:pPr>
      <w:r w:rsidRPr="00DD7D66">
        <w:rPr>
          <w:color w:val="000000"/>
        </w:rPr>
        <w:t>k) making</w:t>
      </w:r>
      <w:r w:rsidR="003B7775" w:rsidRPr="00DD7D66">
        <w:rPr>
          <w:color w:val="000000"/>
        </w:rPr>
        <w:t xml:space="preserve"> </w:t>
      </w:r>
      <w:r w:rsidRPr="00DD7D66">
        <w:rPr>
          <w:color w:val="000000"/>
        </w:rPr>
        <w:t xml:space="preserve">non-commercial socially important payments and transfers to resident individuals – beneficiaries of such payments and transfers that </w:t>
      </w:r>
      <w:r w:rsidR="003B7775" w:rsidRPr="00DD7D66">
        <w:rPr>
          <w:color w:val="000000"/>
        </w:rPr>
        <w:t xml:space="preserve">are staying temporarily </w:t>
      </w:r>
      <w:proofErr w:type="gramStart"/>
      <w:r w:rsidR="003B7775" w:rsidRPr="00DD7D66">
        <w:rPr>
          <w:color w:val="000000"/>
        </w:rPr>
        <w:t>abroad;</w:t>
      </w:r>
      <w:proofErr w:type="gramEnd"/>
      <w:r w:rsidRPr="00DD7D66">
        <w:rPr>
          <w:color w:val="000000"/>
        </w:rPr>
        <w:t xml:space="preserve"> </w:t>
      </w:r>
    </w:p>
    <w:p w14:paraId="5DCF22CA" w14:textId="77777777" w:rsidR="00D30E29" w:rsidRPr="00DD7D66" w:rsidRDefault="00D30E29" w:rsidP="002D3326">
      <w:pPr>
        <w:pStyle w:val="NormalWeb"/>
        <w:ind w:left="0" w:firstLine="540"/>
        <w:jc w:val="both"/>
        <w:rPr>
          <w:bCs/>
        </w:rPr>
      </w:pPr>
      <w:r w:rsidRPr="00DD7D66">
        <w:t xml:space="preserve">l) granting a loan/credit in </w:t>
      </w:r>
      <w:r w:rsidR="005E1BE2" w:rsidRPr="00DD7D66">
        <w:t>an</w:t>
      </w:r>
      <w:r w:rsidRPr="00DD7D66">
        <w:t xml:space="preserve"> amount not exceeding EUR 10000 (or its equivalent)</w:t>
      </w:r>
      <w:r w:rsidR="005E1BE2" w:rsidRPr="00DD7D66">
        <w:t xml:space="preserve"> </w:t>
      </w:r>
      <w:r w:rsidR="003B7775" w:rsidRPr="00DD7D66">
        <w:t>to</w:t>
      </w:r>
      <w:r w:rsidR="005E1BE2" w:rsidRPr="00DD7D66">
        <w:t xml:space="preserve"> a resident individual </w:t>
      </w:r>
      <w:r w:rsidR="005E1BE2" w:rsidRPr="00DD7D66">
        <w:rPr>
          <w:color w:val="000000"/>
        </w:rPr>
        <w:t xml:space="preserve">that </w:t>
      </w:r>
      <w:r w:rsidR="00926245" w:rsidRPr="00DD7D66">
        <w:rPr>
          <w:color w:val="000000"/>
        </w:rPr>
        <w:t>is</w:t>
      </w:r>
      <w:r w:rsidR="005E1BE2" w:rsidRPr="00DD7D66">
        <w:rPr>
          <w:color w:val="000000"/>
        </w:rPr>
        <w:t xml:space="preserve"> staying </w:t>
      </w:r>
      <w:proofErr w:type="gramStart"/>
      <w:r w:rsidR="005E1BE2" w:rsidRPr="00DD7D66">
        <w:rPr>
          <w:color w:val="000000"/>
        </w:rPr>
        <w:t>abroad</w:t>
      </w:r>
      <w:r w:rsidR="005E1BE2" w:rsidRPr="00DD7D66">
        <w:t>;</w:t>
      </w:r>
      <w:proofErr w:type="gramEnd"/>
    </w:p>
    <w:p w14:paraId="6E7686EE" w14:textId="77777777" w:rsidR="00D30E29" w:rsidRPr="00DD7D66" w:rsidRDefault="00D30E29" w:rsidP="002D3326">
      <w:pPr>
        <w:pStyle w:val="NormalWeb"/>
        <w:ind w:left="0" w:firstLine="540"/>
        <w:jc w:val="both"/>
        <w:rPr>
          <w:bCs/>
          <w:strike/>
        </w:rPr>
      </w:pPr>
      <w:r w:rsidRPr="00DD7D66">
        <w:t xml:space="preserve">m) repayment of a loan/credit and related amounts </w:t>
      </w:r>
      <w:r w:rsidR="003B7775" w:rsidRPr="00DD7D66">
        <w:t>to</w:t>
      </w:r>
      <w:r w:rsidR="00926245" w:rsidRPr="00DD7D66">
        <w:t xml:space="preserve"> </w:t>
      </w:r>
      <w:r w:rsidRPr="00DD7D66">
        <w:t xml:space="preserve">a resident individual </w:t>
      </w:r>
      <w:r w:rsidR="00926245" w:rsidRPr="00DD7D66">
        <w:t>that is staying abroad</w:t>
      </w:r>
      <w:r w:rsidRPr="00DD7D66">
        <w:t>, if the amount of the loan/credit does not exceed EUR 10000 (or its equivalent)</w:t>
      </w:r>
      <w:r w:rsidR="003B7775" w:rsidRPr="00DD7D66">
        <w:t>.</w:t>
      </w:r>
    </w:p>
    <w:p w14:paraId="542359B6" w14:textId="77777777" w:rsidR="00D30E29" w:rsidRPr="00DD7D66" w:rsidRDefault="00D30E29" w:rsidP="002D3326">
      <w:pPr>
        <w:pStyle w:val="Normal0"/>
        <w:ind w:firstLine="540"/>
        <w:jc w:val="both"/>
        <w:rPr>
          <w:rFonts w:ascii="Times New Roman" w:hAnsi="Times New Roman" w:cs="Times New Roman"/>
          <w:bCs/>
          <w:color w:val="000000"/>
        </w:rPr>
      </w:pPr>
    </w:p>
    <w:p w14:paraId="6B3581B1" w14:textId="77777777" w:rsidR="00D30E29" w:rsidRPr="00DD7D66" w:rsidRDefault="00D30E29" w:rsidP="002D3326">
      <w:pPr>
        <w:pStyle w:val="NormalWeb"/>
        <w:ind w:left="0" w:firstLine="540"/>
        <w:jc w:val="both"/>
        <w:rPr>
          <w:rFonts w:eastAsia="MS Mincho"/>
          <w:bCs/>
          <w:color w:val="000000"/>
        </w:rPr>
      </w:pPr>
      <w:r w:rsidRPr="00DD7D66">
        <w:t xml:space="preserve">(2) Resident legal entities </w:t>
      </w:r>
      <w:r w:rsidR="0058388F" w:rsidRPr="00DD7D66">
        <w:t>shall be</w:t>
      </w:r>
      <w:r w:rsidRPr="00DD7D66">
        <w:t xml:space="preserve"> allowed to make transfers from the Republic of Moldova to their accounts opened with</w:t>
      </w:r>
      <w:r w:rsidR="009E6EAD" w:rsidRPr="00DD7D66">
        <w:t xml:space="preserve"> non-resident banks</w:t>
      </w:r>
      <w:r w:rsidRPr="00DD7D66">
        <w:t xml:space="preserve"> only in cases where under the provisions of this Law:</w:t>
      </w:r>
    </w:p>
    <w:p w14:paraId="7EBD56B0"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a) such accounts may be opened without the authorisation of the National Bank of </w:t>
      </w:r>
      <w:proofErr w:type="gramStart"/>
      <w:r w:rsidRPr="00DD7D66">
        <w:rPr>
          <w:color w:val="000000"/>
        </w:rPr>
        <w:t>Moldova;</w:t>
      </w:r>
      <w:proofErr w:type="gramEnd"/>
    </w:p>
    <w:p w14:paraId="40B393A6" w14:textId="77777777" w:rsidR="00D30E29" w:rsidRPr="00DD7D66" w:rsidRDefault="00D30E29" w:rsidP="002D3326">
      <w:pPr>
        <w:pStyle w:val="NormalWeb"/>
        <w:ind w:left="0" w:firstLine="540"/>
        <w:jc w:val="both"/>
        <w:rPr>
          <w:rFonts w:eastAsia="MS Mincho"/>
          <w:bCs/>
          <w:i/>
          <w:color w:val="000000"/>
        </w:rPr>
      </w:pPr>
      <w:r w:rsidRPr="00DD7D66">
        <w:rPr>
          <w:color w:val="000000"/>
        </w:rPr>
        <w:t>b) such accounts are opened under the authorisations of the National Bank of Moldova that provide for the possibility of making such transfers.</w:t>
      </w:r>
    </w:p>
    <w:p w14:paraId="44342EEE" w14:textId="77777777" w:rsidR="00D30E29" w:rsidRPr="00DD7D66" w:rsidRDefault="00D30E29" w:rsidP="002D3326">
      <w:pPr>
        <w:pStyle w:val="NormalWeb"/>
        <w:ind w:left="0" w:firstLine="540"/>
        <w:jc w:val="both"/>
        <w:rPr>
          <w:rFonts w:eastAsia="MS Mincho"/>
          <w:bCs/>
          <w:color w:val="000000"/>
        </w:rPr>
      </w:pPr>
    </w:p>
    <w:p w14:paraId="20F94252"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(3) Resident individuals </w:t>
      </w:r>
      <w:r w:rsidR="00DC7D58" w:rsidRPr="00DD7D66">
        <w:rPr>
          <w:color w:val="000000"/>
        </w:rPr>
        <w:t>shall be</w:t>
      </w:r>
      <w:r w:rsidRPr="00DD7D66">
        <w:rPr>
          <w:color w:val="000000"/>
        </w:rPr>
        <w:t xml:space="preserve"> allowed to make payments and transfers from the Republic of Moldova abroad to other residents only for the following purposes:</w:t>
      </w:r>
    </w:p>
    <w:p w14:paraId="1571FFCF"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a) transfer of funds for the purpose of family expenses to resident individuals </w:t>
      </w:r>
      <w:r w:rsidR="00926245" w:rsidRPr="00DD7D66">
        <w:t xml:space="preserve">that are staying </w:t>
      </w:r>
      <w:proofErr w:type="gramStart"/>
      <w:r w:rsidR="00926245" w:rsidRPr="00DD7D66">
        <w:t>abroad</w:t>
      </w:r>
      <w:r w:rsidRPr="00DD7D66">
        <w:rPr>
          <w:color w:val="000000"/>
        </w:rPr>
        <w:t>;</w:t>
      </w:r>
      <w:proofErr w:type="gramEnd"/>
    </w:p>
    <w:p w14:paraId="516F6EA2" w14:textId="77777777" w:rsidR="00D30E29" w:rsidRPr="00DD7D66" w:rsidRDefault="00D30E29" w:rsidP="002D3326">
      <w:pPr>
        <w:pStyle w:val="NormalWeb"/>
        <w:ind w:left="0" w:firstLine="540"/>
        <w:jc w:val="both"/>
        <w:rPr>
          <w:rFonts w:eastAsia="MS Mincho"/>
          <w:bCs/>
          <w:color w:val="000000"/>
        </w:rPr>
      </w:pPr>
      <w:r w:rsidRPr="00DD7D66">
        <w:lastRenderedPageBreak/>
        <w:t xml:space="preserve">b) offering, under the legislation of the Republic of Moldova, </w:t>
      </w:r>
      <w:r w:rsidR="004701A1" w:rsidRPr="00DD7D66">
        <w:t xml:space="preserve">of </w:t>
      </w:r>
      <w:r w:rsidRPr="00DD7D66">
        <w:t xml:space="preserve">a donation to a resident individual </w:t>
      </w:r>
      <w:r w:rsidR="00926245" w:rsidRPr="00DD7D66">
        <w:t>that is staying abroad</w:t>
      </w:r>
      <w:r w:rsidRPr="00DD7D66">
        <w:t xml:space="preserve">, in </w:t>
      </w:r>
      <w:r w:rsidR="004701A1" w:rsidRPr="00DD7D66">
        <w:t>an</w:t>
      </w:r>
      <w:r w:rsidRPr="00DD7D66">
        <w:t xml:space="preserve"> amount not exceeding EUR 10000 (or its equivalent</w:t>
      </w:r>
      <w:proofErr w:type="gramStart"/>
      <w:r w:rsidRPr="00DD7D66">
        <w:t>);</w:t>
      </w:r>
      <w:proofErr w:type="gramEnd"/>
    </w:p>
    <w:p w14:paraId="3AF40CCD" w14:textId="77777777" w:rsidR="00D30E29" w:rsidRPr="00DD7D66" w:rsidRDefault="00D30E29" w:rsidP="002D3326">
      <w:pPr>
        <w:pStyle w:val="NormalWeb"/>
        <w:ind w:left="0" w:firstLine="540"/>
        <w:jc w:val="both"/>
        <w:rPr>
          <w:rFonts w:eastAsia="MS Mincho"/>
          <w:bCs/>
          <w:color w:val="000000"/>
        </w:rPr>
      </w:pPr>
      <w:r w:rsidRPr="00DD7D66">
        <w:t xml:space="preserve">c) offering, under the legislation of the Republic of Moldova, </w:t>
      </w:r>
      <w:r w:rsidR="004701A1" w:rsidRPr="00DD7D66">
        <w:t xml:space="preserve">of </w:t>
      </w:r>
      <w:r w:rsidRPr="00DD7D66">
        <w:t xml:space="preserve">a donation to a diplomatic mission, consular office and other official representative office of the Republic of Moldova abroad, in </w:t>
      </w:r>
      <w:r w:rsidR="004701A1" w:rsidRPr="00DD7D66">
        <w:t>an</w:t>
      </w:r>
      <w:r w:rsidRPr="00DD7D66">
        <w:t xml:space="preserve"> amount not exceeding EUR 10000 (or its equivalent</w:t>
      </w:r>
      <w:proofErr w:type="gramStart"/>
      <w:r w:rsidRPr="00DD7D66">
        <w:t>);</w:t>
      </w:r>
      <w:proofErr w:type="gramEnd"/>
    </w:p>
    <w:p w14:paraId="3F9BE70B" w14:textId="77777777" w:rsidR="00D30E29" w:rsidRPr="00DD7D66" w:rsidRDefault="00D30E29" w:rsidP="002D3326">
      <w:pPr>
        <w:pStyle w:val="NormalWeb"/>
        <w:ind w:left="0" w:firstLine="540"/>
        <w:jc w:val="both"/>
        <w:rPr>
          <w:bCs/>
          <w:color w:val="000000"/>
        </w:rPr>
      </w:pPr>
      <w:r w:rsidRPr="00DD7D66">
        <w:rPr>
          <w:color w:val="000000"/>
        </w:rPr>
        <w:t xml:space="preserve">d) making non-commercial socially important payments and transfers to resident individuals – beneficiaries of such payments and transfers that are staying temporarily </w:t>
      </w:r>
      <w:proofErr w:type="gramStart"/>
      <w:r w:rsidRPr="00DD7D66">
        <w:rPr>
          <w:color w:val="000000"/>
        </w:rPr>
        <w:t>abroad</w:t>
      </w:r>
      <w:r w:rsidR="004701A1" w:rsidRPr="00DD7D66">
        <w:rPr>
          <w:color w:val="000000"/>
        </w:rPr>
        <w:t>;</w:t>
      </w:r>
      <w:proofErr w:type="gramEnd"/>
    </w:p>
    <w:p w14:paraId="5AFB7147" w14:textId="77777777" w:rsidR="00D30E29" w:rsidRPr="00DD7D66" w:rsidRDefault="00D30E29" w:rsidP="002D3326">
      <w:pPr>
        <w:pStyle w:val="NormalWeb"/>
        <w:ind w:left="0" w:firstLine="540"/>
        <w:jc w:val="both"/>
        <w:rPr>
          <w:bCs/>
        </w:rPr>
      </w:pPr>
      <w:r w:rsidRPr="00DD7D66">
        <w:t xml:space="preserve">e) granting a loan/credit </w:t>
      </w:r>
      <w:r w:rsidR="006C3098" w:rsidRPr="00DD7D66">
        <w:t xml:space="preserve">in an amount not exceeding EUR 10000 (or its equivalent) </w:t>
      </w:r>
      <w:r w:rsidR="004701A1" w:rsidRPr="00DD7D66">
        <w:t>to</w:t>
      </w:r>
      <w:r w:rsidR="006C3098" w:rsidRPr="00DD7D66">
        <w:t xml:space="preserve"> </w:t>
      </w:r>
      <w:r w:rsidRPr="00DD7D66">
        <w:t xml:space="preserve">a resident individual </w:t>
      </w:r>
      <w:r w:rsidR="00926245" w:rsidRPr="00DD7D66">
        <w:t xml:space="preserve">that is staying </w:t>
      </w:r>
      <w:proofErr w:type="gramStart"/>
      <w:r w:rsidR="00926245" w:rsidRPr="00DD7D66">
        <w:t>abroad</w:t>
      </w:r>
      <w:r w:rsidRPr="00DD7D66">
        <w:t>;</w:t>
      </w:r>
      <w:proofErr w:type="gramEnd"/>
    </w:p>
    <w:p w14:paraId="7B359A4A" w14:textId="77777777" w:rsidR="00D30E29" w:rsidRPr="00DD7D66" w:rsidRDefault="00D30E29" w:rsidP="002D3326">
      <w:pPr>
        <w:pStyle w:val="NormalWeb"/>
        <w:ind w:left="0" w:firstLine="540"/>
        <w:jc w:val="both"/>
        <w:rPr>
          <w:bCs/>
          <w:strike/>
        </w:rPr>
      </w:pPr>
      <w:r w:rsidRPr="00DD7D66">
        <w:t xml:space="preserve">f) repayment of a loan/credit and related amounts </w:t>
      </w:r>
      <w:r w:rsidR="004701A1" w:rsidRPr="00DD7D66">
        <w:t>to</w:t>
      </w:r>
      <w:r w:rsidRPr="00DD7D66">
        <w:t xml:space="preserve"> a resident individual </w:t>
      </w:r>
      <w:r w:rsidR="00926245" w:rsidRPr="00DD7D66">
        <w:t>that is staying abroad</w:t>
      </w:r>
      <w:r w:rsidRPr="00DD7D66">
        <w:t>, if the amount of the loan/credit does not exceed EUR 10000 (or its equivalent)</w:t>
      </w:r>
      <w:r w:rsidR="006C3098" w:rsidRPr="00DD7D66">
        <w:t>.</w:t>
      </w:r>
    </w:p>
    <w:p w14:paraId="526CFF7E" w14:textId="77777777" w:rsidR="00D30E29" w:rsidRPr="00DD7D66" w:rsidRDefault="00D30E29" w:rsidP="002D3326">
      <w:pPr>
        <w:pStyle w:val="NormalWeb"/>
        <w:ind w:left="0" w:firstLine="540"/>
        <w:jc w:val="both"/>
        <w:rPr>
          <w:rFonts w:eastAsia="MS Mincho"/>
          <w:bCs/>
          <w:color w:val="000000"/>
        </w:rPr>
      </w:pPr>
    </w:p>
    <w:p w14:paraId="3A92734B"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(4) Resident individuals </w:t>
      </w:r>
      <w:r w:rsidR="00B759D5" w:rsidRPr="00DD7D66">
        <w:rPr>
          <w:color w:val="000000"/>
        </w:rPr>
        <w:t>shall be</w:t>
      </w:r>
      <w:r w:rsidRPr="00DD7D66">
        <w:rPr>
          <w:color w:val="000000"/>
        </w:rPr>
        <w:t xml:space="preserve"> allowed to make transfers on their name from the Republic of Moldova abroad only in the following cases:</w:t>
      </w:r>
    </w:p>
    <w:p w14:paraId="1F5DDB04" w14:textId="77777777" w:rsidR="00D30E29" w:rsidRPr="00DD7D66" w:rsidRDefault="00D30E29" w:rsidP="002D3326">
      <w:pPr>
        <w:pStyle w:val="NormalWeb"/>
        <w:ind w:left="0" w:firstLine="540"/>
        <w:jc w:val="both"/>
      </w:pPr>
      <w:r w:rsidRPr="00DD7D66">
        <w:t xml:space="preserve">a) temporary stay </w:t>
      </w:r>
      <w:proofErr w:type="gramStart"/>
      <w:r w:rsidRPr="00DD7D66">
        <w:t>abroad;</w:t>
      </w:r>
      <w:proofErr w:type="gramEnd"/>
      <w:r w:rsidRPr="00DD7D66">
        <w:t xml:space="preserve"> </w:t>
      </w:r>
    </w:p>
    <w:p w14:paraId="6EA7E8F7" w14:textId="77777777" w:rsidR="00D30E29" w:rsidRPr="00DD7D66" w:rsidRDefault="00D30E29" w:rsidP="002D3326">
      <w:pPr>
        <w:pStyle w:val="NormalWeb"/>
        <w:ind w:left="0" w:firstLine="540"/>
        <w:jc w:val="both"/>
        <w:rPr>
          <w:bCs/>
          <w:color w:val="000000"/>
        </w:rPr>
      </w:pPr>
      <w:r w:rsidRPr="00DD7D66">
        <w:rPr>
          <w:color w:val="000000"/>
        </w:rPr>
        <w:t xml:space="preserve">b) obtaining </w:t>
      </w:r>
      <w:r w:rsidR="00B759D5" w:rsidRPr="00DD7D66">
        <w:rPr>
          <w:color w:val="000000"/>
        </w:rPr>
        <w:t>a</w:t>
      </w:r>
      <w:r w:rsidRPr="00DD7D66">
        <w:rPr>
          <w:color w:val="000000"/>
        </w:rPr>
        <w:t xml:space="preserve"> visa</w:t>
      </w:r>
      <w:r w:rsidR="00B759D5" w:rsidRPr="00DD7D66">
        <w:rPr>
          <w:color w:val="000000"/>
        </w:rPr>
        <w:t>,</w:t>
      </w:r>
      <w:r w:rsidRPr="00DD7D66">
        <w:rPr>
          <w:color w:val="000000"/>
        </w:rPr>
        <w:t xml:space="preserve"> in the event </w:t>
      </w:r>
      <w:r w:rsidR="00B759D5" w:rsidRPr="00DD7D66">
        <w:rPr>
          <w:color w:val="000000"/>
        </w:rPr>
        <w:t>when</w:t>
      </w:r>
      <w:r w:rsidRPr="00DD7D66">
        <w:rPr>
          <w:color w:val="000000"/>
        </w:rPr>
        <w:t xml:space="preserve"> the availability of funds abroad on the name of the individual represents a mandatory condition of the </w:t>
      </w:r>
      <w:r w:rsidR="00B759D5" w:rsidRPr="00DD7D66">
        <w:rPr>
          <w:color w:val="000000"/>
        </w:rPr>
        <w:t>relevant</w:t>
      </w:r>
      <w:r w:rsidRPr="00DD7D66">
        <w:rPr>
          <w:color w:val="000000"/>
        </w:rPr>
        <w:t xml:space="preserve"> state </w:t>
      </w:r>
      <w:r w:rsidR="00B759D5" w:rsidRPr="00DD7D66">
        <w:rPr>
          <w:color w:val="000000"/>
        </w:rPr>
        <w:t>to obtain</w:t>
      </w:r>
      <w:r w:rsidRPr="00DD7D66">
        <w:rPr>
          <w:color w:val="000000"/>
        </w:rPr>
        <w:t xml:space="preserve"> a </w:t>
      </w:r>
      <w:proofErr w:type="gramStart"/>
      <w:r w:rsidRPr="00DD7D66">
        <w:rPr>
          <w:color w:val="000000"/>
        </w:rPr>
        <w:t>visa;</w:t>
      </w:r>
      <w:proofErr w:type="gramEnd"/>
    </w:p>
    <w:p w14:paraId="3AA134A1" w14:textId="77777777" w:rsidR="00D30E29" w:rsidRPr="00DD7D66" w:rsidRDefault="00D30E29" w:rsidP="002D3326">
      <w:pPr>
        <w:pStyle w:val="NormalWeb"/>
        <w:ind w:left="0" w:firstLine="540"/>
        <w:jc w:val="both"/>
        <w:rPr>
          <w:rFonts w:eastAsia="MS Mincho"/>
          <w:bCs/>
          <w:color w:val="000000"/>
        </w:rPr>
      </w:pPr>
      <w:r w:rsidRPr="00DD7D66">
        <w:t xml:space="preserve">c) in cases where, under the provisions of this Law, the </w:t>
      </w:r>
      <w:r w:rsidR="00B759D5" w:rsidRPr="00DD7D66">
        <w:t>relevant</w:t>
      </w:r>
      <w:r w:rsidRPr="00DD7D66">
        <w:t xml:space="preserve"> individuals have accounts opened with</w:t>
      </w:r>
      <w:r w:rsidR="00043C2B" w:rsidRPr="00DD7D66">
        <w:t xml:space="preserve"> non-resident banks</w:t>
      </w:r>
      <w:r w:rsidRPr="00DD7D66">
        <w:t xml:space="preserve"> based on the authorisations of the National Bank of Moldova that provide for the possibility of making such </w:t>
      </w:r>
      <w:proofErr w:type="gramStart"/>
      <w:r w:rsidRPr="00DD7D66">
        <w:t>transfers;</w:t>
      </w:r>
      <w:proofErr w:type="gramEnd"/>
    </w:p>
    <w:p w14:paraId="556CE9B7" w14:textId="77777777" w:rsidR="00D30E29" w:rsidRPr="00DD7D66" w:rsidRDefault="00D30E29" w:rsidP="002D3326">
      <w:pPr>
        <w:pStyle w:val="NormalWeb"/>
        <w:ind w:left="0" w:firstLine="540"/>
        <w:jc w:val="both"/>
        <w:rPr>
          <w:rFonts w:eastAsia="MS Mincho"/>
          <w:bCs/>
        </w:rPr>
      </w:pPr>
      <w:r w:rsidRPr="00DD7D66">
        <w:t xml:space="preserve">d) where the </w:t>
      </w:r>
      <w:r w:rsidR="00B759D5" w:rsidRPr="00DD7D66">
        <w:t>relevant</w:t>
      </w:r>
      <w:r w:rsidRPr="00DD7D66">
        <w:t xml:space="preserve"> individuals have accounts opened with</w:t>
      </w:r>
      <w:r w:rsidR="00043C2B" w:rsidRPr="00DD7D66">
        <w:t xml:space="preserve"> non-resident banks</w:t>
      </w:r>
      <w:r w:rsidRPr="00DD7D66">
        <w:t xml:space="preserve"> without the authorisation of the National Bank of Moldova in the cases provided for in Article 13 paragraph (5) letters b), e) and f). </w:t>
      </w:r>
    </w:p>
    <w:p w14:paraId="4E4EFA88" w14:textId="77777777" w:rsidR="00D30E29" w:rsidRPr="00DD7D66" w:rsidRDefault="00D30E29" w:rsidP="002D3326">
      <w:pPr>
        <w:pStyle w:val="NormalWeb"/>
        <w:ind w:left="0" w:firstLine="540"/>
        <w:jc w:val="both"/>
        <w:rPr>
          <w:rFonts w:eastAsia="MS Mincho"/>
          <w:bCs/>
          <w:color w:val="000000"/>
        </w:rPr>
      </w:pPr>
    </w:p>
    <w:p w14:paraId="46EE0035" w14:textId="77777777" w:rsidR="00D30E29" w:rsidRPr="00DD7D66" w:rsidRDefault="00D30E29" w:rsidP="002D3326">
      <w:pPr>
        <w:pStyle w:val="NormalWeb"/>
        <w:ind w:left="0" w:firstLine="540"/>
        <w:jc w:val="both"/>
        <w:rPr>
          <w:rFonts w:eastAsia="MS Mincho"/>
          <w:bCs/>
          <w:color w:val="000000"/>
        </w:rPr>
      </w:pPr>
      <w:r w:rsidRPr="00DD7D66">
        <w:t xml:space="preserve">(5) National Bank of Moldova </w:t>
      </w:r>
      <w:r w:rsidR="00B759D5" w:rsidRPr="00DD7D66">
        <w:t>is entitled</w:t>
      </w:r>
      <w:r w:rsidRPr="00DD7D66">
        <w:t xml:space="preserve"> to issue authorisations for making payments and transfers from the Republic of Moldova abroad by resident legal entities and resident individuals to residents (in cases other than those specified in paragraphs (1), (3) and (4)) that have bank</w:t>
      </w:r>
      <w:r w:rsidR="00B9161E" w:rsidRPr="00DD7D66">
        <w:t xml:space="preserve"> accounts</w:t>
      </w:r>
      <w:r w:rsidRPr="00DD7D66">
        <w:t xml:space="preserve">/payment </w:t>
      </w:r>
      <w:r w:rsidR="00B9161E" w:rsidRPr="00DD7D66">
        <w:t xml:space="preserve">accounts </w:t>
      </w:r>
      <w:r w:rsidR="00B759D5" w:rsidRPr="00DD7D66">
        <w:t xml:space="preserve">opened abroad </w:t>
      </w:r>
      <w:r w:rsidRPr="00DD7D66">
        <w:t xml:space="preserve">or that are </w:t>
      </w:r>
      <w:r w:rsidR="00B9161E" w:rsidRPr="00DD7D66">
        <w:t xml:space="preserve">staying </w:t>
      </w:r>
      <w:r w:rsidRPr="00DD7D66">
        <w:t>abroad.</w:t>
      </w:r>
    </w:p>
    <w:p w14:paraId="338AD210" w14:textId="77777777" w:rsidR="00D30E29" w:rsidRPr="00DD7D66" w:rsidRDefault="00D30E29" w:rsidP="002D3326">
      <w:pPr>
        <w:ind w:firstLine="540"/>
        <w:jc w:val="both"/>
        <w:rPr>
          <w:rFonts w:eastAsia="MS Mincho"/>
          <w:bCs/>
          <w:color w:val="000000"/>
        </w:rPr>
      </w:pPr>
    </w:p>
    <w:p w14:paraId="6FA97D5C" w14:textId="77777777" w:rsidR="00D30E29" w:rsidRPr="00DD7D66" w:rsidRDefault="00D30E29" w:rsidP="002D3326">
      <w:pPr>
        <w:ind w:firstLine="540"/>
        <w:jc w:val="both"/>
        <w:rPr>
          <w:rFonts w:eastAsia="MS Mincho"/>
          <w:bCs/>
          <w:color w:val="000000"/>
        </w:rPr>
      </w:pPr>
      <w:r w:rsidRPr="00DD7D66">
        <w:rPr>
          <w:color w:val="000000"/>
        </w:rPr>
        <w:t xml:space="preserve">(6) Payments and transfers within operations performed abroad between residents </w:t>
      </w:r>
      <w:r w:rsidR="00EE047F" w:rsidRPr="00DD7D66">
        <w:rPr>
          <w:color w:val="000000"/>
        </w:rPr>
        <w:t xml:space="preserve">who are staying </w:t>
      </w:r>
      <w:r w:rsidRPr="00DD7D66">
        <w:rPr>
          <w:color w:val="000000"/>
        </w:rPr>
        <w:t xml:space="preserve">abroad </w:t>
      </w:r>
      <w:r w:rsidR="00EE047F" w:rsidRPr="00DD7D66">
        <w:rPr>
          <w:color w:val="000000"/>
        </w:rPr>
        <w:t>shall be</w:t>
      </w:r>
      <w:r w:rsidRPr="00DD7D66">
        <w:rPr>
          <w:color w:val="000000"/>
        </w:rPr>
        <w:t xml:space="preserve"> allowed in national currency and in foreign currency.</w:t>
      </w:r>
    </w:p>
    <w:p w14:paraId="543B328C" w14:textId="77777777" w:rsidR="00D30E29" w:rsidRPr="00DD7D66" w:rsidRDefault="00D30E29" w:rsidP="002D3326">
      <w:pPr>
        <w:ind w:firstLine="540"/>
        <w:jc w:val="both"/>
        <w:rPr>
          <w:rFonts w:eastAsia="MS Mincho"/>
          <w:bCs/>
          <w:color w:val="000000"/>
        </w:rPr>
      </w:pPr>
    </w:p>
    <w:p w14:paraId="2B101790" w14:textId="19FE7E8E" w:rsidR="00DE5A02" w:rsidRPr="00DD7D66" w:rsidRDefault="00D30E29" w:rsidP="004C3695">
      <w:pPr>
        <w:ind w:firstLine="540"/>
        <w:jc w:val="both"/>
      </w:pPr>
      <w:r w:rsidRPr="00DD7D66">
        <w:rPr>
          <w:color w:val="000000"/>
        </w:rPr>
        <w:t xml:space="preserve">(7) Residents </w:t>
      </w:r>
      <w:r w:rsidR="00EE047F" w:rsidRPr="00DD7D66">
        <w:rPr>
          <w:color w:val="000000"/>
        </w:rPr>
        <w:t>shall be</w:t>
      </w:r>
      <w:r w:rsidRPr="00DD7D66">
        <w:rPr>
          <w:color w:val="000000"/>
        </w:rPr>
        <w:t xml:space="preserve"> allowed to receive from abroad payments and transfers from residents without restrictions.</w:t>
      </w:r>
      <w:r w:rsidR="00DE5A02" w:rsidRPr="00DD7D66">
        <w:t xml:space="preserve"> </w:t>
      </w:r>
    </w:p>
    <w:p w14:paraId="284DE19C" w14:textId="1DCADA23" w:rsidR="00DF3079" w:rsidRPr="00DD7D66" w:rsidRDefault="00DE5A02" w:rsidP="003167DD">
      <w:pPr>
        <w:jc w:val="both"/>
        <w:rPr>
          <w:i/>
          <w:iCs/>
          <w:color w:val="0000FF"/>
          <w:sz w:val="22"/>
          <w:szCs w:val="22"/>
        </w:rPr>
      </w:pPr>
      <w:r w:rsidRPr="00DD7D66">
        <w:rPr>
          <w:rFonts w:eastAsia="MS Mincho"/>
          <w:bCs/>
          <w:i/>
          <w:color w:val="0000FF"/>
          <w:sz w:val="22"/>
          <w:szCs w:val="22"/>
        </w:rPr>
        <w:t>[Article 23</w:t>
      </w:r>
      <w:r w:rsidR="007A2624" w:rsidRPr="00DD7D66">
        <w:rPr>
          <w:rFonts w:eastAsia="MS Mincho"/>
          <w:bCs/>
          <w:i/>
          <w:color w:val="0000FF"/>
          <w:sz w:val="22"/>
          <w:szCs w:val="22"/>
        </w:rPr>
        <w:t xml:space="preserve"> para. (2), (4) a</w:t>
      </w:r>
      <w:r w:rsidRPr="00DD7D66">
        <w:rPr>
          <w:rFonts w:eastAsia="MS Mincho"/>
          <w:bCs/>
          <w:i/>
          <w:color w:val="0000FF"/>
          <w:sz w:val="22"/>
          <w:szCs w:val="22"/>
        </w:rPr>
        <w:t>mended by Law No 32 of 27.02.2020, in force as of 02.05.2020]</w:t>
      </w:r>
    </w:p>
    <w:p w14:paraId="23CEC25A" w14:textId="77777777" w:rsidR="00D30E29" w:rsidRPr="00DD7D66" w:rsidRDefault="00D30E29" w:rsidP="002D3326">
      <w:pPr>
        <w:ind w:firstLine="540"/>
        <w:jc w:val="both"/>
        <w:rPr>
          <w:rFonts w:eastAsia="MS Mincho"/>
          <w:bCs/>
          <w:color w:val="000000"/>
        </w:rPr>
      </w:pPr>
    </w:p>
    <w:p w14:paraId="4E02BC74" w14:textId="77777777" w:rsidR="00B1540E" w:rsidRPr="00DD7D66" w:rsidRDefault="00D30E29" w:rsidP="002D3326">
      <w:pPr>
        <w:pStyle w:val="NormalWeb"/>
        <w:ind w:left="0" w:firstLine="540"/>
        <w:jc w:val="both"/>
        <w:rPr>
          <w:color w:val="000000"/>
        </w:rPr>
      </w:pPr>
      <w:r w:rsidRPr="00DD7D66">
        <w:rPr>
          <w:b/>
          <w:color w:val="000000"/>
        </w:rPr>
        <w:t>Article 24.</w:t>
      </w:r>
      <w:r w:rsidRPr="00DD7D66">
        <w:rPr>
          <w:color w:val="000000"/>
        </w:rPr>
        <w:t xml:space="preserve"> Payments and transfers between non-residents</w:t>
      </w:r>
      <w:r w:rsidR="00013600" w:rsidRPr="00DD7D66">
        <w:rPr>
          <w:color w:val="000000"/>
        </w:rPr>
        <w:t xml:space="preserve"> </w:t>
      </w:r>
      <w:r w:rsidRPr="00DD7D66">
        <w:rPr>
          <w:color w:val="000000"/>
        </w:rPr>
        <w:t xml:space="preserve">on the territory </w:t>
      </w:r>
    </w:p>
    <w:p w14:paraId="5A048C19" w14:textId="77777777" w:rsidR="00D30E29" w:rsidRPr="00DD7D66" w:rsidRDefault="00B1540E" w:rsidP="002D3326">
      <w:pPr>
        <w:pStyle w:val="NormalWeb"/>
        <w:ind w:left="0" w:firstLine="540"/>
        <w:jc w:val="both"/>
        <w:rPr>
          <w:rFonts w:eastAsia="MS Mincho"/>
          <w:bCs/>
          <w:strike/>
          <w:color w:val="000000"/>
        </w:rPr>
      </w:pPr>
      <w:r w:rsidRPr="00DD7D66">
        <w:rPr>
          <w:color w:val="000000"/>
        </w:rPr>
        <w:t xml:space="preserve">                  </w:t>
      </w:r>
      <w:r w:rsidR="00D30E29" w:rsidRPr="00DD7D66">
        <w:rPr>
          <w:color w:val="000000"/>
        </w:rPr>
        <w:t>of the Republic of Moldova</w:t>
      </w:r>
    </w:p>
    <w:p w14:paraId="4B7DA8CE" w14:textId="77777777" w:rsidR="00735C17" w:rsidRPr="00DD7D66" w:rsidRDefault="00735C17" w:rsidP="002D3326">
      <w:pPr>
        <w:pStyle w:val="NormalWeb"/>
        <w:ind w:left="0" w:firstLine="540"/>
        <w:jc w:val="both"/>
        <w:rPr>
          <w:rFonts w:eastAsia="MS Mincho"/>
          <w:bCs/>
          <w:color w:val="000000"/>
        </w:rPr>
      </w:pPr>
    </w:p>
    <w:p w14:paraId="7B7F92BD" w14:textId="25E1F9CA" w:rsidR="00D30E29" w:rsidRPr="00DD7D66" w:rsidRDefault="00735C17" w:rsidP="002D3326">
      <w:pPr>
        <w:pStyle w:val="NormalWeb"/>
        <w:ind w:left="0" w:firstLine="540"/>
        <w:jc w:val="both"/>
        <w:rPr>
          <w:rFonts w:eastAsia="MS Mincho"/>
          <w:bCs/>
          <w:color w:val="000000"/>
        </w:rPr>
      </w:pPr>
      <w:r w:rsidRPr="00DD7D66">
        <w:rPr>
          <w:rFonts w:eastAsia="MS Mincho"/>
          <w:bCs/>
          <w:color w:val="000000"/>
        </w:rPr>
        <w:t>Payments and transfers between non-residents shall be made on the territory of the Republic of Moldova in national currency and in foreign currency, without restrictions, except for the cases where the law provides for making payments and transfers only in national currency</w:t>
      </w:r>
      <w:r w:rsidR="004B2C87" w:rsidRPr="00DD7D66">
        <w:rPr>
          <w:rFonts w:eastAsia="MS Mincho"/>
          <w:bCs/>
          <w:color w:val="000000"/>
        </w:rPr>
        <w:t>.</w:t>
      </w:r>
    </w:p>
    <w:p w14:paraId="7323F0C3" w14:textId="3A5BC2A9" w:rsidR="00D30E29" w:rsidRPr="00DD7D66" w:rsidRDefault="00DF3079" w:rsidP="003167DD">
      <w:pPr>
        <w:pStyle w:val="NormalWeb"/>
        <w:ind w:left="0"/>
        <w:jc w:val="both"/>
        <w:rPr>
          <w:rFonts w:eastAsia="MS Mincho"/>
          <w:bCs/>
          <w:i/>
          <w:color w:val="0000FF"/>
          <w:sz w:val="22"/>
          <w:szCs w:val="22"/>
        </w:rPr>
      </w:pPr>
      <w:r w:rsidRPr="00DD7D66">
        <w:rPr>
          <w:rFonts w:eastAsia="MS Mincho"/>
          <w:bCs/>
          <w:i/>
          <w:color w:val="0000FF"/>
          <w:sz w:val="22"/>
          <w:szCs w:val="22"/>
        </w:rPr>
        <w:t xml:space="preserve">[Article 24 </w:t>
      </w:r>
      <w:bookmarkStart w:id="11" w:name="_Hlk144281256"/>
      <w:r w:rsidR="006C51FB" w:rsidRPr="00DD7D66">
        <w:rPr>
          <w:rFonts w:eastAsia="MS Mincho"/>
          <w:bCs/>
          <w:i/>
          <w:color w:val="0000FF"/>
          <w:sz w:val="22"/>
          <w:szCs w:val="22"/>
        </w:rPr>
        <w:t xml:space="preserve">as </w:t>
      </w:r>
      <w:r w:rsidRPr="00DD7D66">
        <w:rPr>
          <w:rFonts w:eastAsia="MS Mincho"/>
          <w:bCs/>
          <w:i/>
          <w:color w:val="0000FF"/>
          <w:sz w:val="22"/>
          <w:szCs w:val="22"/>
        </w:rPr>
        <w:t xml:space="preserve">amended </w:t>
      </w:r>
      <w:bookmarkEnd w:id="11"/>
      <w:r w:rsidRPr="00DD7D66">
        <w:rPr>
          <w:rFonts w:eastAsia="MS Mincho"/>
          <w:bCs/>
          <w:i/>
          <w:color w:val="0000FF"/>
          <w:sz w:val="22"/>
          <w:szCs w:val="22"/>
        </w:rPr>
        <w:t>by Law No 363 of 29.12.2022, in force as of 20.07.2023]</w:t>
      </w:r>
    </w:p>
    <w:p w14:paraId="52304E71" w14:textId="77777777" w:rsidR="00DF3079" w:rsidRPr="00DD7D66" w:rsidRDefault="00DF3079" w:rsidP="002D3326">
      <w:pPr>
        <w:pStyle w:val="NormalWeb"/>
        <w:ind w:left="0" w:firstLine="540"/>
        <w:jc w:val="both"/>
        <w:rPr>
          <w:rFonts w:eastAsia="MS Mincho"/>
          <w:bCs/>
          <w:color w:val="000000"/>
        </w:rPr>
      </w:pPr>
    </w:p>
    <w:p w14:paraId="44D87029" w14:textId="77777777" w:rsidR="00D30E29" w:rsidRPr="00DD7D66" w:rsidRDefault="00D30E29" w:rsidP="002D3326">
      <w:pPr>
        <w:pStyle w:val="NormalWeb"/>
        <w:ind w:left="0" w:firstLine="540"/>
        <w:jc w:val="both"/>
        <w:rPr>
          <w:rFonts w:eastAsia="MS Mincho"/>
          <w:bCs/>
          <w:color w:val="000000"/>
        </w:rPr>
      </w:pPr>
      <w:r w:rsidRPr="00DD7D66">
        <w:rPr>
          <w:b/>
          <w:color w:val="000000"/>
        </w:rPr>
        <w:t>Article 25.</w:t>
      </w:r>
      <w:r w:rsidRPr="00DD7D66">
        <w:rPr>
          <w:color w:val="000000"/>
        </w:rPr>
        <w:t xml:space="preserve"> Other provisions on payments and transfers</w:t>
      </w:r>
    </w:p>
    <w:p w14:paraId="3E53B088" w14:textId="77777777" w:rsidR="00D30E29" w:rsidRPr="00DD7D66" w:rsidRDefault="00D30E29" w:rsidP="002D3326">
      <w:pPr>
        <w:ind w:firstLine="540"/>
        <w:jc w:val="both"/>
        <w:rPr>
          <w:bCs/>
          <w:color w:val="000000"/>
        </w:rPr>
      </w:pPr>
    </w:p>
    <w:p w14:paraId="6E6777DB" w14:textId="244B7412" w:rsidR="00D30E29" w:rsidRPr="00DD7D66" w:rsidRDefault="00735C17" w:rsidP="002D3326">
      <w:pPr>
        <w:ind w:firstLine="540"/>
        <w:jc w:val="both"/>
        <w:rPr>
          <w:bCs/>
        </w:rPr>
      </w:pPr>
      <w:r w:rsidRPr="00DD7D66">
        <w:rPr>
          <w:bCs/>
        </w:rPr>
        <w:t xml:space="preserve">(1) The National Bank of Moldova shall be entitled to establish rules and requirements </w:t>
      </w:r>
      <w:r w:rsidR="007F640A" w:rsidRPr="00DD7D66">
        <w:rPr>
          <w:bCs/>
        </w:rPr>
        <w:t>for</w:t>
      </w:r>
      <w:r w:rsidRPr="00DD7D66">
        <w:rPr>
          <w:bCs/>
        </w:rPr>
        <w:t xml:space="preserve"> recei</w:t>
      </w:r>
      <w:r w:rsidR="007F640A" w:rsidRPr="00DD7D66">
        <w:rPr>
          <w:bCs/>
        </w:rPr>
        <w:t>ving</w:t>
      </w:r>
      <w:r w:rsidRPr="00DD7D66">
        <w:rPr>
          <w:bCs/>
        </w:rPr>
        <w:t>/mak</w:t>
      </w:r>
      <w:r w:rsidR="007F640A" w:rsidRPr="00DD7D66">
        <w:rPr>
          <w:bCs/>
        </w:rPr>
        <w:t>ing payments and transfers within foreign exchange operations by residents and non-residents, including requirements to submit justifying documents while receiving/making such payments and transfers, as well as to establish cases when payments and transfers may be received/made without submitting the justifying documents.</w:t>
      </w:r>
    </w:p>
    <w:p w14:paraId="31FC292D" w14:textId="77777777" w:rsidR="00040EE9" w:rsidRPr="00DD7D66" w:rsidRDefault="00040EE9" w:rsidP="002D3326">
      <w:pPr>
        <w:ind w:firstLine="540"/>
        <w:jc w:val="both"/>
      </w:pPr>
    </w:p>
    <w:p w14:paraId="126E0A24" w14:textId="6ABB3281" w:rsidR="00D30E29" w:rsidRPr="00DD7D66" w:rsidRDefault="00D30E29" w:rsidP="002D3326">
      <w:pPr>
        <w:ind w:firstLine="540"/>
        <w:jc w:val="both"/>
        <w:rPr>
          <w:bCs/>
        </w:rPr>
      </w:pPr>
      <w:r w:rsidRPr="00DD7D66">
        <w:t xml:space="preserve">(2) Resident and non-resident individuals </w:t>
      </w:r>
      <w:r w:rsidR="002226BB" w:rsidRPr="00DD7D66">
        <w:t>shall be</w:t>
      </w:r>
      <w:r w:rsidRPr="00DD7D66">
        <w:t xml:space="preserve"> allowed to receive/make payments and transfers within foreign exchange operations both through their bank</w:t>
      </w:r>
      <w:r w:rsidR="00CC48FE" w:rsidRPr="00DD7D66">
        <w:t xml:space="preserve"> accounts</w:t>
      </w:r>
      <w:r w:rsidRPr="00DD7D66">
        <w:t>/payment accounts and without the use of such accounts.</w:t>
      </w:r>
    </w:p>
    <w:p w14:paraId="2287CB0A" w14:textId="77777777" w:rsidR="00D30E29" w:rsidRPr="00DD7D66" w:rsidRDefault="00D30E29" w:rsidP="002D3326">
      <w:pPr>
        <w:ind w:firstLine="540"/>
        <w:jc w:val="both"/>
        <w:rPr>
          <w:bCs/>
        </w:rPr>
      </w:pPr>
    </w:p>
    <w:p w14:paraId="4E850ECE" w14:textId="0CB31601" w:rsidR="00D30E29" w:rsidRPr="00DD7D66" w:rsidRDefault="00D30E29" w:rsidP="002D3326">
      <w:pPr>
        <w:ind w:firstLine="540"/>
        <w:jc w:val="both"/>
        <w:rPr>
          <w:bCs/>
        </w:rPr>
      </w:pPr>
      <w:r w:rsidRPr="00DD7D66">
        <w:t xml:space="preserve">(3) Resident and non-resident legal entities shall be obliged to receive/make payments and transfers within foreign exchange operations only through </w:t>
      </w:r>
      <w:r w:rsidR="00CC44A9" w:rsidRPr="00DD7D66">
        <w:t xml:space="preserve">their </w:t>
      </w:r>
      <w:r w:rsidRPr="00DD7D66">
        <w:t>bank</w:t>
      </w:r>
      <w:r w:rsidR="00CC48FE" w:rsidRPr="00DD7D66">
        <w:t xml:space="preserve"> accounts</w:t>
      </w:r>
      <w:r w:rsidRPr="00DD7D66">
        <w:t>/payment accounts, except for the cases where the performance of foreign exchange operations is allowed in cash or by using cards and payment instruments.</w:t>
      </w:r>
    </w:p>
    <w:p w14:paraId="6195DC4F" w14:textId="77777777" w:rsidR="00D30E29" w:rsidRPr="00DD7D66" w:rsidRDefault="00D30E29" w:rsidP="002D3326">
      <w:pPr>
        <w:ind w:firstLine="540"/>
        <w:jc w:val="both"/>
        <w:rPr>
          <w:bCs/>
        </w:rPr>
      </w:pPr>
    </w:p>
    <w:p w14:paraId="4D31BCFB" w14:textId="4D5FDD29" w:rsidR="00D30E29" w:rsidRPr="00DD7D66" w:rsidRDefault="00D30E29" w:rsidP="002D3326">
      <w:pPr>
        <w:ind w:firstLine="540"/>
        <w:jc w:val="both"/>
        <w:rPr>
          <w:bCs/>
          <w:u w:val="single"/>
        </w:rPr>
      </w:pPr>
      <w:r w:rsidRPr="00DD7D66">
        <w:t xml:space="preserve">(4) The cases where foreign exchange operations may be performed by residents and non-residents in cash or by using </w:t>
      </w:r>
      <w:r w:rsidR="00CC48FE" w:rsidRPr="00DD7D66">
        <w:t>traveller’s cheques in foreign currency</w:t>
      </w:r>
      <w:r w:rsidRPr="00DD7D66">
        <w:t>, including the cases of depositing in/withdrawing from the</w:t>
      </w:r>
      <w:r w:rsidR="002226BB" w:rsidRPr="00DD7D66">
        <w:t>ir</w:t>
      </w:r>
      <w:r w:rsidRPr="00DD7D66">
        <w:t xml:space="preserve"> </w:t>
      </w:r>
      <w:r w:rsidR="00CC48FE" w:rsidRPr="00DD7D66">
        <w:t xml:space="preserve">bank </w:t>
      </w:r>
      <w:r w:rsidRPr="00DD7D66">
        <w:t>accounts</w:t>
      </w:r>
      <w:r w:rsidR="00CC48FE" w:rsidRPr="00DD7D66">
        <w:t>/payment accounts</w:t>
      </w:r>
      <w:r w:rsidRPr="00DD7D66">
        <w:t xml:space="preserve"> of cash in foreign currency and national currency and of traveller’s cheques in foreign currency </w:t>
      </w:r>
      <w:r w:rsidR="002226BB" w:rsidRPr="00DD7D66">
        <w:t>shall be</w:t>
      </w:r>
      <w:r w:rsidRPr="00DD7D66">
        <w:t xml:space="preserve"> specified in Article 26.</w:t>
      </w:r>
    </w:p>
    <w:p w14:paraId="082BD3CF" w14:textId="77777777" w:rsidR="00D30E29" w:rsidRPr="00DD7D66" w:rsidRDefault="00D30E29" w:rsidP="002D3326">
      <w:pPr>
        <w:ind w:firstLine="540"/>
        <w:jc w:val="both"/>
      </w:pPr>
      <w:r w:rsidRPr="00DD7D66">
        <w:t>The limits of us</w:t>
      </w:r>
      <w:r w:rsidR="002226BB" w:rsidRPr="00DD7D66">
        <w:t>ing of cards</w:t>
      </w:r>
      <w:r w:rsidRPr="00DD7D66">
        <w:t xml:space="preserve"> by residents and non-residents within foreign exchange operations </w:t>
      </w:r>
      <w:r w:rsidR="002226BB" w:rsidRPr="00DD7D66">
        <w:t>shall be</w:t>
      </w:r>
      <w:r w:rsidRPr="00DD7D66">
        <w:t xml:space="preserve"> set out in Article 27.</w:t>
      </w:r>
    </w:p>
    <w:p w14:paraId="146971E3" w14:textId="77777777" w:rsidR="00D30E29" w:rsidRPr="00DD7D66" w:rsidRDefault="00D30E29" w:rsidP="002D3326">
      <w:pPr>
        <w:ind w:firstLine="540"/>
        <w:jc w:val="both"/>
        <w:rPr>
          <w:bCs/>
          <w:color w:val="3333FF"/>
        </w:rPr>
      </w:pPr>
    </w:p>
    <w:p w14:paraId="2C42C218" w14:textId="77777777" w:rsidR="00D30E29" w:rsidRPr="00DD7D66" w:rsidRDefault="00D30E29" w:rsidP="002D3326">
      <w:pPr>
        <w:ind w:firstLine="540"/>
        <w:jc w:val="both"/>
        <w:rPr>
          <w:bCs/>
        </w:rPr>
      </w:pPr>
      <w:r w:rsidRPr="00DD7D66">
        <w:t xml:space="preserve">(5) The funds obtained within foreign exchange operations by resident legal entities (other than licensed banks, resident non-bank payment service providers and foreign exchange offices) and </w:t>
      </w:r>
      <w:r w:rsidR="00352C10" w:rsidRPr="00DD7D66">
        <w:t xml:space="preserve">by </w:t>
      </w:r>
      <w:r w:rsidRPr="00DD7D66">
        <w:t xml:space="preserve">non-resident legal entities shall be </w:t>
      </w:r>
      <w:r w:rsidR="002226BB" w:rsidRPr="00DD7D66">
        <w:t>credited to</w:t>
      </w:r>
      <w:r w:rsidRPr="00DD7D66">
        <w:t xml:space="preserve"> their bank accounts and/or payment accounts.</w:t>
      </w:r>
    </w:p>
    <w:p w14:paraId="181CE824" w14:textId="77777777" w:rsidR="00D30E29" w:rsidRPr="00DD7D66" w:rsidRDefault="00D30E29" w:rsidP="002D3326">
      <w:pPr>
        <w:ind w:firstLine="540"/>
        <w:jc w:val="both"/>
        <w:rPr>
          <w:bCs/>
          <w:strike/>
        </w:rPr>
      </w:pPr>
    </w:p>
    <w:p w14:paraId="28026341" w14:textId="71B43B98" w:rsidR="00D30E29" w:rsidRPr="00DD7D66" w:rsidRDefault="00D30E29" w:rsidP="002D3326">
      <w:pPr>
        <w:pStyle w:val="NormalWeb"/>
        <w:ind w:left="0" w:firstLine="540"/>
        <w:jc w:val="both"/>
        <w:rPr>
          <w:iCs/>
        </w:rPr>
      </w:pPr>
      <w:r w:rsidRPr="00DD7D66">
        <w:t>(6) The maximum amount of cash in foreign currency received as payment on the territory of the Republic of Moldova for sold goods and/or rendered services that, at the end of the working day, may be kept with the cashier’s offices of the legal entity (other than the licensed bank, resident non-bank payment service providers and the foreign exchange office), which has the right to receive such payments in foreign currency, shall be set up in the amount of EUR 2000 (or its equivalent) for each cashier's office.</w:t>
      </w:r>
    </w:p>
    <w:p w14:paraId="7EA67499" w14:textId="33667904" w:rsidR="00D30E29" w:rsidRPr="00DD7D66" w:rsidRDefault="00D30E29" w:rsidP="002D3326">
      <w:pPr>
        <w:ind w:firstLine="540"/>
        <w:jc w:val="both"/>
        <w:rPr>
          <w:bCs/>
        </w:rPr>
      </w:pPr>
      <w:r w:rsidRPr="00DD7D66">
        <w:t>Such provisions shall not be applied to entities of selling goods and/or rendering services that carry out their activity in transport means engaged in international traffic, until the arrival of such transport means to the destination on the territory of the Republic of Moldova.</w:t>
      </w:r>
    </w:p>
    <w:p w14:paraId="52D4166E" w14:textId="77777777" w:rsidR="00D30E29" w:rsidRPr="00DD7D66" w:rsidRDefault="00D30E29" w:rsidP="002D3326">
      <w:pPr>
        <w:ind w:firstLine="540"/>
        <w:jc w:val="both"/>
        <w:rPr>
          <w:b/>
          <w:bCs/>
          <w:u w:val="single"/>
        </w:rPr>
      </w:pPr>
    </w:p>
    <w:p w14:paraId="2D6D55C0" w14:textId="1E0BA933" w:rsidR="00D30E29" w:rsidRPr="00DD7D66" w:rsidRDefault="00D30E29" w:rsidP="002D3326">
      <w:pPr>
        <w:ind w:firstLine="540"/>
        <w:jc w:val="both"/>
        <w:rPr>
          <w:rFonts w:eastAsia="MS Mincho"/>
          <w:bCs/>
        </w:rPr>
      </w:pPr>
      <w:r w:rsidRPr="00DD7D66">
        <w:t xml:space="preserve">(7) Payments and transfers within foreign exchange operations shall be received/made by residents and non-residents in compliance with the provisions of the legislation of the Republic of Moldova that regulates the procedures and </w:t>
      </w:r>
      <w:r w:rsidR="00F315B8" w:rsidRPr="00DD7D66">
        <w:t>methods</w:t>
      </w:r>
      <w:r w:rsidRPr="00DD7D66">
        <w:t xml:space="preserve"> of receiving/making of </w:t>
      </w:r>
      <w:proofErr w:type="gramStart"/>
      <w:r w:rsidRPr="00DD7D66">
        <w:t>the such</w:t>
      </w:r>
      <w:proofErr w:type="gramEnd"/>
      <w:r w:rsidRPr="00DD7D66">
        <w:t xml:space="preserve"> payments and transfers. </w:t>
      </w:r>
    </w:p>
    <w:p w14:paraId="567F6DC8" w14:textId="77777777" w:rsidR="00D30E29" w:rsidRPr="00DD7D66" w:rsidRDefault="00D30E29" w:rsidP="002D3326">
      <w:pPr>
        <w:ind w:firstLine="540"/>
        <w:jc w:val="both"/>
        <w:rPr>
          <w:bCs/>
        </w:rPr>
      </w:pPr>
    </w:p>
    <w:p w14:paraId="71A372FC" w14:textId="72413095" w:rsidR="00D30E29" w:rsidRPr="00DD7D66" w:rsidRDefault="00D30E29" w:rsidP="002D3326">
      <w:pPr>
        <w:ind w:firstLine="540"/>
        <w:jc w:val="both"/>
        <w:rPr>
          <w:bCs/>
          <w:color w:val="000000"/>
        </w:rPr>
      </w:pPr>
      <w:r w:rsidRPr="00DD7D66">
        <w:t xml:space="preserve">(8) National Bank of Moldova </w:t>
      </w:r>
      <w:r w:rsidR="00F315B8" w:rsidRPr="00DD7D66">
        <w:t>shall be entitled</w:t>
      </w:r>
      <w:r w:rsidRPr="00DD7D66">
        <w:t xml:space="preserve"> to establish the conditions and the procedures </w:t>
      </w:r>
      <w:r w:rsidR="00F315B8" w:rsidRPr="00DD7D66">
        <w:t>for</w:t>
      </w:r>
      <w:r w:rsidRPr="00DD7D66">
        <w:t xml:space="preserve"> receiving/making by residents and non-residents within foreign exchange operations of payments and transfers in cash or by using cards and payment instruments, including depositing in/withdrawing from their bank</w:t>
      </w:r>
      <w:r w:rsidR="002B3282" w:rsidRPr="00DD7D66">
        <w:t xml:space="preserve"> accounts</w:t>
      </w:r>
      <w:r w:rsidRPr="00DD7D66">
        <w:t>/payment accounts of the specified values.</w:t>
      </w:r>
    </w:p>
    <w:p w14:paraId="267F2BE1" w14:textId="77777777" w:rsidR="00D30E29" w:rsidRPr="00DD7D66" w:rsidRDefault="00D30E29" w:rsidP="002D3326">
      <w:pPr>
        <w:ind w:firstLine="540"/>
        <w:jc w:val="both"/>
        <w:rPr>
          <w:rFonts w:eastAsia="MS Mincho"/>
          <w:bCs/>
          <w:color w:val="000000"/>
        </w:rPr>
      </w:pPr>
    </w:p>
    <w:p w14:paraId="77C313CD" w14:textId="49F1A649" w:rsidR="00D30E29" w:rsidRPr="00DD7D66" w:rsidRDefault="00D30E29" w:rsidP="002D3326">
      <w:pPr>
        <w:ind w:firstLine="540"/>
        <w:jc w:val="both"/>
        <w:rPr>
          <w:rFonts w:eastAsia="MS Mincho"/>
          <w:bCs/>
          <w:color w:val="000000"/>
        </w:rPr>
      </w:pPr>
      <w:r w:rsidRPr="00DD7D66">
        <w:t>(9) Non-commercial socially important payments/transfers, provided for by this Law, shall include the following:</w:t>
      </w:r>
    </w:p>
    <w:p w14:paraId="11DBA11A" w14:textId="77777777" w:rsidR="00D30E29" w:rsidRPr="00DD7D66" w:rsidRDefault="00D30E29" w:rsidP="002D3326">
      <w:pPr>
        <w:ind w:firstLine="540"/>
        <w:jc w:val="both"/>
        <w:rPr>
          <w:rFonts w:eastAsia="MS Mincho"/>
          <w:bCs/>
          <w:color w:val="000000"/>
        </w:rPr>
      </w:pPr>
      <w:r w:rsidRPr="00DD7D66">
        <w:rPr>
          <w:color w:val="000000"/>
        </w:rPr>
        <w:t>a) transfers of pensions, alimon</w:t>
      </w:r>
      <w:r w:rsidR="00F315B8" w:rsidRPr="00DD7D66">
        <w:rPr>
          <w:color w:val="000000"/>
        </w:rPr>
        <w:t>ies</w:t>
      </w:r>
      <w:r w:rsidRPr="00DD7D66">
        <w:rPr>
          <w:color w:val="000000"/>
        </w:rPr>
        <w:t xml:space="preserve">, </w:t>
      </w:r>
      <w:r w:rsidR="00F315B8" w:rsidRPr="00DD7D66">
        <w:rPr>
          <w:color w:val="000000"/>
        </w:rPr>
        <w:t>state</w:t>
      </w:r>
      <w:r w:rsidRPr="00DD7D66">
        <w:rPr>
          <w:color w:val="000000"/>
        </w:rPr>
        <w:t xml:space="preserve"> allowances, payments and compensations, including payments of damages caused to employees by mutilations, work diseases or other health damages, related to the fulfilment of work duties by such </w:t>
      </w:r>
      <w:proofErr w:type="gramStart"/>
      <w:r w:rsidRPr="00DD7D66">
        <w:rPr>
          <w:color w:val="000000"/>
        </w:rPr>
        <w:t>employees;</w:t>
      </w:r>
      <w:proofErr w:type="gramEnd"/>
    </w:p>
    <w:p w14:paraId="31C01F37" w14:textId="77777777" w:rsidR="00D30E29" w:rsidRPr="00DD7D66" w:rsidRDefault="00D30E29" w:rsidP="002D3326">
      <w:pPr>
        <w:ind w:firstLine="540"/>
        <w:jc w:val="both"/>
        <w:rPr>
          <w:rFonts w:eastAsia="MS Mincho"/>
          <w:bCs/>
          <w:color w:val="000000"/>
        </w:rPr>
      </w:pPr>
      <w:r w:rsidRPr="00DD7D66">
        <w:rPr>
          <w:color w:val="000000"/>
        </w:rPr>
        <w:t xml:space="preserve">b) amounts paid on the basis of sentences, decisions, ordinances and decrees of courts and of criminal prosecution </w:t>
      </w:r>
      <w:proofErr w:type="gramStart"/>
      <w:r w:rsidRPr="00DD7D66">
        <w:rPr>
          <w:color w:val="000000"/>
        </w:rPr>
        <w:t>bodies;</w:t>
      </w:r>
      <w:proofErr w:type="gramEnd"/>
    </w:p>
    <w:p w14:paraId="327A405F" w14:textId="77777777" w:rsidR="00D30E29" w:rsidRPr="00DD7D66" w:rsidRDefault="00D30E29" w:rsidP="002D3326">
      <w:pPr>
        <w:ind w:firstLine="540"/>
        <w:jc w:val="both"/>
        <w:rPr>
          <w:rFonts w:eastAsia="MS Mincho"/>
          <w:bCs/>
          <w:color w:val="000000"/>
        </w:rPr>
      </w:pPr>
      <w:r w:rsidRPr="00DD7D66">
        <w:rPr>
          <w:color w:val="000000"/>
        </w:rPr>
        <w:t>c) payments related to citizens’ death (transport charges and funeral costs</w:t>
      </w:r>
      <w:proofErr w:type="gramStart"/>
      <w:r w:rsidRPr="00DD7D66">
        <w:rPr>
          <w:color w:val="000000"/>
        </w:rPr>
        <w:t>);</w:t>
      </w:r>
      <w:proofErr w:type="gramEnd"/>
    </w:p>
    <w:p w14:paraId="1704499E" w14:textId="77777777" w:rsidR="00D30E29" w:rsidRPr="00DD7D66" w:rsidRDefault="00D30E29" w:rsidP="002D3326">
      <w:pPr>
        <w:ind w:firstLine="540"/>
        <w:jc w:val="both"/>
        <w:rPr>
          <w:rFonts w:eastAsia="MS Mincho"/>
          <w:bCs/>
          <w:color w:val="000000"/>
        </w:rPr>
      </w:pPr>
      <w:r w:rsidRPr="00DD7D66">
        <w:rPr>
          <w:color w:val="000000"/>
        </w:rPr>
        <w:t xml:space="preserve">d) payments for the reimbursement of expenses to criminal prosecution, arbitration, notary and other law-enforcement bodies, as well as the state tax for cases investigated by such </w:t>
      </w:r>
      <w:proofErr w:type="gramStart"/>
      <w:r w:rsidRPr="00DD7D66">
        <w:rPr>
          <w:color w:val="000000"/>
        </w:rPr>
        <w:t>bodies;</w:t>
      </w:r>
      <w:proofErr w:type="gramEnd"/>
    </w:p>
    <w:p w14:paraId="1A88E25B" w14:textId="77777777" w:rsidR="00D30E29" w:rsidRPr="00DD7D66" w:rsidRDefault="00D30E29" w:rsidP="002D3326">
      <w:pPr>
        <w:ind w:firstLine="540"/>
        <w:jc w:val="both"/>
        <w:rPr>
          <w:rFonts w:eastAsia="MS Mincho"/>
          <w:bCs/>
          <w:color w:val="000000"/>
        </w:rPr>
      </w:pPr>
      <w:r w:rsidRPr="00DD7D66">
        <w:rPr>
          <w:color w:val="000000"/>
        </w:rPr>
        <w:lastRenderedPageBreak/>
        <w:t>e) transfer of pecuniary compensations to the victims of political repressions, members of families thereof and to their legal successors.</w:t>
      </w:r>
    </w:p>
    <w:p w14:paraId="10607A21" w14:textId="75A0769A" w:rsidR="00D30E29" w:rsidRPr="00DD7D66" w:rsidRDefault="000A4675" w:rsidP="003167DD">
      <w:pPr>
        <w:jc w:val="both"/>
        <w:rPr>
          <w:rFonts w:eastAsia="MS Mincho"/>
          <w:bCs/>
          <w:i/>
          <w:color w:val="0000FF"/>
          <w:sz w:val="22"/>
          <w:szCs w:val="22"/>
        </w:rPr>
      </w:pPr>
      <w:r w:rsidRPr="00DD7D66">
        <w:rPr>
          <w:rFonts w:eastAsia="MS Mincho"/>
          <w:bCs/>
          <w:i/>
          <w:color w:val="0000FF"/>
          <w:sz w:val="22"/>
          <w:szCs w:val="22"/>
        </w:rPr>
        <w:t xml:space="preserve">[Article 25 </w:t>
      </w:r>
      <w:r w:rsidR="00941C60" w:rsidRPr="00DD7D66">
        <w:rPr>
          <w:rFonts w:eastAsia="MS Mincho"/>
          <w:bCs/>
          <w:i/>
          <w:color w:val="0000FF"/>
          <w:sz w:val="22"/>
          <w:szCs w:val="22"/>
        </w:rPr>
        <w:t xml:space="preserve">para. (1) </w:t>
      </w:r>
      <w:r w:rsidR="007F4910" w:rsidRPr="00DD7D66">
        <w:rPr>
          <w:rFonts w:eastAsia="MS Mincho"/>
          <w:bCs/>
          <w:i/>
          <w:color w:val="0000FF"/>
          <w:sz w:val="22"/>
          <w:szCs w:val="22"/>
        </w:rPr>
        <w:t>in new wording, para. (3) supplemented</w:t>
      </w:r>
      <w:r w:rsidRPr="00DD7D66">
        <w:rPr>
          <w:rFonts w:eastAsia="MS Mincho"/>
          <w:bCs/>
          <w:i/>
          <w:color w:val="0000FF"/>
          <w:sz w:val="22"/>
          <w:szCs w:val="22"/>
        </w:rPr>
        <w:t xml:space="preserve"> by Law No 363 of 29.12.2022, in force as of 20.07.2023]</w:t>
      </w:r>
    </w:p>
    <w:p w14:paraId="6CCBDAFB" w14:textId="77777777" w:rsidR="000A4675" w:rsidRPr="00DD7D66" w:rsidRDefault="000A4675" w:rsidP="002D3326">
      <w:pPr>
        <w:ind w:firstLine="540"/>
        <w:jc w:val="both"/>
        <w:rPr>
          <w:rFonts w:eastAsia="MS Mincho"/>
          <w:bCs/>
          <w:color w:val="000000"/>
        </w:rPr>
      </w:pPr>
    </w:p>
    <w:p w14:paraId="6039F8E3" w14:textId="77777777" w:rsidR="00D30E29" w:rsidRPr="00DD7D66" w:rsidRDefault="00D30E29" w:rsidP="002D3326">
      <w:pPr>
        <w:ind w:firstLine="540"/>
        <w:jc w:val="both"/>
        <w:rPr>
          <w:bCs/>
        </w:rPr>
      </w:pPr>
      <w:r w:rsidRPr="00DD7D66">
        <w:rPr>
          <w:b/>
        </w:rPr>
        <w:t>Article 26.</w:t>
      </w:r>
      <w:r w:rsidRPr="00DD7D66">
        <w:t xml:space="preserve"> Use of cash and traveller’s cheques </w:t>
      </w:r>
      <w:r w:rsidR="00013600" w:rsidRPr="00DD7D66">
        <w:t>i</w:t>
      </w:r>
      <w:r w:rsidRPr="00DD7D66">
        <w:t>n foreign currency</w:t>
      </w:r>
    </w:p>
    <w:p w14:paraId="2B0DFF72" w14:textId="77777777" w:rsidR="00D30E29" w:rsidRPr="00DD7D66" w:rsidRDefault="00D30E29" w:rsidP="002D3326">
      <w:pPr>
        <w:ind w:firstLine="540"/>
        <w:jc w:val="both"/>
        <w:rPr>
          <w:bCs/>
        </w:rPr>
      </w:pPr>
    </w:p>
    <w:p w14:paraId="530D903B" w14:textId="77777777" w:rsidR="00D30E29" w:rsidRPr="00DD7D66" w:rsidRDefault="00D30E29" w:rsidP="002D3326">
      <w:pPr>
        <w:ind w:firstLine="540"/>
        <w:jc w:val="both"/>
        <w:rPr>
          <w:bCs/>
        </w:rPr>
      </w:pPr>
      <w:r w:rsidRPr="00DD7D66">
        <w:t xml:space="preserve">(1) Resident legal entities </w:t>
      </w:r>
      <w:r w:rsidR="005F2E64" w:rsidRPr="00DD7D66">
        <w:t>may</w:t>
      </w:r>
      <w:r w:rsidRPr="00DD7D66">
        <w:t xml:space="preserve"> use cash in foreign currency and traveller’s cheques in foreign currency (hereinafter – </w:t>
      </w:r>
      <w:r w:rsidRPr="00DD7D66">
        <w:rPr>
          <w:i/>
        </w:rPr>
        <w:t>cash</w:t>
      </w:r>
      <w:r w:rsidRPr="00DD7D66">
        <w:t>) in the following cases:</w:t>
      </w:r>
    </w:p>
    <w:p w14:paraId="4A62FCC7" w14:textId="76EF9A03" w:rsidR="00D30E29" w:rsidRPr="00DD7D66" w:rsidRDefault="00D30E29" w:rsidP="002D3326">
      <w:pPr>
        <w:ind w:firstLine="540"/>
        <w:jc w:val="both"/>
        <w:rPr>
          <w:bCs/>
        </w:rPr>
      </w:pPr>
      <w:r w:rsidRPr="00DD7D66">
        <w:t xml:space="preserve">a) performance by the licensed banks of operations in foreign currency within the activities carried out in accordance with the licence of the National Bank of Moldova </w:t>
      </w:r>
      <w:r w:rsidR="001A024A" w:rsidRPr="00DD7D66">
        <w:t xml:space="preserve">– </w:t>
      </w:r>
      <w:r w:rsidRPr="00DD7D66">
        <w:t xml:space="preserve">for the cases where this Law and other legislative acts allow the use of cash in foreign currency and traveller's checks in foreign </w:t>
      </w:r>
      <w:proofErr w:type="gramStart"/>
      <w:r w:rsidRPr="00DD7D66">
        <w:t>currency;</w:t>
      </w:r>
      <w:proofErr w:type="gramEnd"/>
    </w:p>
    <w:p w14:paraId="528833DC" w14:textId="532A0F76" w:rsidR="00D30E29" w:rsidRPr="00DD7D66" w:rsidRDefault="00D30E29" w:rsidP="002D3326">
      <w:pPr>
        <w:pStyle w:val="NormalWeb"/>
        <w:ind w:left="0" w:firstLine="540"/>
        <w:jc w:val="both"/>
      </w:pPr>
      <w:r w:rsidRPr="00DD7D66">
        <w:t>a</w:t>
      </w:r>
      <w:r w:rsidRPr="00DD7D66">
        <w:rPr>
          <w:vertAlign w:val="superscript"/>
        </w:rPr>
        <w:t>1</w:t>
      </w:r>
      <w:r w:rsidRPr="00DD7D66">
        <w:t xml:space="preserve">) performance by resident non-bank payment service providers of foreign exchange operations within </w:t>
      </w:r>
      <w:r w:rsidR="001A024A" w:rsidRPr="00DD7D66">
        <w:t xml:space="preserve">activities in the </w:t>
      </w:r>
      <w:r w:rsidRPr="00DD7D66">
        <w:t xml:space="preserve">financial market carried out under the Law on payment services and electronic money </w:t>
      </w:r>
      <w:r w:rsidR="00B328E1" w:rsidRPr="00DD7D66">
        <w:t xml:space="preserve">No </w:t>
      </w:r>
      <w:r w:rsidR="00025470" w:rsidRPr="00DD7D66">
        <w:t xml:space="preserve">114 of 18 May 2012 </w:t>
      </w:r>
      <w:r w:rsidR="001A024A" w:rsidRPr="00DD7D66">
        <w:t xml:space="preserve">– </w:t>
      </w:r>
      <w:r w:rsidRPr="00DD7D66">
        <w:t xml:space="preserve">for cases where this Law and other legislative acts allow the use of cash in foreign </w:t>
      </w:r>
      <w:proofErr w:type="gramStart"/>
      <w:r w:rsidRPr="00DD7D66">
        <w:t>currency;</w:t>
      </w:r>
      <w:proofErr w:type="gramEnd"/>
    </w:p>
    <w:p w14:paraId="4E3A6965" w14:textId="77777777" w:rsidR="00D30E29" w:rsidRPr="00DD7D66" w:rsidRDefault="00D30E29" w:rsidP="002D3326">
      <w:pPr>
        <w:ind w:firstLine="540"/>
        <w:jc w:val="both"/>
        <w:rPr>
          <w:bCs/>
        </w:rPr>
      </w:pPr>
      <w:r w:rsidRPr="00DD7D66">
        <w:t xml:space="preserve">b) performance by the foreign exchange entities of currency exchange operations in cash with </w:t>
      </w:r>
      <w:proofErr w:type="gramStart"/>
      <w:r w:rsidRPr="00DD7D66">
        <w:t>individuals;</w:t>
      </w:r>
      <w:proofErr w:type="gramEnd"/>
    </w:p>
    <w:p w14:paraId="31EA25CD" w14:textId="77777777" w:rsidR="00D30E29" w:rsidRPr="00DD7D66" w:rsidRDefault="00D30E29" w:rsidP="002D3326">
      <w:pPr>
        <w:ind w:firstLine="540"/>
        <w:jc w:val="both"/>
        <w:rPr>
          <w:bCs/>
        </w:rPr>
      </w:pPr>
      <w:r w:rsidRPr="00DD7D66">
        <w:t xml:space="preserve">c) receipt </w:t>
      </w:r>
      <w:r w:rsidR="00025470" w:rsidRPr="00DD7D66">
        <w:t xml:space="preserve">of cash from non-residents </w:t>
      </w:r>
      <w:r w:rsidRPr="00DD7D66">
        <w:t xml:space="preserve">as payment </w:t>
      </w:r>
      <w:bookmarkStart w:id="12" w:name="Temp"/>
      <w:r w:rsidR="00025470" w:rsidRPr="00DD7D66">
        <w:t xml:space="preserve">made </w:t>
      </w:r>
      <w:r w:rsidRPr="00DD7D66">
        <w:t xml:space="preserve">according to the contracts </w:t>
      </w:r>
      <w:bookmarkStart w:id="13" w:name="NWC"/>
      <w:r w:rsidRPr="00DD7D66">
        <w:t xml:space="preserve">that provide </w:t>
      </w:r>
      <w:bookmarkEnd w:id="12"/>
      <w:bookmarkEnd w:id="13"/>
      <w:r w:rsidRPr="00DD7D66">
        <w:t xml:space="preserve">for the export of goods (including lease objects) and services against financial </w:t>
      </w:r>
      <w:proofErr w:type="gramStart"/>
      <w:r w:rsidRPr="00DD7D66">
        <w:t>means;</w:t>
      </w:r>
      <w:proofErr w:type="gramEnd"/>
    </w:p>
    <w:p w14:paraId="7EB908B4" w14:textId="77777777" w:rsidR="00D30E29" w:rsidRPr="00DD7D66" w:rsidRDefault="00D30E29" w:rsidP="002D3326">
      <w:pPr>
        <w:ind w:firstLine="540"/>
        <w:jc w:val="both"/>
        <w:rPr>
          <w:bCs/>
        </w:rPr>
      </w:pPr>
      <w:r w:rsidRPr="00DD7D66">
        <w:t xml:space="preserve">d) receipt of cash from non-residents due to the return of funds transferred in advance according to the contracts that provide for the import of goods (including lease objects) and services against financial </w:t>
      </w:r>
      <w:proofErr w:type="gramStart"/>
      <w:r w:rsidRPr="00DD7D66">
        <w:t>means;</w:t>
      </w:r>
      <w:proofErr w:type="gramEnd"/>
    </w:p>
    <w:p w14:paraId="1B8FDC6D" w14:textId="77777777" w:rsidR="00D30E29" w:rsidRPr="00DD7D66" w:rsidRDefault="00D30E29" w:rsidP="002D3326">
      <w:pPr>
        <w:ind w:firstLine="540"/>
        <w:jc w:val="both"/>
        <w:rPr>
          <w:bCs/>
        </w:rPr>
      </w:pPr>
      <w:r w:rsidRPr="00DD7D66">
        <w:t xml:space="preserve">e) receipt from non-resident individuals of cash as pecuniary contributions to the </w:t>
      </w:r>
      <w:r w:rsidR="00025470" w:rsidRPr="00DD7D66">
        <w:t>authorized capital</w:t>
      </w:r>
      <w:r w:rsidRPr="00DD7D66">
        <w:t xml:space="preserve"> (or </w:t>
      </w:r>
      <w:r w:rsidR="00025470" w:rsidRPr="00DD7D66">
        <w:t>its</w:t>
      </w:r>
      <w:r w:rsidRPr="00DD7D66">
        <w:t xml:space="preserve"> equivalent) of the resident legal entities, as well as the return of mentioned funds in cases provided for by the </w:t>
      </w:r>
      <w:proofErr w:type="gramStart"/>
      <w:r w:rsidR="00025470" w:rsidRPr="00DD7D66">
        <w:t>law</w:t>
      </w:r>
      <w:r w:rsidRPr="00DD7D66">
        <w:t>;</w:t>
      </w:r>
      <w:proofErr w:type="gramEnd"/>
    </w:p>
    <w:p w14:paraId="7907FEF6" w14:textId="77777777" w:rsidR="00D30E29" w:rsidRPr="00DD7D66" w:rsidRDefault="00D30E29" w:rsidP="002D3326">
      <w:pPr>
        <w:ind w:firstLine="540"/>
        <w:jc w:val="both"/>
        <w:rPr>
          <w:bCs/>
        </w:rPr>
      </w:pPr>
      <w:r w:rsidRPr="00DD7D66">
        <w:t>f) payment in cash to employees</w:t>
      </w:r>
      <w:r w:rsidR="00025470" w:rsidRPr="00DD7D66">
        <w:t xml:space="preserve"> sent abroad</w:t>
      </w:r>
      <w:r w:rsidR="008339B5" w:rsidRPr="00DD7D66">
        <w:t xml:space="preserve"> of business travel expenses</w:t>
      </w:r>
      <w:r w:rsidRPr="00DD7D66">
        <w:t xml:space="preserve">, provided for by the legislation of the Republic of Moldova, as well as the return by employees of unused funds mentioned </w:t>
      </w:r>
      <w:proofErr w:type="gramStart"/>
      <w:r w:rsidRPr="00DD7D66">
        <w:t>above;</w:t>
      </w:r>
      <w:proofErr w:type="gramEnd"/>
    </w:p>
    <w:p w14:paraId="42CD1A81" w14:textId="77777777" w:rsidR="00D30E29" w:rsidRPr="00DD7D66" w:rsidRDefault="00D30E29" w:rsidP="002D3326">
      <w:pPr>
        <w:ind w:firstLine="540"/>
        <w:jc w:val="both"/>
        <w:rPr>
          <w:bCs/>
        </w:rPr>
      </w:pPr>
      <w:r w:rsidRPr="00DD7D66">
        <w:t xml:space="preserve">g) payment in cash by resident legal entities that carry out their activity in the field of civil aviation, expenses related to aircrafts servicing in foreign airports in case of charter flights, special flights (for </w:t>
      </w:r>
      <w:proofErr w:type="gramStart"/>
      <w:r w:rsidRPr="00DD7D66">
        <w:t>state’s</w:t>
      </w:r>
      <w:proofErr w:type="gramEnd"/>
      <w:r w:rsidRPr="00DD7D66">
        <w:t xml:space="preserve"> or government’s leaders on board) or landing for technical reasons;</w:t>
      </w:r>
    </w:p>
    <w:p w14:paraId="517E9982" w14:textId="77777777" w:rsidR="00D30E29" w:rsidRPr="00DD7D66" w:rsidRDefault="00D30E29" w:rsidP="002D3326">
      <w:pPr>
        <w:pStyle w:val="NormalWeb"/>
        <w:ind w:left="0" w:right="-1" w:firstLine="540"/>
        <w:jc w:val="both"/>
        <w:rPr>
          <w:bCs/>
        </w:rPr>
      </w:pPr>
      <w:r w:rsidRPr="00DD7D66">
        <w:t xml:space="preserve">h) receipt of cash for extra luggage from passengers by resident legal entities that carry out their activity in the field of civil </w:t>
      </w:r>
      <w:proofErr w:type="gramStart"/>
      <w:r w:rsidRPr="00DD7D66">
        <w:t>aviation;</w:t>
      </w:r>
      <w:proofErr w:type="gramEnd"/>
    </w:p>
    <w:p w14:paraId="00D3F77B" w14:textId="77777777" w:rsidR="00D30E29" w:rsidRPr="00DD7D66" w:rsidRDefault="00D30E29" w:rsidP="002D3326">
      <w:pPr>
        <w:pStyle w:val="NormalWeb"/>
        <w:ind w:left="0" w:right="-1" w:firstLine="540"/>
        <w:jc w:val="both"/>
        <w:rPr>
          <w:bCs/>
        </w:rPr>
      </w:pPr>
      <w:r w:rsidRPr="00DD7D66">
        <w:t xml:space="preserve">i) receipt of cash from foreign flight operators by resident legal entities that carry out their activity in the field of civil aviation for the services rendered to them in case of charter flights, special flights (for </w:t>
      </w:r>
      <w:proofErr w:type="gramStart"/>
      <w:r w:rsidRPr="00DD7D66">
        <w:t>state’s</w:t>
      </w:r>
      <w:proofErr w:type="gramEnd"/>
      <w:r w:rsidRPr="00DD7D66">
        <w:t xml:space="preserve"> or government’s leaders on board), foreign air force flights or landing for technical reasons;</w:t>
      </w:r>
    </w:p>
    <w:p w14:paraId="5EC9E8B2" w14:textId="5685168F" w:rsidR="00D30E29" w:rsidRPr="00DD7D66" w:rsidRDefault="00D30E29" w:rsidP="002D3326">
      <w:pPr>
        <w:ind w:firstLine="540"/>
        <w:jc w:val="both"/>
        <w:rPr>
          <w:bCs/>
        </w:rPr>
      </w:pPr>
      <w:r w:rsidRPr="00DD7D66">
        <w:t xml:space="preserve">j) receipt of cash </w:t>
      </w:r>
      <w:r w:rsidR="00B9102E" w:rsidRPr="00DD7D66">
        <w:t xml:space="preserve">from passengers </w:t>
      </w:r>
      <w:r w:rsidRPr="00DD7D66">
        <w:t xml:space="preserve">by resident legal entities that carry out their activity in transport means engaged in international traffic, for the sold goods/or rendered </w:t>
      </w:r>
      <w:proofErr w:type="gramStart"/>
      <w:r w:rsidRPr="00DD7D66">
        <w:t>services;</w:t>
      </w:r>
      <w:proofErr w:type="gramEnd"/>
    </w:p>
    <w:p w14:paraId="02F0EBA8" w14:textId="77777777" w:rsidR="00D30E29" w:rsidRPr="00DD7D66" w:rsidRDefault="00D30E29" w:rsidP="002D3326">
      <w:pPr>
        <w:ind w:firstLine="540"/>
        <w:jc w:val="both"/>
        <w:rPr>
          <w:bCs/>
        </w:rPr>
      </w:pPr>
      <w:r w:rsidRPr="00DD7D66">
        <w:t>k) receipt of cash imported into the Republic of Moldova due to closing of their bank</w:t>
      </w:r>
      <w:r w:rsidR="001A024A" w:rsidRPr="00DD7D66">
        <w:t xml:space="preserve"> accounts</w:t>
      </w:r>
      <w:r w:rsidRPr="00DD7D66">
        <w:t xml:space="preserve">/payment accounts abroad – in case the balance of the </w:t>
      </w:r>
      <w:r w:rsidR="00B9102E" w:rsidRPr="00DD7D66">
        <w:t xml:space="preserve">relevant </w:t>
      </w:r>
      <w:r w:rsidRPr="00DD7D66">
        <w:t xml:space="preserve">account is insignificant and the transfer thereof into the Republic of Moldova is irrational due to transfer </w:t>
      </w:r>
      <w:proofErr w:type="gramStart"/>
      <w:r w:rsidRPr="00DD7D66">
        <w:t>costs;</w:t>
      </w:r>
      <w:proofErr w:type="gramEnd"/>
    </w:p>
    <w:p w14:paraId="6F8D35B0" w14:textId="77777777" w:rsidR="00D30E29" w:rsidRPr="00DD7D66" w:rsidRDefault="00D30E29" w:rsidP="002D3326">
      <w:pPr>
        <w:ind w:firstLine="540"/>
        <w:jc w:val="both"/>
        <w:rPr>
          <w:bCs/>
        </w:rPr>
      </w:pPr>
      <w:r w:rsidRPr="00DD7D66">
        <w:t xml:space="preserve">l) receipt of cash from individuals as donations for charitable and sponsorship </w:t>
      </w:r>
      <w:proofErr w:type="gramStart"/>
      <w:r w:rsidRPr="00DD7D66">
        <w:t>purposes;</w:t>
      </w:r>
      <w:proofErr w:type="gramEnd"/>
    </w:p>
    <w:p w14:paraId="1751A0D8" w14:textId="4ABF5632" w:rsidR="00D30E29" w:rsidRPr="00DD7D66" w:rsidRDefault="00D30E29" w:rsidP="002D3326">
      <w:pPr>
        <w:ind w:firstLine="540"/>
        <w:jc w:val="both"/>
        <w:rPr>
          <w:bCs/>
        </w:rPr>
      </w:pPr>
      <w:r w:rsidRPr="00DD7D66">
        <w:t xml:space="preserve">m) receipt of cash in case of inheritance/legacy or in cases of legal succession provided for by the legislation of the Republic of </w:t>
      </w:r>
      <w:proofErr w:type="gramStart"/>
      <w:r w:rsidRPr="00DD7D66">
        <w:t>Moldova;</w:t>
      </w:r>
      <w:proofErr w:type="gramEnd"/>
    </w:p>
    <w:p w14:paraId="31944B45" w14:textId="77777777" w:rsidR="00D30E29" w:rsidRPr="00DD7D66" w:rsidRDefault="00D30E29" w:rsidP="002D3326">
      <w:pPr>
        <w:ind w:firstLine="540"/>
        <w:jc w:val="both"/>
        <w:rPr>
          <w:bCs/>
        </w:rPr>
      </w:pPr>
      <w:r w:rsidRPr="00DD7D66">
        <w:t xml:space="preserve">n) receipt of cash from individuals and release of cash to individuals according to enforcement documents issued under the legislation of the Republic of </w:t>
      </w:r>
      <w:proofErr w:type="gramStart"/>
      <w:r w:rsidRPr="00DD7D66">
        <w:t>Moldova;</w:t>
      </w:r>
      <w:proofErr w:type="gramEnd"/>
    </w:p>
    <w:p w14:paraId="211876E0" w14:textId="60A6F266" w:rsidR="00D30E29" w:rsidRPr="00DD7D66" w:rsidRDefault="00D30E29" w:rsidP="002D3326">
      <w:pPr>
        <w:ind w:firstLine="540"/>
        <w:jc w:val="both"/>
      </w:pPr>
      <w:r w:rsidRPr="00DD7D66">
        <w:lastRenderedPageBreak/>
        <w:t>o) release of cash to individual</w:t>
      </w:r>
      <w:r w:rsidR="001252DD" w:rsidRPr="00DD7D66">
        <w:t xml:space="preserve">s who are </w:t>
      </w:r>
      <w:r w:rsidRPr="00DD7D66">
        <w:t xml:space="preserve">beneficiaries of humanitarian aid or of compensations to the victims of political repressions, members of the families thereof and to their legal successors – in case the respective funds are received from non-residents in foreign </w:t>
      </w:r>
      <w:proofErr w:type="gramStart"/>
      <w:r w:rsidRPr="00DD7D66">
        <w:t>currency;</w:t>
      </w:r>
      <w:proofErr w:type="gramEnd"/>
    </w:p>
    <w:p w14:paraId="596900B3" w14:textId="01B1FBD5" w:rsidR="0005098D" w:rsidRPr="00DD7D66" w:rsidRDefault="006F0239" w:rsidP="002D3326">
      <w:pPr>
        <w:ind w:firstLine="540"/>
        <w:jc w:val="both"/>
        <w:rPr>
          <w:i/>
          <w:iCs/>
          <w:color w:val="0000FF"/>
          <w:sz w:val="22"/>
          <w:szCs w:val="22"/>
        </w:rPr>
      </w:pPr>
      <w:r w:rsidRPr="00DD7D66">
        <w:rPr>
          <w:i/>
          <w:iCs/>
          <w:color w:val="0000FF"/>
          <w:sz w:val="22"/>
          <w:szCs w:val="22"/>
        </w:rPr>
        <w:t xml:space="preserve">[Letter </w:t>
      </w:r>
      <w:r w:rsidR="0005098D" w:rsidRPr="00DD7D66">
        <w:rPr>
          <w:i/>
          <w:iCs/>
          <w:color w:val="0000FF"/>
          <w:sz w:val="22"/>
          <w:szCs w:val="22"/>
        </w:rPr>
        <w:t>p) repealed</w:t>
      </w:r>
      <w:r w:rsidR="00116C4E" w:rsidRPr="00DD7D66">
        <w:rPr>
          <w:i/>
          <w:iCs/>
          <w:color w:val="0000FF"/>
          <w:sz w:val="22"/>
          <w:szCs w:val="22"/>
        </w:rPr>
        <w:t xml:space="preserve"> by Law No 94 of 13.05.2016, in force as of 10.12.2016</w:t>
      </w:r>
      <w:r w:rsidRPr="00DD7D66">
        <w:rPr>
          <w:i/>
          <w:iCs/>
          <w:color w:val="0000FF"/>
          <w:sz w:val="22"/>
          <w:szCs w:val="22"/>
        </w:rPr>
        <w:t>]</w:t>
      </w:r>
    </w:p>
    <w:p w14:paraId="724F29DC" w14:textId="77777777" w:rsidR="00D30E29" w:rsidRPr="00DD7D66" w:rsidRDefault="00D30E29" w:rsidP="002D3326">
      <w:pPr>
        <w:ind w:firstLine="540"/>
        <w:jc w:val="both"/>
        <w:rPr>
          <w:bCs/>
        </w:rPr>
      </w:pPr>
      <w:r w:rsidRPr="00DD7D66">
        <w:t>q) depositing in their accounts opened with licensed banks/payment accounts opened with resident non-bank payment service providers</w:t>
      </w:r>
      <w:r w:rsidR="008339B5" w:rsidRPr="00DD7D66">
        <w:t xml:space="preserve"> of cash</w:t>
      </w:r>
      <w:r w:rsidR="00195132" w:rsidRPr="00DD7D66">
        <w:t>,</w:t>
      </w:r>
      <w:r w:rsidR="0095417C" w:rsidRPr="00DD7D66">
        <w:t xml:space="preserve"> that </w:t>
      </w:r>
      <w:r w:rsidR="00744F21" w:rsidRPr="00DD7D66">
        <w:t>was</w:t>
      </w:r>
      <w:r w:rsidRPr="00DD7D66">
        <w:t xml:space="preserve"> received in cases where this Law and other legislative acts allow the use of cash in foreign currency and traveller’s cheques in foreign </w:t>
      </w:r>
      <w:proofErr w:type="gramStart"/>
      <w:r w:rsidRPr="00DD7D66">
        <w:t>currency;</w:t>
      </w:r>
      <w:proofErr w:type="gramEnd"/>
    </w:p>
    <w:p w14:paraId="6205CDFD" w14:textId="77777777" w:rsidR="00D30E29" w:rsidRPr="00DD7D66" w:rsidRDefault="00D30E29" w:rsidP="002D3326">
      <w:pPr>
        <w:ind w:firstLine="540"/>
        <w:jc w:val="both"/>
        <w:rPr>
          <w:bCs/>
        </w:rPr>
      </w:pPr>
      <w:r w:rsidRPr="00DD7D66">
        <w:t>r) receipt from their accounts opened with licensed banks/payment accounts opened with resident non-bank payment service providers</w:t>
      </w:r>
      <w:r w:rsidR="008339B5" w:rsidRPr="00DD7D66">
        <w:t xml:space="preserve"> of cash</w:t>
      </w:r>
      <w:r w:rsidRPr="00DD7D66">
        <w:t xml:space="preserve">, </w:t>
      </w:r>
      <w:r w:rsidR="00195132" w:rsidRPr="00DD7D66">
        <w:t xml:space="preserve">that is </w:t>
      </w:r>
      <w:r w:rsidR="00744F21" w:rsidRPr="00DD7D66">
        <w:t>aimed</w:t>
      </w:r>
      <w:r w:rsidRPr="00DD7D66">
        <w:t xml:space="preserve"> for the use in cases where this Law and other legislative acts allow the use of cash in foreign currency and traveller’s cheques in foreign </w:t>
      </w:r>
      <w:proofErr w:type="gramStart"/>
      <w:r w:rsidRPr="00DD7D66">
        <w:t>currency;</w:t>
      </w:r>
      <w:proofErr w:type="gramEnd"/>
    </w:p>
    <w:p w14:paraId="13BC4080" w14:textId="77777777" w:rsidR="00D30E29" w:rsidRPr="00DD7D66" w:rsidRDefault="00D30E29" w:rsidP="002D3326">
      <w:pPr>
        <w:ind w:firstLine="540"/>
        <w:jc w:val="both"/>
        <w:rPr>
          <w:bCs/>
        </w:rPr>
      </w:pPr>
      <w:r w:rsidRPr="00DD7D66">
        <w:t xml:space="preserve">s) depositing in their accounts opened with licensed banks/payment accounts opened with resident non-bank payment service providers, </w:t>
      </w:r>
      <w:r w:rsidR="008339B5" w:rsidRPr="00DD7D66">
        <w:t xml:space="preserve">of </w:t>
      </w:r>
      <w:r w:rsidRPr="00DD7D66">
        <w:t>totally or partially unused</w:t>
      </w:r>
      <w:r w:rsidR="008339B5" w:rsidRPr="00DD7D66">
        <w:t xml:space="preserve"> cash</w:t>
      </w:r>
      <w:r w:rsidRPr="00DD7D66">
        <w:t>, which was previously received from the respective legal entities’ account</w:t>
      </w:r>
      <w:r w:rsidR="008339B5" w:rsidRPr="00DD7D66">
        <w:t>s</w:t>
      </w:r>
      <w:r w:rsidRPr="00DD7D66">
        <w:t xml:space="preserve"> according to the provisions of this </w:t>
      </w:r>
      <w:proofErr w:type="gramStart"/>
      <w:r w:rsidRPr="00DD7D66">
        <w:t>paragraph;</w:t>
      </w:r>
      <w:proofErr w:type="gramEnd"/>
    </w:p>
    <w:p w14:paraId="38031CF5" w14:textId="77777777" w:rsidR="00D30E29" w:rsidRPr="00DD7D66" w:rsidRDefault="00D30E29" w:rsidP="002D3326">
      <w:pPr>
        <w:ind w:firstLine="540"/>
        <w:jc w:val="both"/>
        <w:rPr>
          <w:bCs/>
        </w:rPr>
      </w:pPr>
      <w:r w:rsidRPr="00DD7D66">
        <w:t>t) where the possibility to use cash in foreign currency and traveller’s cheques in foreign currency by the resident legal entities is expressly provided for by the legislative acts.</w:t>
      </w:r>
    </w:p>
    <w:p w14:paraId="6A7AAE28" w14:textId="77777777" w:rsidR="00D30E29" w:rsidRPr="00DD7D66" w:rsidRDefault="00D30E29" w:rsidP="002D3326">
      <w:pPr>
        <w:ind w:firstLine="540"/>
        <w:jc w:val="both"/>
        <w:rPr>
          <w:bCs/>
        </w:rPr>
      </w:pPr>
    </w:p>
    <w:p w14:paraId="7F78157C" w14:textId="77777777" w:rsidR="00D30E29" w:rsidRPr="00DD7D66" w:rsidRDefault="00D30E29" w:rsidP="002D3326">
      <w:pPr>
        <w:pStyle w:val="NormalWeb"/>
        <w:ind w:left="0" w:firstLine="540"/>
        <w:jc w:val="both"/>
        <w:rPr>
          <w:bCs/>
        </w:rPr>
      </w:pPr>
      <w:r w:rsidRPr="00DD7D66">
        <w:t>(1</w:t>
      </w:r>
      <w:r w:rsidRPr="00DD7D66">
        <w:rPr>
          <w:vertAlign w:val="superscript"/>
        </w:rPr>
        <w:t>1</w:t>
      </w:r>
      <w:r w:rsidRPr="00DD7D66">
        <w:t xml:space="preserve">) In the cases specified in paragraph (1) letters c), d) and e), the amount of </w:t>
      </w:r>
      <w:r w:rsidR="00195132" w:rsidRPr="00DD7D66">
        <w:t xml:space="preserve">cash </w:t>
      </w:r>
      <w:r w:rsidRPr="00DD7D66">
        <w:t xml:space="preserve">receipt operation </w:t>
      </w:r>
      <w:r w:rsidR="00195132" w:rsidRPr="00DD7D66">
        <w:t>shall not exceed EUR 5</w:t>
      </w:r>
      <w:r w:rsidRPr="00DD7D66">
        <w:t>000 (or its equivalent).</w:t>
      </w:r>
    </w:p>
    <w:p w14:paraId="3CDD37E6" w14:textId="77777777" w:rsidR="00D30E29" w:rsidRPr="00DD7D66" w:rsidRDefault="00D30E29" w:rsidP="002D3326">
      <w:pPr>
        <w:ind w:firstLine="540"/>
        <w:jc w:val="both"/>
        <w:rPr>
          <w:bCs/>
        </w:rPr>
      </w:pPr>
    </w:p>
    <w:p w14:paraId="0DB64428" w14:textId="77777777" w:rsidR="00D30E29" w:rsidRPr="00DD7D66" w:rsidRDefault="00D30E29" w:rsidP="002D3326">
      <w:pPr>
        <w:ind w:firstLine="540"/>
        <w:jc w:val="both"/>
        <w:rPr>
          <w:bCs/>
        </w:rPr>
      </w:pPr>
      <w:r w:rsidRPr="00DD7D66">
        <w:t xml:space="preserve">(2) Resident legal entities </w:t>
      </w:r>
      <w:r w:rsidR="005F2E64" w:rsidRPr="00DD7D66">
        <w:t>may</w:t>
      </w:r>
      <w:r w:rsidRPr="00DD7D66">
        <w:t xml:space="preserve"> use cash in national currency within foreign exchange operations in the following cases:</w:t>
      </w:r>
    </w:p>
    <w:p w14:paraId="24615E97" w14:textId="77777777" w:rsidR="00D30E29" w:rsidRPr="00DD7D66" w:rsidRDefault="00D30E29" w:rsidP="002D3326">
      <w:pPr>
        <w:ind w:firstLine="540"/>
        <w:jc w:val="both"/>
        <w:rPr>
          <w:bCs/>
        </w:rPr>
      </w:pPr>
      <w:r w:rsidRPr="00DD7D66">
        <w:t>a) indicated in paragraph (1)</w:t>
      </w:r>
      <w:r w:rsidR="007319BD" w:rsidRPr="00DD7D66">
        <w:t xml:space="preserve"> letters a)-o</w:t>
      </w:r>
      <w:proofErr w:type="gramStart"/>
      <w:r w:rsidR="007319BD" w:rsidRPr="00DD7D66">
        <w:t>)</w:t>
      </w:r>
      <w:r w:rsidRPr="00DD7D66">
        <w:t>;</w:t>
      </w:r>
      <w:proofErr w:type="gramEnd"/>
      <w:r w:rsidRPr="00DD7D66">
        <w:t xml:space="preserve"> </w:t>
      </w:r>
    </w:p>
    <w:p w14:paraId="46769934" w14:textId="295AABBC" w:rsidR="00D30E29" w:rsidRPr="00DD7D66" w:rsidRDefault="00D30E29" w:rsidP="002D3326">
      <w:pPr>
        <w:ind w:firstLine="540"/>
        <w:jc w:val="both"/>
        <w:rPr>
          <w:bCs/>
        </w:rPr>
      </w:pPr>
      <w:r w:rsidRPr="00DD7D66">
        <w:t xml:space="preserve">b) receipt of cash in national currency from non-resident individuals as payment for sold goods and/or rendered services on the territory of the Republic of </w:t>
      </w:r>
      <w:proofErr w:type="gramStart"/>
      <w:r w:rsidRPr="00DD7D66">
        <w:t>Moldova;</w:t>
      </w:r>
      <w:proofErr w:type="gramEnd"/>
    </w:p>
    <w:p w14:paraId="4EE02B45" w14:textId="77777777" w:rsidR="00D30E29" w:rsidRPr="00DD7D66" w:rsidRDefault="00D30E29" w:rsidP="002D3326">
      <w:pPr>
        <w:ind w:firstLine="540"/>
        <w:jc w:val="both"/>
        <w:rPr>
          <w:bCs/>
        </w:rPr>
      </w:pPr>
      <w:r w:rsidRPr="00DD7D66">
        <w:t xml:space="preserve">c) where the possibility to use cash in national currency by the resident legal entities is expressly provided for by the legislative acts. </w:t>
      </w:r>
    </w:p>
    <w:p w14:paraId="08E8C592" w14:textId="77777777" w:rsidR="00D30E29" w:rsidRPr="00DD7D66" w:rsidRDefault="00D30E29" w:rsidP="002D3326">
      <w:pPr>
        <w:ind w:firstLine="540"/>
        <w:jc w:val="both"/>
        <w:rPr>
          <w:bCs/>
        </w:rPr>
      </w:pPr>
    </w:p>
    <w:p w14:paraId="64F01ACC" w14:textId="77777777" w:rsidR="00D30E29" w:rsidRPr="00DD7D66" w:rsidRDefault="00D30E29" w:rsidP="002D3326">
      <w:pPr>
        <w:ind w:firstLine="540"/>
        <w:jc w:val="both"/>
        <w:rPr>
          <w:bCs/>
        </w:rPr>
      </w:pPr>
      <w:r w:rsidRPr="00DD7D66">
        <w:t xml:space="preserve">(3) Non-resident legal entities </w:t>
      </w:r>
      <w:r w:rsidR="005F2E64" w:rsidRPr="00DD7D66">
        <w:t>may</w:t>
      </w:r>
      <w:r w:rsidRPr="00DD7D66">
        <w:t xml:space="preserve"> use cash in foreign currency and traveller’s cheques in foreign currency (hereinafter – </w:t>
      </w:r>
      <w:r w:rsidRPr="00DD7D66">
        <w:rPr>
          <w:i/>
        </w:rPr>
        <w:t>cash</w:t>
      </w:r>
      <w:r w:rsidRPr="00DD7D66">
        <w:t>) in the following cases:</w:t>
      </w:r>
    </w:p>
    <w:p w14:paraId="6A40FD1E" w14:textId="77777777" w:rsidR="00D30E29" w:rsidRPr="00DD7D66" w:rsidRDefault="00D30E29" w:rsidP="002D3326">
      <w:pPr>
        <w:ind w:firstLine="540"/>
        <w:jc w:val="both"/>
        <w:rPr>
          <w:bCs/>
          <w:color w:val="3333FF"/>
        </w:rPr>
      </w:pPr>
      <w:r w:rsidRPr="00DD7D66">
        <w:t xml:space="preserve">a) performance by the licensed banks of operations in foreign currency within the activities carried out in accordance with the licence of the National Bank of Moldova </w:t>
      </w:r>
      <w:r w:rsidR="000C531C" w:rsidRPr="00DD7D66">
        <w:t xml:space="preserve">– </w:t>
      </w:r>
      <w:r w:rsidRPr="00DD7D66">
        <w:t xml:space="preserve">for the cases where this Law and other legislative acts allow the use of cash in foreign currency and traveller's checks in foreign </w:t>
      </w:r>
      <w:proofErr w:type="gramStart"/>
      <w:r w:rsidRPr="00DD7D66">
        <w:t>currency;</w:t>
      </w:r>
      <w:proofErr w:type="gramEnd"/>
    </w:p>
    <w:p w14:paraId="5A3B4F26" w14:textId="081AB9D5" w:rsidR="00D30E29" w:rsidRPr="00DD7D66" w:rsidRDefault="00D30E29" w:rsidP="002D3326">
      <w:pPr>
        <w:ind w:firstLine="540"/>
        <w:jc w:val="both"/>
      </w:pPr>
      <w:r w:rsidRPr="00DD7D66">
        <w:t>a</w:t>
      </w:r>
      <w:r w:rsidRPr="00DD7D66">
        <w:rPr>
          <w:vertAlign w:val="superscript"/>
        </w:rPr>
        <w:t>1</w:t>
      </w:r>
      <w:r w:rsidRPr="00DD7D66">
        <w:t xml:space="preserve">) performance by resident non-bank payment service providers of operations </w:t>
      </w:r>
      <w:r w:rsidR="00634B87" w:rsidRPr="00DD7D66">
        <w:t xml:space="preserve">in foreign currency </w:t>
      </w:r>
      <w:r w:rsidRPr="00DD7D66">
        <w:t xml:space="preserve">within </w:t>
      </w:r>
      <w:r w:rsidR="000C531C" w:rsidRPr="00DD7D66">
        <w:t xml:space="preserve">activities in the </w:t>
      </w:r>
      <w:r w:rsidRPr="00DD7D66">
        <w:t xml:space="preserve">financial market carried out under the Law on payment services and electronic money </w:t>
      </w:r>
      <w:r w:rsidR="00B328E1" w:rsidRPr="00DD7D66">
        <w:t xml:space="preserve">No </w:t>
      </w:r>
      <w:r w:rsidR="00634B87" w:rsidRPr="00DD7D66">
        <w:t xml:space="preserve">114 of 18 May 2012 </w:t>
      </w:r>
      <w:r w:rsidR="000C531C" w:rsidRPr="00DD7D66">
        <w:t>–</w:t>
      </w:r>
      <w:r w:rsidRPr="00DD7D66">
        <w:t xml:space="preserve"> for cases where this Law and other legislative acts allow the use of cash in foreign </w:t>
      </w:r>
      <w:proofErr w:type="gramStart"/>
      <w:r w:rsidRPr="00DD7D66">
        <w:t>currency;</w:t>
      </w:r>
      <w:proofErr w:type="gramEnd"/>
    </w:p>
    <w:p w14:paraId="30584A2F" w14:textId="77777777" w:rsidR="00D30E29" w:rsidRPr="00DD7D66" w:rsidRDefault="00D30E29" w:rsidP="002D3326">
      <w:pPr>
        <w:ind w:firstLine="540"/>
        <w:jc w:val="both"/>
        <w:rPr>
          <w:bCs/>
        </w:rPr>
      </w:pPr>
      <w:r w:rsidRPr="00DD7D66">
        <w:t xml:space="preserve">b) receipt of cash by diplomatic missions, consular offices and other official representative offices of foreign states, </w:t>
      </w:r>
      <w:r w:rsidR="00634B87" w:rsidRPr="00DD7D66">
        <w:rPr>
          <w:color w:val="000000"/>
        </w:rPr>
        <w:t xml:space="preserve">representative offices </w:t>
      </w:r>
      <w:r w:rsidRPr="00DD7D66">
        <w:t xml:space="preserve">of international organizations accredited in the Republic of Moldova and international organizations within their activity on the territory of the Republic of </w:t>
      </w:r>
      <w:proofErr w:type="gramStart"/>
      <w:r w:rsidRPr="00DD7D66">
        <w:t>Moldova;</w:t>
      </w:r>
      <w:proofErr w:type="gramEnd"/>
    </w:p>
    <w:p w14:paraId="4622BDB2" w14:textId="77777777" w:rsidR="00D30E29" w:rsidRPr="00DD7D66" w:rsidRDefault="00D30E29" w:rsidP="002D3326">
      <w:pPr>
        <w:ind w:firstLine="540"/>
        <w:jc w:val="both"/>
        <w:rPr>
          <w:bCs/>
        </w:rPr>
      </w:pPr>
      <w:r w:rsidRPr="00DD7D66">
        <w:t xml:space="preserve">c) release of cash to individuals by diplomatic missions, consular offices, other official representative offices of foreign states, </w:t>
      </w:r>
      <w:r w:rsidR="00634B87" w:rsidRPr="00DD7D66">
        <w:rPr>
          <w:color w:val="000000"/>
        </w:rPr>
        <w:t xml:space="preserve">representative offices </w:t>
      </w:r>
      <w:r w:rsidRPr="00DD7D66">
        <w:t xml:space="preserve">of international organizations accredited in the Republic of Moldova and international organizations within their activity on the territory of the Republic of </w:t>
      </w:r>
      <w:proofErr w:type="gramStart"/>
      <w:r w:rsidRPr="00DD7D66">
        <w:t>Moldova;</w:t>
      </w:r>
      <w:proofErr w:type="gramEnd"/>
    </w:p>
    <w:p w14:paraId="15B4CF00" w14:textId="51F998D3" w:rsidR="00744085" w:rsidRPr="00DD7D66" w:rsidRDefault="00D72DC2" w:rsidP="002D3326">
      <w:pPr>
        <w:ind w:firstLine="540"/>
        <w:jc w:val="both"/>
        <w:rPr>
          <w:bCs/>
          <w:i/>
          <w:iCs/>
          <w:color w:val="0000FF"/>
        </w:rPr>
      </w:pPr>
      <w:bookmarkStart w:id="14" w:name="_Hlk144214722"/>
      <w:r w:rsidRPr="00DD7D66">
        <w:rPr>
          <w:i/>
          <w:iCs/>
          <w:color w:val="0000FF"/>
        </w:rPr>
        <w:t xml:space="preserve">[Letter </w:t>
      </w:r>
      <w:r w:rsidR="00744085" w:rsidRPr="00DD7D66">
        <w:rPr>
          <w:i/>
          <w:iCs/>
          <w:color w:val="0000FF"/>
        </w:rPr>
        <w:t>d) repealed</w:t>
      </w:r>
      <w:r w:rsidR="00116C4E" w:rsidRPr="00DD7D66">
        <w:rPr>
          <w:i/>
          <w:iCs/>
          <w:color w:val="0000FF"/>
        </w:rPr>
        <w:t xml:space="preserve"> by Law No 363 of 29.12.2022, in force as of 20.07.2023</w:t>
      </w:r>
      <w:r w:rsidRPr="00DD7D66">
        <w:rPr>
          <w:i/>
          <w:iCs/>
          <w:color w:val="0000FF"/>
        </w:rPr>
        <w:t>]</w:t>
      </w:r>
    </w:p>
    <w:bookmarkEnd w:id="14"/>
    <w:p w14:paraId="12BE9C0D" w14:textId="0A3604F4" w:rsidR="00D30E29" w:rsidRPr="00DD7D66" w:rsidRDefault="00D30E29" w:rsidP="002D3326">
      <w:pPr>
        <w:ind w:firstLine="540"/>
        <w:jc w:val="both"/>
        <w:rPr>
          <w:bCs/>
        </w:rPr>
      </w:pPr>
      <w:r w:rsidRPr="00DD7D66">
        <w:t>e) use of cash by non-resident legal entities implement</w:t>
      </w:r>
      <w:r w:rsidR="001252DD" w:rsidRPr="00DD7D66">
        <w:t>ing</w:t>
      </w:r>
      <w:r w:rsidRPr="00DD7D66">
        <w:t xml:space="preserve"> technical assistance projects/foreign financing projects for the Republic of Moldova, for purposes relevant to the implementation of such projects, only in relation to </w:t>
      </w:r>
      <w:proofErr w:type="gramStart"/>
      <w:r w:rsidRPr="00DD7D66">
        <w:t>individuals;</w:t>
      </w:r>
      <w:proofErr w:type="gramEnd"/>
    </w:p>
    <w:p w14:paraId="3575653B" w14:textId="77777777" w:rsidR="00D30E29" w:rsidRPr="00DD7D66" w:rsidRDefault="00D30E29" w:rsidP="002D3326">
      <w:pPr>
        <w:ind w:firstLine="540"/>
        <w:jc w:val="both"/>
        <w:rPr>
          <w:bCs/>
        </w:rPr>
      </w:pPr>
      <w:r w:rsidRPr="00DD7D66">
        <w:lastRenderedPageBreak/>
        <w:t xml:space="preserve">f) receipt of cash from individuals as donations for charitable and sponsorship </w:t>
      </w:r>
      <w:proofErr w:type="gramStart"/>
      <w:r w:rsidRPr="00DD7D66">
        <w:t>purposes;</w:t>
      </w:r>
      <w:proofErr w:type="gramEnd"/>
    </w:p>
    <w:p w14:paraId="73B95F59" w14:textId="5568CC6C" w:rsidR="00D30E29" w:rsidRPr="00DD7D66" w:rsidRDefault="00D30E29" w:rsidP="002D3326">
      <w:pPr>
        <w:ind w:firstLine="540"/>
        <w:jc w:val="both"/>
        <w:rPr>
          <w:bCs/>
        </w:rPr>
      </w:pPr>
      <w:r w:rsidRPr="00DD7D66">
        <w:t xml:space="preserve">g) receipt of cash in case of inheritance/legacy or in cases of legal succession provided for by the legislation of the Republic of </w:t>
      </w:r>
      <w:proofErr w:type="gramStart"/>
      <w:r w:rsidRPr="00DD7D66">
        <w:t>Moldova;</w:t>
      </w:r>
      <w:proofErr w:type="gramEnd"/>
    </w:p>
    <w:p w14:paraId="298BCE26" w14:textId="77777777" w:rsidR="00D30E29" w:rsidRPr="00DD7D66" w:rsidRDefault="00D30E29" w:rsidP="002D3326">
      <w:pPr>
        <w:ind w:firstLine="540"/>
        <w:jc w:val="both"/>
        <w:rPr>
          <w:bCs/>
        </w:rPr>
      </w:pPr>
      <w:r w:rsidRPr="00DD7D66">
        <w:t xml:space="preserve">h) receipt of cash from individuals and release of cash to individuals according to enforcement documents issued under the legislation of the Republic of </w:t>
      </w:r>
      <w:proofErr w:type="gramStart"/>
      <w:r w:rsidRPr="00DD7D66">
        <w:t>Moldova;</w:t>
      </w:r>
      <w:proofErr w:type="gramEnd"/>
    </w:p>
    <w:p w14:paraId="7370422C" w14:textId="77777777" w:rsidR="00D30E29" w:rsidRPr="00DD7D66" w:rsidRDefault="00D30E29" w:rsidP="002D3326">
      <w:pPr>
        <w:ind w:firstLine="540"/>
        <w:jc w:val="both"/>
        <w:rPr>
          <w:bCs/>
        </w:rPr>
      </w:pPr>
      <w:r w:rsidRPr="00DD7D66">
        <w:t>i) release of cash to individual</w:t>
      </w:r>
      <w:r w:rsidR="00155621" w:rsidRPr="00DD7D66">
        <w:t xml:space="preserve">s who are </w:t>
      </w:r>
      <w:r w:rsidRPr="00DD7D66">
        <w:t xml:space="preserve">beneficiaries of humanitarian aid or of compensations to the victims of political repressions, members of the families thereof and to their legal </w:t>
      </w:r>
      <w:proofErr w:type="gramStart"/>
      <w:r w:rsidRPr="00DD7D66">
        <w:t>successors;</w:t>
      </w:r>
      <w:proofErr w:type="gramEnd"/>
    </w:p>
    <w:p w14:paraId="34A77EEE" w14:textId="77777777" w:rsidR="00D30E29" w:rsidRPr="00DD7D66" w:rsidRDefault="00D30E29" w:rsidP="002D3326">
      <w:pPr>
        <w:ind w:firstLine="540"/>
        <w:jc w:val="both"/>
        <w:rPr>
          <w:bCs/>
        </w:rPr>
      </w:pPr>
      <w:r w:rsidRPr="00DD7D66">
        <w:t>j) rece</w:t>
      </w:r>
      <w:r w:rsidR="00D25273" w:rsidRPr="00DD7D66">
        <w:t>ipt</w:t>
      </w:r>
      <w:r w:rsidRPr="00DD7D66">
        <w:t xml:space="preserve"> of cash due to closing of their accounts opened with licensed banks/payment accounts opened with resident non-bank payment service providers – in the case where the balance of the </w:t>
      </w:r>
      <w:r w:rsidR="00155621" w:rsidRPr="00DD7D66">
        <w:t>relevant</w:t>
      </w:r>
      <w:r w:rsidRPr="00DD7D66">
        <w:t xml:space="preserve"> account is insignificant and the transfer thereof from the Republic of Moldova is irrational due to the transfer </w:t>
      </w:r>
      <w:proofErr w:type="gramStart"/>
      <w:r w:rsidRPr="00DD7D66">
        <w:t>costs;</w:t>
      </w:r>
      <w:proofErr w:type="gramEnd"/>
    </w:p>
    <w:p w14:paraId="18BD4E80" w14:textId="77777777" w:rsidR="00D30E29" w:rsidRPr="00DD7D66" w:rsidRDefault="00D30E29" w:rsidP="002D3326">
      <w:pPr>
        <w:ind w:firstLine="540"/>
        <w:jc w:val="both"/>
        <w:rPr>
          <w:bCs/>
        </w:rPr>
      </w:pPr>
      <w:r w:rsidRPr="00DD7D66">
        <w:t>k) use of cash in relation to resident legal entities in cases provided for in paragraph (1</w:t>
      </w:r>
      <w:proofErr w:type="gramStart"/>
      <w:r w:rsidRPr="00DD7D66">
        <w:t>);</w:t>
      </w:r>
      <w:proofErr w:type="gramEnd"/>
    </w:p>
    <w:p w14:paraId="31793667" w14:textId="30772586" w:rsidR="00D30E29" w:rsidRPr="00DD7D66" w:rsidRDefault="00D30E29" w:rsidP="002D3326">
      <w:pPr>
        <w:ind w:firstLine="540"/>
        <w:jc w:val="both"/>
        <w:rPr>
          <w:bCs/>
        </w:rPr>
      </w:pPr>
      <w:r w:rsidRPr="00DD7D66">
        <w:t xml:space="preserve">l) receipt of cash </w:t>
      </w:r>
      <w:r w:rsidR="00155621" w:rsidRPr="00DD7D66">
        <w:t xml:space="preserve">from passengers </w:t>
      </w:r>
      <w:r w:rsidRPr="00DD7D66">
        <w:t xml:space="preserve">by non-resident legal entities that carry out their activity in transport means engaged in international traffic, for sold goods/or rendered services </w:t>
      </w:r>
      <w:proofErr w:type="gramStart"/>
      <w:r w:rsidRPr="00DD7D66">
        <w:t>thereof;</w:t>
      </w:r>
      <w:proofErr w:type="gramEnd"/>
    </w:p>
    <w:p w14:paraId="1228E636" w14:textId="77777777" w:rsidR="00D30E29" w:rsidRPr="00DD7D66" w:rsidRDefault="00D30E29" w:rsidP="002D3326">
      <w:pPr>
        <w:ind w:firstLine="540"/>
        <w:jc w:val="both"/>
        <w:rPr>
          <w:bCs/>
        </w:rPr>
      </w:pPr>
      <w:r w:rsidRPr="00DD7D66">
        <w:t>m) depositing in their accounts opened with licensed banks/payment accounts opened with resident non-bank payment service providers</w:t>
      </w:r>
      <w:r w:rsidR="00155621" w:rsidRPr="00DD7D66">
        <w:t xml:space="preserve"> of cash</w:t>
      </w:r>
      <w:r w:rsidR="00D25273" w:rsidRPr="00DD7D66">
        <w:t>,</w:t>
      </w:r>
      <w:r w:rsidRPr="00DD7D66">
        <w:t xml:space="preserve"> </w:t>
      </w:r>
      <w:r w:rsidR="00D25273" w:rsidRPr="00DD7D66">
        <w:t xml:space="preserve">that was </w:t>
      </w:r>
      <w:r w:rsidRPr="00DD7D66">
        <w:t xml:space="preserve">received in cases where this Law and other legislative acts allow the use of cash in foreign currency and traveller’s cheques in foreign </w:t>
      </w:r>
      <w:proofErr w:type="gramStart"/>
      <w:r w:rsidRPr="00DD7D66">
        <w:t>currency;</w:t>
      </w:r>
      <w:proofErr w:type="gramEnd"/>
    </w:p>
    <w:p w14:paraId="46146275" w14:textId="6B400515" w:rsidR="00D30E29" w:rsidRPr="00DD7D66" w:rsidRDefault="00D30E29" w:rsidP="002D3326">
      <w:pPr>
        <w:ind w:firstLine="540"/>
        <w:jc w:val="both"/>
        <w:rPr>
          <w:bCs/>
        </w:rPr>
      </w:pPr>
      <w:r w:rsidRPr="00DD7D66">
        <w:t>n) receipt from their accounts opened with licensed banks/payment accounts opened with resident non-bank payment service providers</w:t>
      </w:r>
      <w:r w:rsidR="00155621" w:rsidRPr="00DD7D66">
        <w:t xml:space="preserve"> of cash</w:t>
      </w:r>
      <w:r w:rsidRPr="00DD7D66">
        <w:t xml:space="preserve">, </w:t>
      </w:r>
      <w:r w:rsidR="00D25273" w:rsidRPr="00DD7D66">
        <w:t xml:space="preserve">that is </w:t>
      </w:r>
      <w:r w:rsidR="00155621" w:rsidRPr="00DD7D66">
        <w:t>aimed</w:t>
      </w:r>
      <w:r w:rsidRPr="00DD7D66">
        <w:t xml:space="preserve"> for the use in cases where this Law and other legislative acts allow the use of cash in foreign currency and traveller’s cheques in foreign currency, except for the receipt of cash to be used in the cases referred to in paragraph (1) letters c)-e) and i</w:t>
      </w:r>
      <w:proofErr w:type="gramStart"/>
      <w:r w:rsidRPr="00DD7D66">
        <w:t>);</w:t>
      </w:r>
      <w:proofErr w:type="gramEnd"/>
    </w:p>
    <w:p w14:paraId="17120F3A" w14:textId="77777777" w:rsidR="00D30E29" w:rsidRPr="00DD7D66" w:rsidRDefault="00D30E29" w:rsidP="002D3326">
      <w:pPr>
        <w:ind w:firstLine="540"/>
        <w:jc w:val="both"/>
        <w:rPr>
          <w:bCs/>
        </w:rPr>
      </w:pPr>
      <w:r w:rsidRPr="00DD7D66">
        <w:t>o) depositing in their accounts opened with licensed banks/payment accounts opened with resident non-bank payment service providers</w:t>
      </w:r>
      <w:r w:rsidR="00155621" w:rsidRPr="00DD7D66">
        <w:t xml:space="preserve"> of</w:t>
      </w:r>
      <w:r w:rsidRPr="00DD7D66">
        <w:t xml:space="preserve"> totally or partially unused</w:t>
      </w:r>
      <w:r w:rsidR="00155621" w:rsidRPr="00DD7D66">
        <w:t xml:space="preserve"> cash</w:t>
      </w:r>
      <w:r w:rsidRPr="00DD7D66">
        <w:t>, which was previously received from the respective legal entities’ account</w:t>
      </w:r>
      <w:r w:rsidR="00155621" w:rsidRPr="00DD7D66">
        <w:t>s</w:t>
      </w:r>
      <w:r w:rsidRPr="00DD7D66">
        <w:t xml:space="preserve"> according to the provisions of this </w:t>
      </w:r>
      <w:proofErr w:type="gramStart"/>
      <w:r w:rsidRPr="00DD7D66">
        <w:t>paragraph;</w:t>
      </w:r>
      <w:proofErr w:type="gramEnd"/>
    </w:p>
    <w:p w14:paraId="2ADEED0D" w14:textId="77777777" w:rsidR="00D30E29" w:rsidRPr="00DD7D66" w:rsidRDefault="00D30E29" w:rsidP="002D3326">
      <w:pPr>
        <w:ind w:firstLine="540"/>
        <w:jc w:val="both"/>
        <w:rPr>
          <w:bCs/>
        </w:rPr>
      </w:pPr>
      <w:r w:rsidRPr="00DD7D66">
        <w:t>p) where the possibility to use cash in foreign currency and traveller’s cheques in foreign currency by the non-resident legal entities is expressly provided for by the legislative acts.</w:t>
      </w:r>
    </w:p>
    <w:p w14:paraId="4538E26A" w14:textId="77777777" w:rsidR="00D30E29" w:rsidRPr="00DD7D66" w:rsidRDefault="00D30E29" w:rsidP="002D3326">
      <w:pPr>
        <w:ind w:firstLine="540"/>
        <w:jc w:val="both"/>
        <w:rPr>
          <w:bCs/>
        </w:rPr>
      </w:pPr>
    </w:p>
    <w:p w14:paraId="3252DC6B" w14:textId="77777777" w:rsidR="00D30E29" w:rsidRPr="00DD7D66" w:rsidRDefault="00D30E29" w:rsidP="002D3326">
      <w:pPr>
        <w:ind w:firstLine="540"/>
        <w:jc w:val="both"/>
        <w:rPr>
          <w:bCs/>
        </w:rPr>
      </w:pPr>
      <w:r w:rsidRPr="00DD7D66">
        <w:t xml:space="preserve">(4) Non-resident legal entities </w:t>
      </w:r>
      <w:r w:rsidR="005F2E64" w:rsidRPr="00DD7D66">
        <w:t>may</w:t>
      </w:r>
      <w:r w:rsidRPr="00DD7D66">
        <w:t xml:space="preserve"> use cash in national currency within foreign exchange operations in the following cases:</w:t>
      </w:r>
    </w:p>
    <w:p w14:paraId="2FDEBB88" w14:textId="20B502F3" w:rsidR="00D30E29" w:rsidRPr="00DD7D66" w:rsidRDefault="00D30E29" w:rsidP="002D3326">
      <w:pPr>
        <w:ind w:firstLine="540"/>
        <w:jc w:val="both"/>
        <w:rPr>
          <w:bCs/>
        </w:rPr>
      </w:pPr>
      <w:r w:rsidRPr="00DD7D66">
        <w:t>a) indicated in paragraph (3) letters a) - o</w:t>
      </w:r>
      <w:proofErr w:type="gramStart"/>
      <w:r w:rsidRPr="00DD7D66">
        <w:t>);</w:t>
      </w:r>
      <w:proofErr w:type="gramEnd"/>
    </w:p>
    <w:p w14:paraId="5D08CFEE" w14:textId="32455A90" w:rsidR="00744085" w:rsidRPr="00DD7D66" w:rsidRDefault="00126402" w:rsidP="00744085">
      <w:pPr>
        <w:ind w:firstLine="540"/>
        <w:jc w:val="both"/>
        <w:rPr>
          <w:bCs/>
          <w:i/>
          <w:iCs/>
          <w:color w:val="0000FF"/>
          <w:sz w:val="22"/>
          <w:szCs w:val="22"/>
        </w:rPr>
      </w:pPr>
      <w:r w:rsidRPr="00DD7D66">
        <w:rPr>
          <w:i/>
          <w:iCs/>
          <w:color w:val="0000FF"/>
          <w:sz w:val="22"/>
          <w:szCs w:val="22"/>
        </w:rPr>
        <w:t xml:space="preserve">[Letter </w:t>
      </w:r>
      <w:r w:rsidR="00744085" w:rsidRPr="00DD7D66">
        <w:rPr>
          <w:i/>
          <w:iCs/>
          <w:color w:val="0000FF"/>
          <w:sz w:val="22"/>
          <w:szCs w:val="22"/>
        </w:rPr>
        <w:t>b)</w:t>
      </w:r>
      <w:r w:rsidRPr="00DD7D66">
        <w:rPr>
          <w:i/>
          <w:iCs/>
          <w:color w:val="0000FF"/>
          <w:sz w:val="22"/>
          <w:szCs w:val="22"/>
        </w:rPr>
        <w:t>, c)</w:t>
      </w:r>
      <w:r w:rsidR="00744085" w:rsidRPr="00DD7D66">
        <w:rPr>
          <w:i/>
          <w:iCs/>
          <w:color w:val="0000FF"/>
          <w:sz w:val="22"/>
          <w:szCs w:val="22"/>
        </w:rPr>
        <w:t xml:space="preserve"> repealed</w:t>
      </w:r>
      <w:r w:rsidR="00116C4E" w:rsidRPr="00DD7D66">
        <w:rPr>
          <w:i/>
          <w:iCs/>
          <w:color w:val="0000FF"/>
          <w:sz w:val="22"/>
          <w:szCs w:val="22"/>
        </w:rPr>
        <w:t xml:space="preserve"> by Law No 363 of 29.12.2022, in force as of 20.07.2023</w:t>
      </w:r>
      <w:r w:rsidR="00334B15" w:rsidRPr="00DD7D66">
        <w:rPr>
          <w:i/>
          <w:iCs/>
          <w:color w:val="0000FF"/>
          <w:sz w:val="22"/>
          <w:szCs w:val="22"/>
        </w:rPr>
        <w:t>]</w:t>
      </w:r>
    </w:p>
    <w:p w14:paraId="3481081E" w14:textId="77777777" w:rsidR="00126402" w:rsidRPr="00DD7D66" w:rsidRDefault="00126402" w:rsidP="002D3326">
      <w:pPr>
        <w:ind w:firstLine="540"/>
        <w:jc w:val="both"/>
        <w:rPr>
          <w:i/>
          <w:iCs/>
          <w:color w:val="0000FF"/>
        </w:rPr>
      </w:pPr>
    </w:p>
    <w:p w14:paraId="72B7413E" w14:textId="5DCA49E0" w:rsidR="00D30E29" w:rsidRPr="00DD7D66" w:rsidRDefault="00D30E29" w:rsidP="002D3326">
      <w:pPr>
        <w:ind w:firstLine="540"/>
        <w:jc w:val="both"/>
        <w:rPr>
          <w:bCs/>
        </w:rPr>
      </w:pPr>
      <w:r w:rsidRPr="00DD7D66">
        <w:t>d) where the possibility to use cash in national currency by the non-resident legal entities is expressly provided for by the legislative acts.</w:t>
      </w:r>
    </w:p>
    <w:p w14:paraId="7B4EECD1" w14:textId="77777777" w:rsidR="00D30E29" w:rsidRPr="00DD7D66" w:rsidRDefault="00D30E29" w:rsidP="002D3326">
      <w:pPr>
        <w:ind w:firstLine="540"/>
        <w:jc w:val="both"/>
        <w:rPr>
          <w:b/>
          <w:bCs/>
          <w:i/>
        </w:rPr>
      </w:pPr>
    </w:p>
    <w:p w14:paraId="1DE01386" w14:textId="7D3D5987" w:rsidR="00D30E29" w:rsidRPr="00DD7D66" w:rsidRDefault="00D30E29" w:rsidP="002D3326">
      <w:pPr>
        <w:ind w:firstLine="540"/>
        <w:jc w:val="both"/>
        <w:rPr>
          <w:bCs/>
        </w:rPr>
      </w:pPr>
      <w:r w:rsidRPr="00DD7D66">
        <w:t xml:space="preserve">(5) Resident individuals and non-resident individuals may use cash in foreign currency when performing foreign exchange operations with individuals in case when, under the provisions of this Law and other legislative acts, the payments and the transfers within such operations </w:t>
      </w:r>
      <w:r w:rsidR="00685B4E" w:rsidRPr="00DD7D66">
        <w:t>are allowed to</w:t>
      </w:r>
      <w:r w:rsidRPr="00DD7D66">
        <w:t xml:space="preserve"> be received/made in foreign currency.</w:t>
      </w:r>
    </w:p>
    <w:p w14:paraId="3859D06D" w14:textId="77777777" w:rsidR="00D30E29" w:rsidRPr="00DD7D66" w:rsidRDefault="00D30E29" w:rsidP="002D3326">
      <w:pPr>
        <w:ind w:firstLine="540"/>
        <w:jc w:val="both"/>
        <w:rPr>
          <w:bCs/>
        </w:rPr>
      </w:pPr>
    </w:p>
    <w:p w14:paraId="689DA9C8" w14:textId="77777777" w:rsidR="00D30E29" w:rsidRPr="00DD7D66" w:rsidRDefault="00D30E29" w:rsidP="002D3326">
      <w:pPr>
        <w:ind w:firstLine="540"/>
        <w:jc w:val="both"/>
        <w:rPr>
          <w:bCs/>
        </w:rPr>
      </w:pPr>
      <w:r w:rsidRPr="00DD7D66">
        <w:t>(6) Resident individuals and non-resident individuals may use cash in national currency when performing foreign exchange operations with individuals without restrictions.</w:t>
      </w:r>
    </w:p>
    <w:p w14:paraId="038742BD" w14:textId="77777777" w:rsidR="00D30E29" w:rsidRPr="00DD7D66" w:rsidRDefault="00D30E29" w:rsidP="002D3326">
      <w:pPr>
        <w:ind w:firstLine="540"/>
        <w:jc w:val="both"/>
        <w:rPr>
          <w:bCs/>
        </w:rPr>
      </w:pPr>
    </w:p>
    <w:p w14:paraId="77180168" w14:textId="77777777" w:rsidR="00D30E29" w:rsidRPr="00DD7D66" w:rsidRDefault="00D30E29" w:rsidP="002D3326">
      <w:pPr>
        <w:ind w:firstLine="540"/>
        <w:jc w:val="both"/>
        <w:rPr>
          <w:bCs/>
        </w:rPr>
      </w:pPr>
      <w:r w:rsidRPr="00DD7D66">
        <w:t>(7) Resident individuals and non-resident individuals may use cash in foreign currency and traveller’s cheques in foreign currency when performing foreign exchange operations with legal entities in case when, according to paragraphs (1) and (3), it is allowed the use of cash in foreign currency and traveller’s cheques in foreign currency by individuals in relation to legal entities.</w:t>
      </w:r>
    </w:p>
    <w:p w14:paraId="6EFAEE30" w14:textId="77777777" w:rsidR="00D30E29" w:rsidRPr="00DD7D66" w:rsidRDefault="00D30E29" w:rsidP="002D3326">
      <w:pPr>
        <w:ind w:firstLine="540"/>
        <w:jc w:val="both"/>
        <w:rPr>
          <w:bCs/>
        </w:rPr>
      </w:pPr>
    </w:p>
    <w:p w14:paraId="2B908792" w14:textId="77777777" w:rsidR="00D30E29" w:rsidRPr="00DD7D66" w:rsidRDefault="00D30E29" w:rsidP="002D3326">
      <w:pPr>
        <w:ind w:firstLine="540"/>
        <w:jc w:val="both"/>
        <w:rPr>
          <w:bCs/>
        </w:rPr>
      </w:pPr>
      <w:r w:rsidRPr="00DD7D66">
        <w:lastRenderedPageBreak/>
        <w:t>(8) Resident individuals and non-resident individuals may use cash in national currency when performing foreign exchange operations with legal entities in case when, according to paragraphs (2) and (4), it is allowed the use of cash in national currency by individuals in relation to legal entities.</w:t>
      </w:r>
    </w:p>
    <w:p w14:paraId="62ADC7AD" w14:textId="77777777" w:rsidR="00D30E29" w:rsidRPr="00DD7D66" w:rsidRDefault="00D30E29" w:rsidP="002D3326">
      <w:pPr>
        <w:ind w:firstLine="540"/>
        <w:jc w:val="both"/>
        <w:rPr>
          <w:bCs/>
        </w:rPr>
      </w:pPr>
    </w:p>
    <w:p w14:paraId="3FD2174E" w14:textId="77932B22" w:rsidR="00D30E29" w:rsidRPr="00DD7D66" w:rsidRDefault="00D30E29" w:rsidP="002D3326">
      <w:pPr>
        <w:ind w:firstLine="540"/>
        <w:jc w:val="both"/>
        <w:rPr>
          <w:bCs/>
        </w:rPr>
      </w:pPr>
      <w:r w:rsidRPr="00DD7D66">
        <w:t>(9) Resident individuals and non-resident individuals may deposit in/receive from their account</w:t>
      </w:r>
      <w:r w:rsidR="00685B4E" w:rsidRPr="00DD7D66">
        <w:t>s</w:t>
      </w:r>
      <w:r w:rsidRPr="00DD7D66">
        <w:t xml:space="preserve"> opened with licensed banks/payment accounts opened with resident non-bank payment service providers cash in foreign currency/national currency and traveller’s cheques in foreign currency within foreign exchange operations without restrictions.</w:t>
      </w:r>
    </w:p>
    <w:p w14:paraId="79D4F4E8" w14:textId="77777777" w:rsidR="00D30E29" w:rsidRPr="00DD7D66" w:rsidRDefault="00D30E29" w:rsidP="002D3326">
      <w:pPr>
        <w:ind w:firstLine="540"/>
        <w:jc w:val="both"/>
        <w:rPr>
          <w:bCs/>
        </w:rPr>
      </w:pPr>
    </w:p>
    <w:p w14:paraId="325B4EDF" w14:textId="0A7A0CD4" w:rsidR="00DE5A02" w:rsidRPr="00DD7D66" w:rsidRDefault="00D30E29" w:rsidP="00847E55">
      <w:pPr>
        <w:ind w:firstLine="540"/>
        <w:jc w:val="both"/>
      </w:pPr>
      <w:r w:rsidRPr="00DD7D66">
        <w:t xml:space="preserve">(10) The use abroad of cash in foreign currency and national currency and traveller’s cheques in foreign currency within foreign exchange operations </w:t>
      </w:r>
      <w:r w:rsidR="00685B4E" w:rsidRPr="00DD7D66">
        <w:t>shall be</w:t>
      </w:r>
      <w:r w:rsidRPr="00DD7D66">
        <w:t xml:space="preserve"> performed </w:t>
      </w:r>
      <w:r w:rsidR="00685B4E" w:rsidRPr="00DD7D66">
        <w:t xml:space="preserve">in accordance with legislation of </w:t>
      </w:r>
      <w:r w:rsidRPr="00DD7D66">
        <w:t>foreign state.</w:t>
      </w:r>
      <w:r w:rsidR="00DE5A02" w:rsidRPr="00DD7D66">
        <w:t xml:space="preserve"> </w:t>
      </w:r>
    </w:p>
    <w:p w14:paraId="695810FA" w14:textId="4A0A5E58" w:rsidR="008077BF" w:rsidRPr="00DD7D66" w:rsidRDefault="00DE5A02" w:rsidP="003167DD">
      <w:pPr>
        <w:jc w:val="both"/>
        <w:rPr>
          <w:i/>
          <w:iCs/>
          <w:color w:val="0000FF"/>
          <w:sz w:val="22"/>
          <w:szCs w:val="22"/>
        </w:rPr>
      </w:pPr>
      <w:r w:rsidRPr="00DD7D66">
        <w:rPr>
          <w:rFonts w:eastAsia="MS Mincho"/>
          <w:bCs/>
          <w:i/>
          <w:color w:val="0000FF"/>
          <w:sz w:val="22"/>
          <w:szCs w:val="22"/>
        </w:rPr>
        <w:t xml:space="preserve">[Article 26 </w:t>
      </w:r>
      <w:r w:rsidR="006169FF" w:rsidRPr="00DD7D66">
        <w:rPr>
          <w:rFonts w:eastAsia="MS Mincho"/>
          <w:bCs/>
          <w:i/>
          <w:color w:val="0000FF"/>
          <w:sz w:val="22"/>
          <w:szCs w:val="22"/>
        </w:rPr>
        <w:t xml:space="preserve">para. (1), (3) </w:t>
      </w:r>
      <w:r w:rsidRPr="00DD7D66">
        <w:rPr>
          <w:rFonts w:eastAsia="MS Mincho"/>
          <w:bCs/>
          <w:i/>
          <w:color w:val="0000FF"/>
          <w:sz w:val="22"/>
          <w:szCs w:val="22"/>
        </w:rPr>
        <w:t>amended by Law No 32 of 27.02.2020, in force as of 02.05.2020]</w:t>
      </w:r>
    </w:p>
    <w:p w14:paraId="50FB6B25" w14:textId="77777777" w:rsidR="0005098D" w:rsidRPr="00DD7D66" w:rsidRDefault="0005098D" w:rsidP="002D3326">
      <w:pPr>
        <w:ind w:firstLine="540"/>
        <w:jc w:val="both"/>
        <w:rPr>
          <w:i/>
          <w:iCs/>
          <w:sz w:val="20"/>
          <w:szCs w:val="20"/>
        </w:rPr>
      </w:pPr>
    </w:p>
    <w:p w14:paraId="3F11A823" w14:textId="77777777" w:rsidR="00D30E29" w:rsidRPr="00DD7D66" w:rsidRDefault="00D30E29" w:rsidP="002D3326">
      <w:pPr>
        <w:ind w:firstLine="540"/>
        <w:jc w:val="both"/>
        <w:rPr>
          <w:bCs/>
        </w:rPr>
      </w:pPr>
      <w:r w:rsidRPr="00DD7D66">
        <w:rPr>
          <w:b/>
        </w:rPr>
        <w:t>Article 27.</w:t>
      </w:r>
      <w:r w:rsidRPr="00DD7D66">
        <w:t xml:space="preserve"> Use of cards within foreign exchange operations</w:t>
      </w:r>
    </w:p>
    <w:p w14:paraId="236C0EDF" w14:textId="77777777" w:rsidR="00D30E29" w:rsidRPr="00DD7D66" w:rsidRDefault="00D30E29" w:rsidP="002D3326">
      <w:pPr>
        <w:ind w:firstLine="540"/>
        <w:jc w:val="both"/>
        <w:rPr>
          <w:bCs/>
          <w:color w:val="000000"/>
        </w:rPr>
      </w:pPr>
    </w:p>
    <w:p w14:paraId="038357C8" w14:textId="77777777" w:rsidR="00D30E29" w:rsidRPr="00DD7D66" w:rsidRDefault="00D30E29" w:rsidP="002D3326">
      <w:pPr>
        <w:ind w:firstLine="540"/>
        <w:jc w:val="both"/>
        <w:rPr>
          <w:bCs/>
        </w:rPr>
      </w:pPr>
      <w:r w:rsidRPr="00DD7D66">
        <w:t xml:space="preserve">(1) Withdrawal of cash in foreign currency and the receipt of traveller’s cheques in foreign currency abroad by using card issued by </w:t>
      </w:r>
      <w:r w:rsidR="009D2451" w:rsidRPr="00DD7D66">
        <w:t>a</w:t>
      </w:r>
      <w:r w:rsidRPr="00DD7D66">
        <w:t xml:space="preserve"> licensed bank from the account of a resident individual shall be allowed in the amount not exceeding EUR 10000 per month (or its equivalent).</w:t>
      </w:r>
    </w:p>
    <w:p w14:paraId="60CB542B" w14:textId="77777777" w:rsidR="00D30E29" w:rsidRPr="00DD7D66" w:rsidRDefault="00D30E29" w:rsidP="002D3326">
      <w:pPr>
        <w:ind w:firstLine="540"/>
        <w:jc w:val="both"/>
        <w:rPr>
          <w:bCs/>
        </w:rPr>
      </w:pPr>
    </w:p>
    <w:p w14:paraId="7368DE85" w14:textId="77777777" w:rsidR="00D30E29" w:rsidRPr="00DD7D66" w:rsidRDefault="00D30E29" w:rsidP="002D3326">
      <w:pPr>
        <w:ind w:firstLine="540"/>
        <w:jc w:val="both"/>
        <w:rPr>
          <w:bCs/>
        </w:rPr>
      </w:pPr>
      <w:r w:rsidRPr="00DD7D66">
        <w:t xml:space="preserve">(2) In case the withdrawal of cash in foreign currency and the receipt of traveller’s cheques in foreign currency is performed by using several cards, issued </w:t>
      </w:r>
      <w:proofErr w:type="gramStart"/>
      <w:r w:rsidRPr="00DD7D66">
        <w:t>on the basis of</w:t>
      </w:r>
      <w:proofErr w:type="gramEnd"/>
      <w:r w:rsidRPr="00DD7D66">
        <w:t xml:space="preserve"> a single resident individual’s account, the total amount of operations related to the withdrawal of cash in foreign currency and the reception of traveller’s cheques in foreign currency shall not exceed the limit indicated in paragraph (1).</w:t>
      </w:r>
    </w:p>
    <w:p w14:paraId="192D798C" w14:textId="77777777" w:rsidR="00D30E29" w:rsidRPr="00DD7D66" w:rsidRDefault="00D30E29" w:rsidP="002D3326">
      <w:pPr>
        <w:ind w:firstLine="540"/>
        <w:jc w:val="both"/>
        <w:rPr>
          <w:bCs/>
          <w:strike/>
        </w:rPr>
      </w:pPr>
    </w:p>
    <w:p w14:paraId="009CB2A0" w14:textId="77777777" w:rsidR="00D30E29" w:rsidRPr="00DD7D66" w:rsidRDefault="00D30E29" w:rsidP="002D3326">
      <w:pPr>
        <w:ind w:firstLine="540"/>
        <w:jc w:val="both"/>
        <w:rPr>
          <w:b/>
          <w:u w:val="single"/>
        </w:rPr>
      </w:pPr>
      <w:r w:rsidRPr="00DD7D66">
        <w:t xml:space="preserve">(3) The withdrawal </w:t>
      </w:r>
      <w:r w:rsidR="0056051B" w:rsidRPr="00DD7D66">
        <w:t xml:space="preserve">on the territory of the Republic of Moldova </w:t>
      </w:r>
      <w:r w:rsidRPr="00DD7D66">
        <w:t xml:space="preserve">of cash </w:t>
      </w:r>
      <w:r w:rsidR="0056051B" w:rsidRPr="00DD7D66">
        <w:t>within</w:t>
      </w:r>
      <w:r w:rsidRPr="00DD7D66">
        <w:t xml:space="preserve"> </w:t>
      </w:r>
      <w:r w:rsidR="0056051B" w:rsidRPr="00DD7D66">
        <w:t xml:space="preserve">the </w:t>
      </w:r>
      <w:r w:rsidRPr="00DD7D66">
        <w:t xml:space="preserve">foreign </w:t>
      </w:r>
      <w:r w:rsidR="0056051B" w:rsidRPr="00DD7D66">
        <w:t>exchange operations</w:t>
      </w:r>
      <w:r w:rsidRPr="00DD7D66">
        <w:t xml:space="preserve"> by using cards issued by licensed banks and resident non-bank payment service providers, attached to the bank</w:t>
      </w:r>
      <w:r w:rsidR="0056051B" w:rsidRPr="00DD7D66">
        <w:t xml:space="preserve"> accounts</w:t>
      </w:r>
      <w:r w:rsidRPr="00DD7D66">
        <w:t xml:space="preserve">/payment accounts of legal entities shall be </w:t>
      </w:r>
      <w:r w:rsidR="009D2451" w:rsidRPr="00DD7D66">
        <w:t xml:space="preserve">carried out in compliance with the </w:t>
      </w:r>
      <w:r w:rsidRPr="00DD7D66">
        <w:t xml:space="preserve">provisions of paragraph (4) </w:t>
      </w:r>
      <w:r w:rsidR="0016540C" w:rsidRPr="00DD7D66">
        <w:t>of this A</w:t>
      </w:r>
      <w:r w:rsidR="0056051B" w:rsidRPr="00DD7D66">
        <w:t xml:space="preserve">rticle </w:t>
      </w:r>
      <w:r w:rsidRPr="00DD7D66">
        <w:t xml:space="preserve">and Article 26. </w:t>
      </w:r>
    </w:p>
    <w:p w14:paraId="167D5189" w14:textId="77777777" w:rsidR="00D30E29" w:rsidRPr="00DD7D66" w:rsidRDefault="00D30E29" w:rsidP="002D3326">
      <w:pPr>
        <w:ind w:firstLine="540"/>
        <w:jc w:val="both"/>
        <w:rPr>
          <w:bCs/>
        </w:rPr>
      </w:pPr>
    </w:p>
    <w:p w14:paraId="60ADAB18" w14:textId="77777777" w:rsidR="00D30E29" w:rsidRPr="00DD7D66" w:rsidRDefault="00D30E29" w:rsidP="002D3326">
      <w:pPr>
        <w:ind w:firstLine="540"/>
        <w:jc w:val="both"/>
        <w:rPr>
          <w:bCs/>
        </w:rPr>
      </w:pPr>
      <w:r w:rsidRPr="00DD7D66">
        <w:t>(4) The withdrawal of cash in foreign currency at ATMs by using cards issued by licensed banks and resident non-bank payment service providers, attached to the bank</w:t>
      </w:r>
      <w:r w:rsidR="0050311C" w:rsidRPr="00DD7D66">
        <w:t xml:space="preserve"> accounts</w:t>
      </w:r>
      <w:r w:rsidRPr="00DD7D66">
        <w:t>/payment accounts of legal entities, shall not be allowed on the territory of the Republic of Moldova.</w:t>
      </w:r>
    </w:p>
    <w:p w14:paraId="01899126" w14:textId="77777777" w:rsidR="00D30E29" w:rsidRPr="00DD7D66" w:rsidRDefault="00D30E29" w:rsidP="002D3326">
      <w:pPr>
        <w:ind w:firstLine="540"/>
        <w:jc w:val="both"/>
        <w:rPr>
          <w:strike/>
        </w:rPr>
      </w:pPr>
    </w:p>
    <w:p w14:paraId="15921D4C" w14:textId="35A09065" w:rsidR="00D30E29" w:rsidRPr="00DD7D66" w:rsidRDefault="00D30E29" w:rsidP="002D3326">
      <w:pPr>
        <w:ind w:firstLine="540"/>
        <w:jc w:val="both"/>
        <w:rPr>
          <w:bCs/>
        </w:rPr>
      </w:pPr>
      <w:r w:rsidRPr="00DD7D66">
        <w:t xml:space="preserve">(5) Foreign currency </w:t>
      </w:r>
      <w:r w:rsidR="00963804" w:rsidRPr="00DD7D66">
        <w:t>originating</w:t>
      </w:r>
      <w:r w:rsidRPr="00DD7D66">
        <w:t xml:space="preserve"> from selling goods or rendering services on the territory of the Republic of Moldova by using cards issued by licensed ban</w:t>
      </w:r>
      <w:r w:rsidR="00963804" w:rsidRPr="00DD7D66">
        <w:t>ks</w:t>
      </w:r>
      <w:r w:rsidRPr="00DD7D66">
        <w:t xml:space="preserve"> and resident non-bank payment service </w:t>
      </w:r>
      <w:r w:rsidR="00510307" w:rsidRPr="00DD7D66">
        <w:t xml:space="preserve">providers </w:t>
      </w:r>
      <w:r w:rsidR="00963804" w:rsidRPr="00DD7D66">
        <w:t xml:space="preserve">and received by licensed bank/resident non-bank payment service </w:t>
      </w:r>
      <w:r w:rsidRPr="00DD7D66">
        <w:t xml:space="preserve">provider </w:t>
      </w:r>
      <w:r w:rsidR="00963804" w:rsidRPr="00DD7D66">
        <w:t xml:space="preserve">in favour of a merchant operating in the Republic of Moldova </w:t>
      </w:r>
      <w:r w:rsidRPr="00DD7D66">
        <w:t xml:space="preserve">shall be purchased by the </w:t>
      </w:r>
      <w:r w:rsidR="00510307" w:rsidRPr="00DD7D66">
        <w:t xml:space="preserve">respective </w:t>
      </w:r>
      <w:r w:rsidRPr="00DD7D66">
        <w:t>bank/provider, while the equivalent in national currency shall be transferred to the bank</w:t>
      </w:r>
      <w:r w:rsidR="00963804" w:rsidRPr="00DD7D66">
        <w:t xml:space="preserve"> account</w:t>
      </w:r>
      <w:r w:rsidRPr="00DD7D66">
        <w:t xml:space="preserve">/payment account of the respective merchant. This provision shall not apply to merchants operating in the Republic of Moldova </w:t>
      </w:r>
      <w:r w:rsidR="00510307" w:rsidRPr="00DD7D66">
        <w:t>that</w:t>
      </w:r>
      <w:r w:rsidRPr="00DD7D66">
        <w:t xml:space="preserve"> have the right</w:t>
      </w:r>
      <w:r w:rsidR="00963804" w:rsidRPr="00DD7D66">
        <w:t>,</w:t>
      </w:r>
      <w:r w:rsidRPr="00DD7D66">
        <w:t xml:space="preserve"> </w:t>
      </w:r>
      <w:r w:rsidR="00963804" w:rsidRPr="00DD7D66">
        <w:t xml:space="preserve">under the foreign exchange legislation, </w:t>
      </w:r>
      <w:r w:rsidRPr="00DD7D66">
        <w:t xml:space="preserve">to sell goods or provide services </w:t>
      </w:r>
      <w:r w:rsidR="00963804" w:rsidRPr="00DD7D66">
        <w:t>on the territory of</w:t>
      </w:r>
      <w:r w:rsidRPr="00DD7D66">
        <w:t xml:space="preserve"> the Republic of Moldova against foreign currency. </w:t>
      </w:r>
    </w:p>
    <w:p w14:paraId="217AB2D2" w14:textId="77777777" w:rsidR="00D30E29" w:rsidRPr="00DD7D66" w:rsidRDefault="00D30E29" w:rsidP="00D30E29">
      <w:pPr>
        <w:ind w:firstLine="540"/>
        <w:jc w:val="both"/>
        <w:rPr>
          <w:strike/>
        </w:rPr>
      </w:pPr>
    </w:p>
    <w:p w14:paraId="7B2AE8D5" w14:textId="77777777" w:rsidR="002D3326" w:rsidRPr="00DD7D66" w:rsidRDefault="002D3326" w:rsidP="002D3326">
      <w:pPr>
        <w:jc w:val="center"/>
        <w:rPr>
          <w:b/>
          <w:color w:val="000000"/>
        </w:rPr>
      </w:pPr>
    </w:p>
    <w:p w14:paraId="383320F6" w14:textId="77777777" w:rsidR="00D30E29" w:rsidRPr="00DD7D66" w:rsidRDefault="00D30E29" w:rsidP="002D3326">
      <w:pPr>
        <w:jc w:val="center"/>
        <w:rPr>
          <w:b/>
          <w:color w:val="000000"/>
        </w:rPr>
      </w:pPr>
      <w:r w:rsidRPr="00DD7D66">
        <w:rPr>
          <w:b/>
          <w:color w:val="000000"/>
        </w:rPr>
        <w:t xml:space="preserve">Chapter III </w:t>
      </w:r>
    </w:p>
    <w:p w14:paraId="1C845D0E" w14:textId="77777777" w:rsidR="00D30E29" w:rsidRPr="00DD7D66" w:rsidRDefault="00D30E29" w:rsidP="00D30E29">
      <w:pPr>
        <w:ind w:firstLine="540"/>
        <w:jc w:val="center"/>
        <w:rPr>
          <w:rFonts w:eastAsia="MS Mincho"/>
          <w:b/>
          <w:bCs/>
          <w:color w:val="000000"/>
        </w:rPr>
      </w:pPr>
      <w:r w:rsidRPr="00DD7D66">
        <w:rPr>
          <w:b/>
          <w:color w:val="000000"/>
        </w:rPr>
        <w:t>IMPORT AND EXPORT OF FOREIGN EXCHANGE VALUES</w:t>
      </w:r>
    </w:p>
    <w:p w14:paraId="1CF293D7" w14:textId="77777777" w:rsidR="00D30E29" w:rsidRPr="00DD7D66" w:rsidRDefault="00D30E29" w:rsidP="00D30E29">
      <w:pPr>
        <w:ind w:firstLine="540"/>
        <w:jc w:val="both"/>
        <w:rPr>
          <w:b/>
          <w:bCs/>
          <w:color w:val="000000"/>
        </w:rPr>
      </w:pPr>
    </w:p>
    <w:p w14:paraId="211E69F6" w14:textId="77777777" w:rsidR="00D30E29" w:rsidRPr="00DD7D66" w:rsidRDefault="00D30E29" w:rsidP="002D3326">
      <w:pPr>
        <w:pStyle w:val="NormalWeb"/>
        <w:ind w:left="0" w:firstLine="540"/>
        <w:jc w:val="both"/>
        <w:rPr>
          <w:rFonts w:eastAsia="MS Mincho"/>
          <w:bCs/>
          <w:color w:val="000000"/>
        </w:rPr>
      </w:pPr>
      <w:r w:rsidRPr="00DD7D66">
        <w:rPr>
          <w:b/>
          <w:color w:val="000000"/>
        </w:rPr>
        <w:t>Article 28.</w:t>
      </w:r>
      <w:r w:rsidRPr="00DD7D66">
        <w:rPr>
          <w:color w:val="000000"/>
        </w:rPr>
        <w:t xml:space="preserve"> General provisions on import and export of foreign exchange values</w:t>
      </w:r>
    </w:p>
    <w:p w14:paraId="26D3C774" w14:textId="77777777" w:rsidR="00D30E29" w:rsidRPr="00DD7D66" w:rsidRDefault="00D30E29" w:rsidP="002D3326">
      <w:pPr>
        <w:pStyle w:val="NormalWeb"/>
        <w:ind w:left="0" w:firstLine="540"/>
        <w:jc w:val="both"/>
        <w:rPr>
          <w:rFonts w:eastAsia="MS Mincho"/>
          <w:bCs/>
          <w:i/>
        </w:rPr>
      </w:pPr>
    </w:p>
    <w:p w14:paraId="259772C0" w14:textId="404E0EC5" w:rsidR="00D30E29" w:rsidRPr="00DD7D66" w:rsidRDefault="00D30E29" w:rsidP="002D3326">
      <w:pPr>
        <w:pStyle w:val="NormalWeb"/>
        <w:ind w:left="0" w:firstLine="540"/>
        <w:jc w:val="both"/>
        <w:rPr>
          <w:rFonts w:eastAsia="MS Mincho"/>
          <w:bCs/>
          <w:i/>
          <w:iCs/>
          <w:color w:val="000000"/>
        </w:rPr>
      </w:pPr>
      <w:r w:rsidRPr="00DD7D66">
        <w:rPr>
          <w:color w:val="000000"/>
        </w:rPr>
        <w:lastRenderedPageBreak/>
        <w:t xml:space="preserve">(1) Import and export of foreign exchange values shall mean the operations related to the import, sending and export into/from the Republic of Moldova of cash in foreign and national currency, materialised securities and payment instruments </w:t>
      </w:r>
      <w:r w:rsidR="000603DF" w:rsidRPr="00DD7D66">
        <w:rPr>
          <w:color w:val="000000"/>
        </w:rPr>
        <w:t>denominated</w:t>
      </w:r>
      <w:r w:rsidRPr="00DD7D66">
        <w:rPr>
          <w:color w:val="000000"/>
        </w:rPr>
        <w:t xml:space="preserve"> in foreign currency and national currency.</w:t>
      </w:r>
    </w:p>
    <w:p w14:paraId="3E19FFC6" w14:textId="77777777" w:rsidR="00D30E29" w:rsidRPr="00DD7D66" w:rsidRDefault="00D30E29" w:rsidP="002D3326">
      <w:pPr>
        <w:pStyle w:val="NormalWeb"/>
        <w:ind w:left="0" w:firstLine="540"/>
        <w:jc w:val="both"/>
        <w:rPr>
          <w:rFonts w:eastAsia="MS Mincho"/>
          <w:bCs/>
          <w:color w:val="000000"/>
        </w:rPr>
      </w:pPr>
    </w:p>
    <w:p w14:paraId="06762879" w14:textId="0D997183" w:rsidR="00D30E29" w:rsidRPr="00DD7D66" w:rsidRDefault="00D30E29" w:rsidP="002D3326">
      <w:pPr>
        <w:pStyle w:val="NormalWeb"/>
        <w:ind w:left="0" w:firstLine="540"/>
        <w:jc w:val="both"/>
        <w:rPr>
          <w:rFonts w:eastAsia="MS Mincho"/>
          <w:bCs/>
          <w:color w:val="000000"/>
        </w:rPr>
      </w:pPr>
      <w:r w:rsidRPr="00DD7D66">
        <w:rPr>
          <w:color w:val="000000"/>
        </w:rPr>
        <w:t xml:space="preserve">(2) The import into/export from the Republic of Moldova of coins containing precious metals shall be made by residents and non-residents in accordance with the legislation regulating </w:t>
      </w:r>
      <w:r w:rsidR="000603DF" w:rsidRPr="00DD7D66">
        <w:rPr>
          <w:color w:val="000000"/>
        </w:rPr>
        <w:t xml:space="preserve">the field related to </w:t>
      </w:r>
      <w:r w:rsidRPr="00DD7D66">
        <w:rPr>
          <w:color w:val="000000"/>
        </w:rPr>
        <w:t>precious metals and articles thereof.</w:t>
      </w:r>
    </w:p>
    <w:p w14:paraId="7DFB5FC1" w14:textId="77777777" w:rsidR="00D30E29" w:rsidRPr="00DD7D66" w:rsidRDefault="00D30E29" w:rsidP="002D3326">
      <w:pPr>
        <w:pStyle w:val="NormalWeb"/>
        <w:ind w:left="0" w:firstLine="540"/>
        <w:jc w:val="both"/>
        <w:rPr>
          <w:rFonts w:eastAsia="MS Mincho"/>
          <w:bCs/>
          <w:color w:val="000000"/>
        </w:rPr>
      </w:pPr>
    </w:p>
    <w:p w14:paraId="2F9558FD" w14:textId="5B7C60F5" w:rsidR="00D30E29" w:rsidRPr="00DD7D66" w:rsidRDefault="00D30E29" w:rsidP="002D3326">
      <w:pPr>
        <w:pStyle w:val="Normal0"/>
        <w:ind w:firstLine="540"/>
        <w:jc w:val="both"/>
        <w:rPr>
          <w:rFonts w:ascii="Times New Roman" w:hAnsi="Times New Roman" w:cs="Times New Roman"/>
          <w:bCs/>
          <w:color w:val="000000"/>
        </w:rPr>
      </w:pPr>
      <w:r w:rsidRPr="00DD7D66">
        <w:rPr>
          <w:rFonts w:ascii="Times New Roman" w:hAnsi="Times New Roman" w:cs="Times New Roman"/>
          <w:b/>
          <w:color w:val="000000"/>
        </w:rPr>
        <w:t>Article 29.</w:t>
      </w:r>
      <w:r w:rsidRPr="00DD7D66">
        <w:rPr>
          <w:rFonts w:ascii="Times New Roman" w:hAnsi="Times New Roman" w:cs="Times New Roman"/>
          <w:color w:val="000000"/>
        </w:rPr>
        <w:t xml:space="preserve"> </w:t>
      </w:r>
      <w:r w:rsidR="00187F33" w:rsidRPr="00DD7D66">
        <w:rPr>
          <w:rFonts w:ascii="Times New Roman" w:hAnsi="Times New Roman" w:cs="Times New Roman"/>
          <w:color w:val="000000"/>
        </w:rPr>
        <w:t>Introducing</w:t>
      </w:r>
      <w:r w:rsidR="008077BF" w:rsidRPr="00DD7D66">
        <w:rPr>
          <w:rFonts w:ascii="Times New Roman" w:hAnsi="Times New Roman" w:cs="Times New Roman"/>
          <w:color w:val="000000"/>
        </w:rPr>
        <w:t xml:space="preserve"> </w:t>
      </w:r>
      <w:r w:rsidRPr="00DD7D66">
        <w:rPr>
          <w:rFonts w:ascii="Times New Roman" w:hAnsi="Times New Roman" w:cs="Times New Roman"/>
          <w:color w:val="000000"/>
        </w:rPr>
        <w:t xml:space="preserve">and </w:t>
      </w:r>
      <w:r w:rsidR="00256564" w:rsidRPr="00DD7D66">
        <w:rPr>
          <w:rFonts w:ascii="Times New Roman" w:hAnsi="Times New Roman" w:cs="Times New Roman"/>
          <w:color w:val="000000"/>
        </w:rPr>
        <w:t>withdrawing from</w:t>
      </w:r>
      <w:r w:rsidR="008077BF" w:rsidRPr="00DD7D66">
        <w:rPr>
          <w:rFonts w:ascii="Times New Roman" w:hAnsi="Times New Roman" w:cs="Times New Roman"/>
          <w:color w:val="000000"/>
        </w:rPr>
        <w:t xml:space="preserve"> the country </w:t>
      </w:r>
      <w:r w:rsidRPr="00DD7D66">
        <w:rPr>
          <w:rFonts w:ascii="Times New Roman" w:hAnsi="Times New Roman" w:cs="Times New Roman"/>
          <w:color w:val="000000"/>
        </w:rPr>
        <w:t xml:space="preserve">of cash in national currency, </w:t>
      </w:r>
      <w:proofErr w:type="gramStart"/>
      <w:r w:rsidRPr="00DD7D66">
        <w:rPr>
          <w:rFonts w:ascii="Times New Roman" w:hAnsi="Times New Roman" w:cs="Times New Roman"/>
          <w:color w:val="000000"/>
        </w:rPr>
        <w:t>cash</w:t>
      </w:r>
      <w:proofErr w:type="gramEnd"/>
      <w:r w:rsidRPr="00DD7D66">
        <w:rPr>
          <w:rFonts w:ascii="Times New Roman" w:hAnsi="Times New Roman" w:cs="Times New Roman"/>
          <w:color w:val="000000"/>
        </w:rPr>
        <w:t xml:space="preserve"> and traveller's cheques in foreign currency </w:t>
      </w:r>
      <w:r w:rsidR="000603DF" w:rsidRPr="00DD7D66">
        <w:rPr>
          <w:rFonts w:ascii="Times New Roman" w:hAnsi="Times New Roman" w:cs="Times New Roman"/>
          <w:color w:val="000000"/>
        </w:rPr>
        <w:t>by</w:t>
      </w:r>
      <w:r w:rsidRPr="00DD7D66">
        <w:rPr>
          <w:rFonts w:ascii="Times New Roman" w:hAnsi="Times New Roman" w:cs="Times New Roman"/>
          <w:color w:val="000000"/>
        </w:rPr>
        <w:t xml:space="preserve"> individuals</w:t>
      </w:r>
    </w:p>
    <w:p w14:paraId="0F83AEB7" w14:textId="77777777" w:rsidR="00D30E29" w:rsidRPr="00DD7D66" w:rsidRDefault="00D30E29" w:rsidP="002D3326">
      <w:pPr>
        <w:pStyle w:val="Normal0"/>
        <w:ind w:firstLine="540"/>
        <w:jc w:val="both"/>
        <w:rPr>
          <w:rFonts w:ascii="Times New Roman" w:hAnsi="Times New Roman" w:cs="Times New Roman"/>
          <w:bCs/>
          <w:color w:val="000000"/>
        </w:rPr>
      </w:pPr>
    </w:p>
    <w:p w14:paraId="49D25CED" w14:textId="77777777" w:rsidR="00D30E29" w:rsidRPr="00DD7D66" w:rsidRDefault="00D30E29" w:rsidP="002D3326">
      <w:pPr>
        <w:pStyle w:val="Normal0"/>
        <w:ind w:firstLine="540"/>
        <w:jc w:val="both"/>
        <w:rPr>
          <w:rFonts w:ascii="Times New Roman" w:hAnsi="Times New Roman" w:cs="Times New Roman"/>
          <w:bCs/>
        </w:rPr>
      </w:pPr>
      <w:r w:rsidRPr="00DD7D66">
        <w:rPr>
          <w:rFonts w:ascii="Times New Roman" w:hAnsi="Times New Roman" w:cs="Times New Roman"/>
        </w:rPr>
        <w:t>(1) Resident individuals and non-resident individuals shall have the right as follows:</w:t>
      </w:r>
    </w:p>
    <w:p w14:paraId="2643BDA6" w14:textId="659D626B" w:rsidR="00D30E29" w:rsidRPr="00DD7D66" w:rsidRDefault="00D30E29" w:rsidP="002D3326">
      <w:pPr>
        <w:pStyle w:val="Normal0"/>
        <w:ind w:firstLine="540"/>
        <w:jc w:val="both"/>
        <w:rPr>
          <w:rFonts w:ascii="Times New Roman" w:hAnsi="Times New Roman" w:cs="Times New Roman"/>
          <w:bCs/>
        </w:rPr>
      </w:pPr>
      <w:r w:rsidRPr="00DD7D66">
        <w:rPr>
          <w:rFonts w:ascii="Times New Roman" w:hAnsi="Times New Roman" w:cs="Times New Roman"/>
        </w:rPr>
        <w:t xml:space="preserve">1) to </w:t>
      </w:r>
      <w:r w:rsidR="00857932" w:rsidRPr="00DD7D66">
        <w:rPr>
          <w:rFonts w:ascii="Times New Roman" w:hAnsi="Times New Roman" w:cs="Times New Roman"/>
        </w:rPr>
        <w:t>introduce</w:t>
      </w:r>
      <w:r w:rsidR="00C47A80" w:rsidRPr="00DD7D66">
        <w:rPr>
          <w:rFonts w:ascii="Times New Roman" w:hAnsi="Times New Roman" w:cs="Times New Roman"/>
        </w:rPr>
        <w:t xml:space="preserve"> </w:t>
      </w:r>
      <w:r w:rsidRPr="00DD7D66">
        <w:rPr>
          <w:rFonts w:ascii="Times New Roman" w:hAnsi="Times New Roman" w:cs="Times New Roman"/>
        </w:rPr>
        <w:t>cash in national currency, cash and traveller’s cheques in foreign</w:t>
      </w:r>
      <w:r w:rsidR="000603DF" w:rsidRPr="00DD7D66">
        <w:rPr>
          <w:rFonts w:ascii="Times New Roman" w:hAnsi="Times New Roman" w:cs="Times New Roman"/>
        </w:rPr>
        <w:t xml:space="preserve"> currency without limits, when e</w:t>
      </w:r>
      <w:r w:rsidRPr="00DD7D66">
        <w:rPr>
          <w:rFonts w:ascii="Times New Roman" w:hAnsi="Times New Roman" w:cs="Times New Roman"/>
        </w:rPr>
        <w:t>nt</w:t>
      </w:r>
      <w:r w:rsidR="000603DF" w:rsidRPr="00DD7D66">
        <w:rPr>
          <w:rFonts w:ascii="Times New Roman" w:hAnsi="Times New Roman" w:cs="Times New Roman"/>
        </w:rPr>
        <w:t>ering</w:t>
      </w:r>
      <w:r w:rsidRPr="00DD7D66">
        <w:rPr>
          <w:rFonts w:ascii="Times New Roman" w:hAnsi="Times New Roman" w:cs="Times New Roman"/>
        </w:rPr>
        <w:t xml:space="preserve"> into the Republic of </w:t>
      </w:r>
      <w:proofErr w:type="gramStart"/>
      <w:r w:rsidRPr="00DD7D66">
        <w:rPr>
          <w:rFonts w:ascii="Times New Roman" w:hAnsi="Times New Roman" w:cs="Times New Roman"/>
        </w:rPr>
        <w:t>Moldova;</w:t>
      </w:r>
      <w:proofErr w:type="gramEnd"/>
    </w:p>
    <w:p w14:paraId="0FCF6312" w14:textId="4EE486EC" w:rsidR="00D30E29" w:rsidRPr="00DD7D66" w:rsidRDefault="00D30E29" w:rsidP="002D3326">
      <w:pPr>
        <w:pStyle w:val="Normal0"/>
        <w:ind w:firstLine="540"/>
        <w:jc w:val="both"/>
        <w:rPr>
          <w:rFonts w:ascii="Times New Roman" w:hAnsi="Times New Roman" w:cs="Times New Roman"/>
          <w:bCs/>
        </w:rPr>
      </w:pPr>
      <w:r w:rsidRPr="00DD7D66">
        <w:rPr>
          <w:rFonts w:ascii="Times New Roman" w:hAnsi="Times New Roman" w:cs="Times New Roman"/>
        </w:rPr>
        <w:t xml:space="preserve">2) to </w:t>
      </w:r>
      <w:r w:rsidR="00256564" w:rsidRPr="00DD7D66">
        <w:rPr>
          <w:rFonts w:ascii="Times New Roman" w:hAnsi="Times New Roman" w:cs="Times New Roman"/>
        </w:rPr>
        <w:t>withdraw</w:t>
      </w:r>
      <w:r w:rsidR="00C47A80" w:rsidRPr="00DD7D66">
        <w:rPr>
          <w:rFonts w:ascii="Times New Roman" w:hAnsi="Times New Roman" w:cs="Times New Roman"/>
        </w:rPr>
        <w:t xml:space="preserve"> </w:t>
      </w:r>
      <w:r w:rsidRPr="00DD7D66">
        <w:rPr>
          <w:rFonts w:ascii="Times New Roman" w:hAnsi="Times New Roman" w:cs="Times New Roman"/>
        </w:rPr>
        <w:t>cash in national currency, cash and traveller’s cheques in foreign currency</w:t>
      </w:r>
      <w:r w:rsidR="00013600" w:rsidRPr="00DD7D66">
        <w:rPr>
          <w:rFonts w:ascii="Times New Roman" w:hAnsi="Times New Roman" w:cs="Times New Roman"/>
        </w:rPr>
        <w:t xml:space="preserve">, </w:t>
      </w:r>
      <w:r w:rsidRPr="00DD7D66">
        <w:rPr>
          <w:rFonts w:ascii="Times New Roman" w:hAnsi="Times New Roman" w:cs="Times New Roman"/>
        </w:rPr>
        <w:t xml:space="preserve">when departing from the Republic of Moldova, in the total amount not exceeding EUR 10000 (or its equivalent) per individual/travel, without the submission to customs authorities the confirming documents specified in </w:t>
      </w:r>
      <w:r w:rsidR="00EA613A" w:rsidRPr="00DD7D66">
        <w:rPr>
          <w:rFonts w:ascii="Times New Roman" w:hAnsi="Times New Roman" w:cs="Times New Roman"/>
        </w:rPr>
        <w:t>paragraph</w:t>
      </w:r>
      <w:r w:rsidRPr="00DD7D66">
        <w:rPr>
          <w:rFonts w:ascii="Times New Roman" w:hAnsi="Times New Roman" w:cs="Times New Roman"/>
        </w:rPr>
        <w:t xml:space="preserve"> 3</w:t>
      </w:r>
      <w:proofErr w:type="gramStart"/>
      <w:r w:rsidRPr="00DD7D66">
        <w:rPr>
          <w:rFonts w:ascii="Times New Roman" w:hAnsi="Times New Roman" w:cs="Times New Roman"/>
        </w:rPr>
        <w:t>);</w:t>
      </w:r>
      <w:proofErr w:type="gramEnd"/>
    </w:p>
    <w:p w14:paraId="2218743F" w14:textId="0B3397D4" w:rsidR="00D30E29" w:rsidRPr="00DD7D66" w:rsidRDefault="00D30E29" w:rsidP="002D3326">
      <w:pPr>
        <w:pStyle w:val="Normal0"/>
        <w:ind w:firstLine="540"/>
        <w:jc w:val="both"/>
        <w:rPr>
          <w:rFonts w:ascii="Times New Roman" w:hAnsi="Times New Roman" w:cs="Times New Roman"/>
          <w:bCs/>
          <w:color w:val="000000"/>
        </w:rPr>
      </w:pPr>
      <w:r w:rsidRPr="00DD7D66">
        <w:rPr>
          <w:rFonts w:ascii="Times New Roman" w:hAnsi="Times New Roman" w:cs="Times New Roman"/>
        </w:rPr>
        <w:t xml:space="preserve">3) to </w:t>
      </w:r>
      <w:r w:rsidR="00256564" w:rsidRPr="00DD7D66">
        <w:rPr>
          <w:rFonts w:ascii="Times New Roman" w:hAnsi="Times New Roman" w:cs="Times New Roman"/>
        </w:rPr>
        <w:t>withdraw</w:t>
      </w:r>
      <w:r w:rsidR="00C47A80" w:rsidRPr="00DD7D66">
        <w:rPr>
          <w:rFonts w:ascii="Times New Roman" w:hAnsi="Times New Roman" w:cs="Times New Roman"/>
        </w:rPr>
        <w:t xml:space="preserve"> </w:t>
      </w:r>
      <w:r w:rsidRPr="00DD7D66">
        <w:rPr>
          <w:rFonts w:ascii="Times New Roman" w:hAnsi="Times New Roman" w:cs="Times New Roman"/>
        </w:rPr>
        <w:t xml:space="preserve">cash in national currency, </w:t>
      </w:r>
      <w:proofErr w:type="gramStart"/>
      <w:r w:rsidRPr="00DD7D66">
        <w:rPr>
          <w:rFonts w:ascii="Times New Roman" w:hAnsi="Times New Roman" w:cs="Times New Roman"/>
        </w:rPr>
        <w:t>cash</w:t>
      </w:r>
      <w:proofErr w:type="gramEnd"/>
      <w:r w:rsidRPr="00DD7D66">
        <w:rPr>
          <w:rFonts w:ascii="Times New Roman" w:hAnsi="Times New Roman" w:cs="Times New Roman"/>
        </w:rPr>
        <w:t xml:space="preserve"> and traveller’s cheques in foreign currency, when departing from the Republic of Moldova, in the total amount of over EUR 10000 (or its equivalent), but not exceeding EUR 50000 (or its equivalent) per individual/travel, under the condition of submission to customs authorities confirming documents </w:t>
      </w:r>
      <w:r w:rsidR="005A7939" w:rsidRPr="00DD7D66">
        <w:rPr>
          <w:rFonts w:ascii="Times New Roman" w:hAnsi="Times New Roman" w:cs="Times New Roman"/>
        </w:rPr>
        <w:t>for the amount exceeding EUR 10</w:t>
      </w:r>
      <w:r w:rsidRPr="00DD7D66">
        <w:rPr>
          <w:rFonts w:ascii="Times New Roman" w:hAnsi="Times New Roman" w:cs="Times New Roman"/>
        </w:rPr>
        <w:t>000 (or its equivalent), and namely:</w:t>
      </w:r>
    </w:p>
    <w:p w14:paraId="1F304C09" w14:textId="52A46F2D" w:rsidR="00D30E29" w:rsidRPr="00DD7D66" w:rsidRDefault="00D30E29" w:rsidP="002D3326">
      <w:pPr>
        <w:pStyle w:val="Normal0"/>
        <w:ind w:firstLine="540"/>
        <w:jc w:val="both"/>
        <w:rPr>
          <w:rFonts w:ascii="Times New Roman" w:hAnsi="Times New Roman" w:cs="Times New Roman"/>
          <w:bCs/>
          <w:color w:val="000000"/>
        </w:rPr>
      </w:pPr>
      <w:r w:rsidRPr="00DD7D66">
        <w:rPr>
          <w:rFonts w:ascii="Times New Roman" w:hAnsi="Times New Roman" w:cs="Times New Roman"/>
          <w:color w:val="000000"/>
        </w:rPr>
        <w:t>a) customs documents confirming the import of funds into the Republic of Moldova; and/or</w:t>
      </w:r>
    </w:p>
    <w:p w14:paraId="1AE1C31F" w14:textId="094A0138" w:rsidR="00D30E29" w:rsidRPr="00DD7D66" w:rsidRDefault="00D30E29" w:rsidP="002D3326">
      <w:pPr>
        <w:pStyle w:val="NormalWeb"/>
        <w:ind w:left="0" w:right="-1" w:firstLine="540"/>
        <w:jc w:val="both"/>
        <w:rPr>
          <w:bCs/>
          <w:color w:val="000000"/>
        </w:rPr>
      </w:pPr>
      <w:r w:rsidRPr="00DD7D66">
        <w:rPr>
          <w:color w:val="000000"/>
        </w:rPr>
        <w:t>b) permissions to export funds from the Republic of Moldova, issued by licensed banks</w:t>
      </w:r>
      <w:r w:rsidR="005A7939" w:rsidRPr="00DD7D66">
        <w:rPr>
          <w:color w:val="000000"/>
        </w:rPr>
        <w:t>,</w:t>
      </w:r>
      <w:r w:rsidRPr="00DD7D66">
        <w:rPr>
          <w:color w:val="000000"/>
        </w:rPr>
        <w:t xml:space="preserve"> and/or authorisations to export funds from the Republic of Moldova issued by the National Bank of Moldova.</w:t>
      </w:r>
    </w:p>
    <w:p w14:paraId="62074B89" w14:textId="77777777" w:rsidR="00D30E29" w:rsidRPr="00DD7D66" w:rsidRDefault="00D30E29" w:rsidP="002D3326">
      <w:pPr>
        <w:ind w:firstLine="540"/>
        <w:jc w:val="both"/>
        <w:rPr>
          <w:bCs/>
          <w:color w:val="000000"/>
        </w:rPr>
      </w:pPr>
      <w:r w:rsidRPr="00DD7D66">
        <w:rPr>
          <w:color w:val="000000"/>
        </w:rPr>
        <w:t xml:space="preserve">The amounts exceeding EUR 50000 (or its equivalent) may be transferred from the Republic of Moldova according to the provisions of Articles 17, 18 and 23. </w:t>
      </w:r>
    </w:p>
    <w:p w14:paraId="4CE9A75A" w14:textId="77777777" w:rsidR="00D30E29" w:rsidRPr="00DD7D66" w:rsidRDefault="00D30E29" w:rsidP="002D3326">
      <w:pPr>
        <w:ind w:firstLine="540"/>
        <w:jc w:val="both"/>
        <w:rPr>
          <w:b/>
          <w:bCs/>
        </w:rPr>
      </w:pPr>
    </w:p>
    <w:p w14:paraId="3AC606B4" w14:textId="412E416B" w:rsidR="00D30E29" w:rsidRPr="00DD7D66" w:rsidRDefault="00D30E29" w:rsidP="002D3326">
      <w:pPr>
        <w:ind w:firstLine="540"/>
        <w:jc w:val="both"/>
        <w:rPr>
          <w:bCs/>
          <w:color w:val="000000"/>
        </w:rPr>
      </w:pPr>
      <w:r w:rsidRPr="00DD7D66">
        <w:rPr>
          <w:color w:val="000000"/>
        </w:rPr>
        <w:t xml:space="preserve">(2) In case of </w:t>
      </w:r>
      <w:r w:rsidR="00256564" w:rsidRPr="00DD7D66">
        <w:rPr>
          <w:color w:val="000000"/>
        </w:rPr>
        <w:t>withdrawing</w:t>
      </w:r>
      <w:r w:rsidR="00C47A80" w:rsidRPr="00DD7D66">
        <w:rPr>
          <w:color w:val="000000"/>
        </w:rPr>
        <w:t xml:space="preserve"> </w:t>
      </w:r>
      <w:r w:rsidRPr="00DD7D66">
        <w:rPr>
          <w:color w:val="000000"/>
        </w:rPr>
        <w:t>from the Republic of Moldova by resident individuals and non-resident individuals of funds in foreign currency, other than Euro or the currency indicated in the permission/authorisation to export funds from the Republic of Moldova and/or in the customs document confirming the import of funds into the Republic of Moldova, the equivalent of the amounts in the respective currencies shall be determined by applying the official exchange rate of the Moldovan leu set by the National Bank of Moldova valid as of the date of crossing the border of the Republic of Moldova.</w:t>
      </w:r>
    </w:p>
    <w:p w14:paraId="59FC0D84" w14:textId="77777777" w:rsidR="00D30E29" w:rsidRPr="00DD7D66" w:rsidRDefault="00D30E29" w:rsidP="002D3326">
      <w:pPr>
        <w:ind w:firstLine="540"/>
        <w:jc w:val="both"/>
        <w:rPr>
          <w:bCs/>
        </w:rPr>
      </w:pPr>
    </w:p>
    <w:p w14:paraId="359F70E6" w14:textId="26906F3A" w:rsidR="00D30E29" w:rsidRPr="00DD7D66" w:rsidRDefault="00D30E29" w:rsidP="002D3326">
      <w:pPr>
        <w:ind w:firstLine="540"/>
        <w:jc w:val="both"/>
        <w:rPr>
          <w:bCs/>
          <w:color w:val="000000"/>
        </w:rPr>
      </w:pPr>
      <w:r w:rsidRPr="00DD7D66">
        <w:rPr>
          <w:color w:val="000000"/>
        </w:rPr>
        <w:t xml:space="preserve">(3) </w:t>
      </w:r>
      <w:r w:rsidR="00857932" w:rsidRPr="00DD7D66">
        <w:rPr>
          <w:color w:val="000000"/>
        </w:rPr>
        <w:t>Introducing</w:t>
      </w:r>
      <w:r w:rsidRPr="00DD7D66">
        <w:rPr>
          <w:color w:val="000000"/>
        </w:rPr>
        <w:t>/</w:t>
      </w:r>
      <w:r w:rsidR="00256564" w:rsidRPr="00DD7D66">
        <w:rPr>
          <w:color w:val="000000"/>
        </w:rPr>
        <w:t>withdrawing</w:t>
      </w:r>
      <w:r w:rsidR="00DF054F" w:rsidRPr="00DD7D66">
        <w:rPr>
          <w:color w:val="000000"/>
        </w:rPr>
        <w:t xml:space="preserve"> </w:t>
      </w:r>
      <w:r w:rsidRPr="00DD7D66">
        <w:rPr>
          <w:color w:val="000000"/>
        </w:rPr>
        <w:t>from the Republic of Moldova of cash in national currency, as well as of cash and traveller’s cheques in foreign currency by individuals in unaccompanied baggage shall not be allowed.</w:t>
      </w:r>
    </w:p>
    <w:p w14:paraId="40BAE944" w14:textId="77777777" w:rsidR="00D30E29" w:rsidRPr="00DD7D66" w:rsidRDefault="00D30E29" w:rsidP="002D3326">
      <w:pPr>
        <w:pStyle w:val="NormalWeb"/>
        <w:ind w:left="0" w:firstLine="540"/>
        <w:jc w:val="both"/>
        <w:rPr>
          <w:rFonts w:eastAsia="MS Mincho"/>
          <w:b/>
          <w:bCs/>
          <w:color w:val="000000"/>
        </w:rPr>
      </w:pPr>
    </w:p>
    <w:p w14:paraId="5D93BB01" w14:textId="0A488F5E" w:rsidR="00D30E29" w:rsidRPr="00DD7D66" w:rsidRDefault="00D30E29" w:rsidP="00C836B4">
      <w:pPr>
        <w:pStyle w:val="NormalWeb"/>
        <w:ind w:left="1701" w:hanging="1161"/>
        <w:jc w:val="both"/>
        <w:rPr>
          <w:rFonts w:eastAsia="MS Mincho"/>
          <w:bCs/>
          <w:color w:val="000000"/>
        </w:rPr>
      </w:pPr>
      <w:r w:rsidRPr="00DD7D66">
        <w:rPr>
          <w:b/>
          <w:color w:val="000000"/>
        </w:rPr>
        <w:t>Article 30.</w:t>
      </w:r>
      <w:r w:rsidRPr="00DD7D66">
        <w:rPr>
          <w:color w:val="000000"/>
        </w:rPr>
        <w:t xml:space="preserve"> </w:t>
      </w:r>
      <w:r w:rsidR="0039663F" w:rsidRPr="00DD7D66">
        <w:rPr>
          <w:color w:val="000000"/>
        </w:rPr>
        <w:t>Introduction</w:t>
      </w:r>
      <w:r w:rsidR="00DF054F" w:rsidRPr="00DD7D66">
        <w:rPr>
          <w:color w:val="000000"/>
        </w:rPr>
        <w:t xml:space="preserve"> </w:t>
      </w:r>
      <w:r w:rsidRPr="00DD7D66">
        <w:rPr>
          <w:color w:val="000000"/>
        </w:rPr>
        <w:t xml:space="preserve">and </w:t>
      </w:r>
      <w:r w:rsidR="0039663F" w:rsidRPr="00DD7D66">
        <w:rPr>
          <w:color w:val="000000"/>
        </w:rPr>
        <w:t>withdrawal</w:t>
      </w:r>
      <w:r w:rsidR="00DF054F" w:rsidRPr="00DD7D66">
        <w:rPr>
          <w:color w:val="000000"/>
        </w:rPr>
        <w:t xml:space="preserve"> </w:t>
      </w:r>
      <w:r w:rsidRPr="00DD7D66">
        <w:rPr>
          <w:color w:val="000000"/>
        </w:rPr>
        <w:t>of cash in foreign and national currency and traveller's cheques in</w:t>
      </w:r>
      <w:r w:rsidR="00C836B4" w:rsidRPr="00DD7D66">
        <w:rPr>
          <w:color w:val="000000"/>
        </w:rPr>
        <w:t xml:space="preserve"> </w:t>
      </w:r>
      <w:r w:rsidRPr="00DD7D66">
        <w:rPr>
          <w:color w:val="000000"/>
        </w:rPr>
        <w:t>foreign currency</w:t>
      </w:r>
      <w:r w:rsidR="00013600" w:rsidRPr="00DD7D66">
        <w:rPr>
          <w:color w:val="000000"/>
        </w:rPr>
        <w:t xml:space="preserve"> </w:t>
      </w:r>
      <w:r w:rsidRPr="00DD7D66">
        <w:rPr>
          <w:color w:val="000000"/>
        </w:rPr>
        <w:t>by legal entities</w:t>
      </w:r>
    </w:p>
    <w:p w14:paraId="077A0563" w14:textId="77777777" w:rsidR="00D30E29" w:rsidRPr="00DD7D66" w:rsidRDefault="00D30E29" w:rsidP="002D3326">
      <w:pPr>
        <w:pStyle w:val="NormalWeb"/>
        <w:ind w:left="0" w:firstLine="540"/>
        <w:jc w:val="both"/>
        <w:rPr>
          <w:rFonts w:eastAsia="MS Mincho"/>
          <w:bCs/>
          <w:color w:val="000000"/>
        </w:rPr>
      </w:pPr>
    </w:p>
    <w:p w14:paraId="6F2D4948" w14:textId="0E07D73E" w:rsidR="00D30E29" w:rsidRPr="00DD7D66" w:rsidRDefault="00D30E29" w:rsidP="002D3326">
      <w:pPr>
        <w:pStyle w:val="NormalWeb"/>
        <w:ind w:left="0" w:firstLine="540"/>
        <w:jc w:val="both"/>
        <w:rPr>
          <w:rFonts w:eastAsia="MS Mincho"/>
          <w:bCs/>
          <w:color w:val="000000"/>
        </w:rPr>
      </w:pPr>
      <w:r w:rsidRPr="00DD7D66">
        <w:rPr>
          <w:color w:val="000000"/>
        </w:rPr>
        <w:t xml:space="preserve">(1) </w:t>
      </w:r>
      <w:r w:rsidR="0039663F" w:rsidRPr="00DD7D66">
        <w:rPr>
          <w:color w:val="000000"/>
        </w:rPr>
        <w:t>Introduction</w:t>
      </w:r>
      <w:r w:rsidRPr="00DD7D66">
        <w:rPr>
          <w:color w:val="000000"/>
        </w:rPr>
        <w:t>/</w:t>
      </w:r>
      <w:r w:rsidR="0039663F" w:rsidRPr="00DD7D66">
        <w:rPr>
          <w:color w:val="000000"/>
        </w:rPr>
        <w:t xml:space="preserve">withdrawal </w:t>
      </w:r>
      <w:r w:rsidRPr="00DD7D66">
        <w:rPr>
          <w:color w:val="000000"/>
        </w:rPr>
        <w:t>from the Republic of Moldova of cash in foreign and national currency and traveller’s cheques in foreign currency shall be allowed to legal entities in the following cases:</w:t>
      </w:r>
    </w:p>
    <w:p w14:paraId="37613057" w14:textId="77777777" w:rsidR="00D30E29" w:rsidRPr="00DD7D66" w:rsidRDefault="00D30E29" w:rsidP="002D3326">
      <w:pPr>
        <w:pStyle w:val="NormalWeb"/>
        <w:ind w:left="0" w:firstLine="540"/>
        <w:jc w:val="both"/>
        <w:rPr>
          <w:rFonts w:eastAsia="MS Mincho"/>
          <w:bCs/>
          <w:color w:val="000000"/>
        </w:rPr>
      </w:pPr>
      <w:r w:rsidRPr="00DD7D66">
        <w:rPr>
          <w:color w:val="000000"/>
        </w:rPr>
        <w:t xml:space="preserve">a) </w:t>
      </w:r>
      <w:r w:rsidR="005A7939" w:rsidRPr="00DD7D66">
        <w:rPr>
          <w:color w:val="000000"/>
        </w:rPr>
        <w:t xml:space="preserve">to the </w:t>
      </w:r>
      <w:r w:rsidRPr="00DD7D66">
        <w:rPr>
          <w:color w:val="000000"/>
        </w:rPr>
        <w:t xml:space="preserve">National Bank of Moldova – for the purpose of exercising its </w:t>
      </w:r>
      <w:proofErr w:type="gramStart"/>
      <w:r w:rsidRPr="00DD7D66">
        <w:rPr>
          <w:color w:val="000000"/>
        </w:rPr>
        <w:t>duties;</w:t>
      </w:r>
      <w:proofErr w:type="gramEnd"/>
    </w:p>
    <w:p w14:paraId="268843B6" w14:textId="77777777" w:rsidR="00D30E29" w:rsidRPr="00DD7D66" w:rsidRDefault="00D30E29" w:rsidP="002D3326">
      <w:pPr>
        <w:pStyle w:val="NormalWeb"/>
        <w:ind w:left="0" w:right="-1" w:firstLine="540"/>
        <w:jc w:val="both"/>
        <w:rPr>
          <w:rFonts w:eastAsia="MS Mincho"/>
          <w:bCs/>
          <w:color w:val="000000"/>
        </w:rPr>
      </w:pPr>
      <w:r w:rsidRPr="00DD7D66">
        <w:rPr>
          <w:color w:val="000000"/>
        </w:rPr>
        <w:t xml:space="preserve">b) </w:t>
      </w:r>
      <w:r w:rsidR="005A7939" w:rsidRPr="00DD7D66">
        <w:rPr>
          <w:color w:val="000000"/>
        </w:rPr>
        <w:t xml:space="preserve">to </w:t>
      </w:r>
      <w:r w:rsidRPr="00DD7D66">
        <w:rPr>
          <w:color w:val="000000"/>
        </w:rPr>
        <w:t>licensed banks and non-resident banks – for the purpose of carrying out activities</w:t>
      </w:r>
      <w:r w:rsidR="00495521" w:rsidRPr="00DD7D66">
        <w:rPr>
          <w:rFonts w:eastAsia="MS Mincho"/>
          <w:bCs/>
          <w:color w:val="000000"/>
        </w:rPr>
        <w:t xml:space="preserve"> </w:t>
      </w:r>
      <w:r w:rsidR="00A43D3D" w:rsidRPr="00DD7D66">
        <w:rPr>
          <w:rFonts w:eastAsia="MS Mincho"/>
          <w:bCs/>
          <w:color w:val="000000"/>
        </w:rPr>
        <w:t xml:space="preserve">allowed </w:t>
      </w:r>
      <w:r w:rsidR="00495521" w:rsidRPr="00DD7D66">
        <w:rPr>
          <w:rFonts w:eastAsia="MS Mincho"/>
          <w:bCs/>
          <w:color w:val="000000"/>
        </w:rPr>
        <w:t xml:space="preserve">to </w:t>
      </w:r>
      <w:proofErr w:type="gramStart"/>
      <w:r w:rsidR="00495521" w:rsidRPr="00DD7D66">
        <w:rPr>
          <w:rFonts w:eastAsia="MS Mincho"/>
          <w:bCs/>
          <w:color w:val="000000"/>
        </w:rPr>
        <w:t>banks</w:t>
      </w:r>
      <w:r w:rsidRPr="00DD7D66">
        <w:rPr>
          <w:color w:val="000000"/>
        </w:rPr>
        <w:t>;</w:t>
      </w:r>
      <w:proofErr w:type="gramEnd"/>
    </w:p>
    <w:p w14:paraId="549A693E" w14:textId="6BD0525F" w:rsidR="00D30E29" w:rsidRPr="00DD7D66" w:rsidRDefault="00D30E29" w:rsidP="002D3326">
      <w:pPr>
        <w:pStyle w:val="NormalWeb"/>
        <w:ind w:left="0" w:right="-1" w:firstLine="540"/>
        <w:jc w:val="both"/>
        <w:rPr>
          <w:bCs/>
        </w:rPr>
      </w:pPr>
      <w:r w:rsidRPr="00DD7D66">
        <w:lastRenderedPageBreak/>
        <w:t xml:space="preserve">c) </w:t>
      </w:r>
      <w:r w:rsidR="005A7939" w:rsidRPr="00DD7D66">
        <w:t xml:space="preserve">to </w:t>
      </w:r>
      <w:r w:rsidRPr="00DD7D66">
        <w:t xml:space="preserve">resident legal entities – for the purposes/cases referred to in Article 26 paragraph (1) letters f), g) j), k) and m), as well as in cases where the funds previously imported into/exported from the Republic of Moldova were totally or partially </w:t>
      </w:r>
      <w:proofErr w:type="gramStart"/>
      <w:r w:rsidRPr="00DD7D66">
        <w:t>unused;</w:t>
      </w:r>
      <w:proofErr w:type="gramEnd"/>
    </w:p>
    <w:p w14:paraId="42C45E58" w14:textId="7ABE5927" w:rsidR="00D30E29" w:rsidRPr="00DD7D66" w:rsidRDefault="00D30E29" w:rsidP="002D3326">
      <w:pPr>
        <w:pStyle w:val="NormalWeb"/>
        <w:ind w:left="0" w:right="-1" w:firstLine="540"/>
        <w:jc w:val="both"/>
        <w:rPr>
          <w:bCs/>
        </w:rPr>
      </w:pPr>
      <w:r w:rsidRPr="00DD7D66">
        <w:t xml:space="preserve">d) </w:t>
      </w:r>
      <w:r w:rsidR="0087691E" w:rsidRPr="00DD7D66">
        <w:t xml:space="preserve">to </w:t>
      </w:r>
      <w:r w:rsidRPr="00DD7D66">
        <w:t xml:space="preserve">non-resident legal entities – for the purposes/cases referred to in Article 26 paragraph (1) letters c), d), i) and paragraph (3) letters b) </w:t>
      </w:r>
      <w:r w:rsidR="00CF5EF2" w:rsidRPr="00DD7D66">
        <w:t>–</w:t>
      </w:r>
      <w:r w:rsidRPr="00DD7D66">
        <w:t xml:space="preserve"> e), g), j) and l), as well as in cases where the funds previously imported into/exported from the Republic of Moldova were totally or partially unused.</w:t>
      </w:r>
    </w:p>
    <w:p w14:paraId="02642240" w14:textId="77777777" w:rsidR="00D30E29" w:rsidRPr="00DD7D66" w:rsidRDefault="00D30E29" w:rsidP="002D3326">
      <w:pPr>
        <w:pStyle w:val="NormalWeb"/>
        <w:ind w:left="0" w:firstLine="540"/>
        <w:jc w:val="both"/>
        <w:rPr>
          <w:rFonts w:eastAsia="MS Mincho"/>
          <w:bCs/>
          <w:color w:val="000000"/>
        </w:rPr>
      </w:pPr>
    </w:p>
    <w:p w14:paraId="5682A147" w14:textId="6A129134" w:rsidR="00D30E29" w:rsidRPr="00DD7D66" w:rsidRDefault="00D30E29" w:rsidP="002D3326">
      <w:pPr>
        <w:pStyle w:val="Normal0"/>
        <w:ind w:firstLine="540"/>
        <w:jc w:val="both"/>
        <w:rPr>
          <w:rFonts w:ascii="Times New Roman" w:hAnsi="Times New Roman" w:cs="Times New Roman"/>
          <w:bCs/>
          <w:color w:val="000000"/>
        </w:rPr>
      </w:pPr>
      <w:r w:rsidRPr="00DD7D66">
        <w:rPr>
          <w:rFonts w:ascii="Times New Roman" w:hAnsi="Times New Roman" w:cs="Times New Roman"/>
          <w:color w:val="000000"/>
        </w:rPr>
        <w:t xml:space="preserve">(2) Resident legal entities shall have the right to </w:t>
      </w:r>
      <w:r w:rsidR="00F95039" w:rsidRPr="00DD7D66">
        <w:rPr>
          <w:rFonts w:ascii="Times New Roman" w:hAnsi="Times New Roman" w:cs="Times New Roman"/>
          <w:color w:val="000000"/>
        </w:rPr>
        <w:t>withdraw</w:t>
      </w:r>
      <w:r w:rsidR="0077332D" w:rsidRPr="00DD7D66">
        <w:rPr>
          <w:rFonts w:ascii="Times New Roman" w:hAnsi="Times New Roman" w:cs="Times New Roman"/>
          <w:color w:val="000000"/>
        </w:rPr>
        <w:t xml:space="preserve"> </w:t>
      </w:r>
      <w:r w:rsidRPr="00DD7D66">
        <w:rPr>
          <w:rFonts w:ascii="Times New Roman" w:hAnsi="Times New Roman" w:cs="Times New Roman"/>
          <w:color w:val="000000"/>
        </w:rPr>
        <w:t>from the Republic of Moldova cash in national currency with the purpose of testing the automated processing machines of banknotes and coins in national currency. After test</w:t>
      </w:r>
      <w:r w:rsidR="0087691E" w:rsidRPr="00DD7D66">
        <w:rPr>
          <w:rFonts w:ascii="Times New Roman" w:hAnsi="Times New Roman" w:cs="Times New Roman"/>
          <w:color w:val="000000"/>
        </w:rPr>
        <w:t>ing</w:t>
      </w:r>
      <w:r w:rsidRPr="00DD7D66">
        <w:rPr>
          <w:rFonts w:ascii="Times New Roman" w:hAnsi="Times New Roman" w:cs="Times New Roman"/>
          <w:color w:val="000000"/>
        </w:rPr>
        <w:t>, but not later than 6 months from the date of export, the exported cash shall be reimported into the Republic of Moldova.</w:t>
      </w:r>
    </w:p>
    <w:p w14:paraId="6C720B31" w14:textId="77777777" w:rsidR="00D30E29" w:rsidRPr="00DD7D66" w:rsidRDefault="00D30E29" w:rsidP="002D3326">
      <w:pPr>
        <w:pStyle w:val="NormalWeb"/>
        <w:ind w:left="0" w:firstLine="540"/>
        <w:jc w:val="both"/>
        <w:rPr>
          <w:rFonts w:eastAsia="MS Mincho"/>
          <w:bCs/>
          <w:color w:val="000000"/>
        </w:rPr>
      </w:pPr>
    </w:p>
    <w:p w14:paraId="6E2444F1" w14:textId="09048018" w:rsidR="00D30E29" w:rsidRPr="00DD7D66" w:rsidRDefault="00D30E29" w:rsidP="002D3326">
      <w:pPr>
        <w:pStyle w:val="NormalWeb"/>
        <w:ind w:left="0" w:right="-1" w:firstLine="540"/>
        <w:jc w:val="both"/>
        <w:rPr>
          <w:bCs/>
        </w:rPr>
      </w:pPr>
      <w:r w:rsidRPr="00DD7D66">
        <w:t xml:space="preserve">(3) </w:t>
      </w:r>
      <w:r w:rsidR="00F95039" w:rsidRPr="00DD7D66">
        <w:t>Introduction</w:t>
      </w:r>
      <w:r w:rsidRPr="00DD7D66">
        <w:t>/</w:t>
      </w:r>
      <w:r w:rsidR="00F95039" w:rsidRPr="00DD7D66">
        <w:t>withdrawal</w:t>
      </w:r>
      <w:r w:rsidRPr="00DD7D66">
        <w:t xml:space="preserve"> from</w:t>
      </w:r>
      <w:r w:rsidR="0077332D" w:rsidRPr="00DD7D66">
        <w:t xml:space="preserve"> </w:t>
      </w:r>
      <w:r w:rsidRPr="00DD7D66">
        <w:t xml:space="preserve">the Republic of Moldova of cash in national currency and foreign currency and of traveller’s cheques in foreign currency by the legal entities, indicated in paragraphs (1) and (2) shall be made by individuals </w:t>
      </w:r>
      <w:r w:rsidR="00CF5EF2" w:rsidRPr="00DD7D66">
        <w:t>–</w:t>
      </w:r>
      <w:r w:rsidRPr="00DD7D66">
        <w:t xml:space="preserve"> official representatives of these legal entities. </w:t>
      </w:r>
    </w:p>
    <w:p w14:paraId="0075D25B" w14:textId="77777777" w:rsidR="00D30E29" w:rsidRPr="00DD7D66" w:rsidRDefault="00D30E29" w:rsidP="002D3326">
      <w:pPr>
        <w:pStyle w:val="NormalWeb"/>
        <w:ind w:left="0" w:right="-1" w:firstLine="540"/>
        <w:jc w:val="both"/>
        <w:rPr>
          <w:bCs/>
        </w:rPr>
      </w:pPr>
    </w:p>
    <w:p w14:paraId="4313A9D3" w14:textId="41257949" w:rsidR="00D30E29" w:rsidRPr="00DD7D66" w:rsidRDefault="00D30E29" w:rsidP="002D3326">
      <w:pPr>
        <w:pStyle w:val="Normal0"/>
        <w:ind w:firstLine="540"/>
        <w:jc w:val="both"/>
        <w:rPr>
          <w:rFonts w:ascii="Times New Roman" w:eastAsia="MS Mincho" w:hAnsi="Times New Roman" w:cs="Times New Roman"/>
          <w:bCs/>
          <w:color w:val="000000"/>
        </w:rPr>
      </w:pPr>
      <w:r w:rsidRPr="00DD7D66">
        <w:rPr>
          <w:rFonts w:ascii="Times New Roman" w:hAnsi="Times New Roman" w:cs="Times New Roman"/>
          <w:color w:val="000000"/>
        </w:rPr>
        <w:t xml:space="preserve">(4) </w:t>
      </w:r>
      <w:r w:rsidR="00F95039" w:rsidRPr="00DD7D66">
        <w:rPr>
          <w:rFonts w:ascii="Times New Roman" w:hAnsi="Times New Roman" w:cs="Times New Roman"/>
          <w:color w:val="000000"/>
        </w:rPr>
        <w:t>Introduction</w:t>
      </w:r>
      <w:r w:rsidRPr="00DD7D66">
        <w:rPr>
          <w:rFonts w:ascii="Times New Roman" w:hAnsi="Times New Roman" w:cs="Times New Roman"/>
          <w:color w:val="000000"/>
        </w:rPr>
        <w:t>/</w:t>
      </w:r>
      <w:r w:rsidR="00F95039" w:rsidRPr="00DD7D66">
        <w:rPr>
          <w:rFonts w:ascii="Times New Roman" w:hAnsi="Times New Roman" w:cs="Times New Roman"/>
          <w:color w:val="000000"/>
        </w:rPr>
        <w:t>withdrawal</w:t>
      </w:r>
      <w:r w:rsidRPr="00DD7D66">
        <w:rPr>
          <w:rFonts w:ascii="Times New Roman" w:hAnsi="Times New Roman" w:cs="Times New Roman"/>
          <w:color w:val="000000"/>
        </w:rPr>
        <w:t xml:space="preserve"> from the Republic of Moldova of cash in foreign currency by the licensed banks shall be made without the authorisation of the National Bank of Moldova. </w:t>
      </w:r>
    </w:p>
    <w:p w14:paraId="6466E967" w14:textId="77777777" w:rsidR="00D30E29" w:rsidRPr="00DD7D66" w:rsidRDefault="00D30E29" w:rsidP="002D3326">
      <w:pPr>
        <w:pStyle w:val="Normal0"/>
        <w:ind w:firstLine="540"/>
        <w:jc w:val="both"/>
        <w:rPr>
          <w:rFonts w:ascii="Times New Roman" w:eastAsia="MS Mincho" w:hAnsi="Times New Roman" w:cs="Times New Roman"/>
          <w:bCs/>
          <w:color w:val="000000"/>
        </w:rPr>
      </w:pPr>
    </w:p>
    <w:p w14:paraId="5B151358" w14:textId="1367B37E" w:rsidR="00D30E29" w:rsidRPr="00DD7D66" w:rsidRDefault="00D30E29" w:rsidP="002D3326">
      <w:pPr>
        <w:pStyle w:val="Normal0"/>
        <w:ind w:firstLine="540"/>
        <w:jc w:val="both"/>
        <w:rPr>
          <w:rFonts w:ascii="Times New Roman" w:eastAsia="MS Mincho" w:hAnsi="Times New Roman" w:cs="Times New Roman"/>
          <w:bCs/>
          <w:color w:val="000000"/>
        </w:rPr>
      </w:pPr>
      <w:r w:rsidRPr="00DD7D66">
        <w:rPr>
          <w:rFonts w:ascii="Times New Roman" w:hAnsi="Times New Roman" w:cs="Times New Roman"/>
        </w:rPr>
        <w:t xml:space="preserve">(5) </w:t>
      </w:r>
      <w:r w:rsidR="00F95039" w:rsidRPr="00DD7D66">
        <w:rPr>
          <w:rFonts w:ascii="Times New Roman" w:hAnsi="Times New Roman" w:cs="Times New Roman"/>
        </w:rPr>
        <w:t>Introduction</w:t>
      </w:r>
      <w:r w:rsidRPr="00DD7D66">
        <w:rPr>
          <w:rFonts w:ascii="Times New Roman" w:hAnsi="Times New Roman" w:cs="Times New Roman"/>
        </w:rPr>
        <w:t>/</w:t>
      </w:r>
      <w:r w:rsidR="00F95039" w:rsidRPr="00DD7D66">
        <w:rPr>
          <w:rFonts w:ascii="Times New Roman" w:hAnsi="Times New Roman" w:cs="Times New Roman"/>
        </w:rPr>
        <w:t xml:space="preserve">withdrawal </w:t>
      </w:r>
      <w:r w:rsidRPr="00DD7D66">
        <w:rPr>
          <w:rFonts w:ascii="Times New Roman" w:hAnsi="Times New Roman" w:cs="Times New Roman"/>
        </w:rPr>
        <w:t>from the Republic of Moldova of cash in foreign currency by non-resident banks shall be made without the authorisation of the National Bank of Moldova.</w:t>
      </w:r>
    </w:p>
    <w:p w14:paraId="52940BA2" w14:textId="77777777" w:rsidR="00D30E29" w:rsidRPr="00DD7D66" w:rsidRDefault="00D30E29" w:rsidP="002D3326">
      <w:pPr>
        <w:pStyle w:val="Normal0"/>
        <w:ind w:firstLine="540"/>
        <w:jc w:val="both"/>
        <w:rPr>
          <w:rFonts w:ascii="Times New Roman" w:eastAsia="MS Mincho" w:hAnsi="Times New Roman" w:cs="Times New Roman"/>
          <w:bCs/>
          <w:color w:val="000000"/>
        </w:rPr>
      </w:pPr>
    </w:p>
    <w:p w14:paraId="148F1893" w14:textId="1162ACC2" w:rsidR="00D30E29" w:rsidRPr="00DD7D66" w:rsidRDefault="00D30E29" w:rsidP="002D3326">
      <w:pPr>
        <w:pStyle w:val="Normal0"/>
        <w:ind w:firstLine="540"/>
        <w:jc w:val="both"/>
        <w:rPr>
          <w:rFonts w:ascii="Times New Roman" w:hAnsi="Times New Roman" w:cs="Times New Roman"/>
          <w:bCs/>
          <w:i/>
        </w:rPr>
      </w:pPr>
      <w:r w:rsidRPr="00DD7D66">
        <w:rPr>
          <w:rFonts w:ascii="Times New Roman" w:hAnsi="Times New Roman" w:cs="Times New Roman"/>
        </w:rPr>
        <w:t xml:space="preserve">(6) </w:t>
      </w:r>
      <w:r w:rsidR="00085423" w:rsidRPr="00DD7D66">
        <w:rPr>
          <w:rFonts w:ascii="Times New Roman" w:hAnsi="Times New Roman" w:cs="Times New Roman"/>
        </w:rPr>
        <w:t>Introduction into/withdrawal from the Republic of Moldova of cash in the national currency by licensed banks and non-resident banks is made without the authorisation of the National Bank of Moldova</w:t>
      </w:r>
      <w:r w:rsidR="00271A3E" w:rsidRPr="00DD7D66">
        <w:rPr>
          <w:rFonts w:ascii="Times New Roman" w:hAnsi="Times New Roman" w:cs="Times New Roman"/>
        </w:rPr>
        <w:t>.</w:t>
      </w:r>
    </w:p>
    <w:p w14:paraId="50AE8742" w14:textId="77777777" w:rsidR="00D30E29" w:rsidRPr="00DD7D66" w:rsidRDefault="00D30E29" w:rsidP="002D3326">
      <w:pPr>
        <w:pStyle w:val="Normal0"/>
        <w:ind w:firstLine="540"/>
        <w:jc w:val="both"/>
        <w:rPr>
          <w:rFonts w:ascii="Times New Roman" w:eastAsia="MS Mincho" w:hAnsi="Times New Roman" w:cs="Times New Roman"/>
          <w:bCs/>
          <w:color w:val="000000"/>
        </w:rPr>
      </w:pPr>
    </w:p>
    <w:p w14:paraId="5287D03C" w14:textId="754B1189" w:rsidR="00D30E29" w:rsidRPr="00DD7D66" w:rsidRDefault="00D30E29" w:rsidP="002D3326">
      <w:pPr>
        <w:pStyle w:val="Normal0"/>
        <w:ind w:firstLine="540"/>
        <w:jc w:val="both"/>
        <w:rPr>
          <w:rFonts w:ascii="Times New Roman" w:eastAsia="MS Mincho" w:hAnsi="Times New Roman" w:cs="Times New Roman"/>
          <w:bCs/>
          <w:color w:val="000000"/>
        </w:rPr>
      </w:pPr>
      <w:r w:rsidRPr="00DD7D66">
        <w:rPr>
          <w:rFonts w:ascii="Times New Roman" w:hAnsi="Times New Roman" w:cs="Times New Roman"/>
          <w:color w:val="000000"/>
        </w:rPr>
        <w:t xml:space="preserve">(7) </w:t>
      </w:r>
      <w:r w:rsidR="00F95039" w:rsidRPr="00DD7D66">
        <w:rPr>
          <w:rFonts w:ascii="Times New Roman" w:hAnsi="Times New Roman" w:cs="Times New Roman"/>
          <w:color w:val="000000"/>
        </w:rPr>
        <w:t>Introduction</w:t>
      </w:r>
      <w:r w:rsidRPr="00DD7D66">
        <w:rPr>
          <w:rFonts w:ascii="Times New Roman" w:hAnsi="Times New Roman" w:cs="Times New Roman"/>
          <w:color w:val="000000"/>
        </w:rPr>
        <w:t>/</w:t>
      </w:r>
      <w:r w:rsidR="00F95039" w:rsidRPr="00DD7D66">
        <w:rPr>
          <w:rFonts w:ascii="Times New Roman" w:hAnsi="Times New Roman" w:cs="Times New Roman"/>
          <w:color w:val="000000"/>
        </w:rPr>
        <w:t xml:space="preserve">withdrawal </w:t>
      </w:r>
      <w:r w:rsidRPr="00DD7D66">
        <w:rPr>
          <w:rFonts w:ascii="Times New Roman" w:hAnsi="Times New Roman" w:cs="Times New Roman"/>
          <w:color w:val="000000"/>
        </w:rPr>
        <w:t xml:space="preserve">from the Republic of Moldova of traveller’s cheques in foreign currency by licensed banks and non-resident banks shall be made without the authorisation of the National Bank of Moldova. </w:t>
      </w:r>
    </w:p>
    <w:p w14:paraId="3F4C5ECB" w14:textId="77777777" w:rsidR="00D30E29" w:rsidRPr="00DD7D66" w:rsidRDefault="00D30E29" w:rsidP="002D3326">
      <w:pPr>
        <w:pStyle w:val="Normal0"/>
        <w:ind w:firstLine="540"/>
        <w:jc w:val="both"/>
        <w:rPr>
          <w:rFonts w:ascii="Times New Roman" w:eastAsia="MS Mincho" w:hAnsi="Times New Roman" w:cs="Times New Roman"/>
          <w:bCs/>
          <w:color w:val="000000"/>
        </w:rPr>
      </w:pPr>
    </w:p>
    <w:p w14:paraId="6FDD7925" w14:textId="211B9AE6" w:rsidR="00D30E29" w:rsidRPr="00DD7D66" w:rsidRDefault="00D30E29" w:rsidP="002D3326">
      <w:pPr>
        <w:ind w:firstLine="540"/>
        <w:jc w:val="both"/>
        <w:rPr>
          <w:bCs/>
          <w:color w:val="000000"/>
        </w:rPr>
      </w:pPr>
      <w:r w:rsidRPr="00DD7D66">
        <w:t xml:space="preserve">(8) </w:t>
      </w:r>
      <w:r w:rsidR="00F95039" w:rsidRPr="00DD7D66">
        <w:t>Introduction</w:t>
      </w:r>
      <w:r w:rsidRPr="00DD7D66">
        <w:t>/</w:t>
      </w:r>
      <w:r w:rsidR="00F95039" w:rsidRPr="00DD7D66">
        <w:t xml:space="preserve">withdrawal </w:t>
      </w:r>
      <w:r w:rsidRPr="00DD7D66">
        <w:t>from the Republic of Moldova of cash in national currency and in foreign currency and of traveller’s cheques in foreign currency by legal entities referred to in paragraph (1) letter</w:t>
      </w:r>
      <w:r w:rsidR="008D028F" w:rsidRPr="00DD7D66">
        <w:t>s</w:t>
      </w:r>
      <w:r w:rsidRPr="00DD7D66">
        <w:t xml:space="preserve"> c) and d) and </w:t>
      </w:r>
      <w:r w:rsidR="008D028F" w:rsidRPr="00DD7D66">
        <w:t xml:space="preserve">in </w:t>
      </w:r>
      <w:r w:rsidRPr="00DD7D66">
        <w:t xml:space="preserve">paragraph (2) shall be made </w:t>
      </w:r>
      <w:r w:rsidR="008D028F" w:rsidRPr="00DD7D66">
        <w:t>by</w:t>
      </w:r>
      <w:r w:rsidRPr="00DD7D66">
        <w:t xml:space="preserve"> the individual</w:t>
      </w:r>
      <w:r w:rsidR="008D028F" w:rsidRPr="00DD7D66">
        <w:t>,</w:t>
      </w:r>
      <w:r w:rsidRPr="00DD7D66">
        <w:t xml:space="preserve"> </w:t>
      </w:r>
      <w:r w:rsidR="008D028F" w:rsidRPr="00DD7D66">
        <w:t xml:space="preserve">who is </w:t>
      </w:r>
      <w:r w:rsidR="004159D1" w:rsidRPr="00DD7D66">
        <w:t xml:space="preserve">an </w:t>
      </w:r>
      <w:r w:rsidRPr="00DD7D66">
        <w:t>official representative of th</w:t>
      </w:r>
      <w:r w:rsidR="008D028F" w:rsidRPr="00DD7D66">
        <w:t>is</w:t>
      </w:r>
      <w:r w:rsidRPr="00DD7D66">
        <w:t xml:space="preserve"> legal entity</w:t>
      </w:r>
      <w:r w:rsidR="008D028F" w:rsidRPr="00DD7D66">
        <w:t>,</w:t>
      </w:r>
      <w:r w:rsidRPr="00DD7D66">
        <w:t xml:space="preserve"> </w:t>
      </w:r>
      <w:r w:rsidR="008D028F" w:rsidRPr="00DD7D66">
        <w:t xml:space="preserve">in compliance </w:t>
      </w:r>
      <w:r w:rsidRPr="00DD7D66">
        <w:t>with the provisions of Article 29.</w:t>
      </w:r>
    </w:p>
    <w:p w14:paraId="1E7D73C2" w14:textId="77777777" w:rsidR="00D30E29" w:rsidRPr="00DD7D66" w:rsidRDefault="00D30E29" w:rsidP="002D3326">
      <w:pPr>
        <w:ind w:firstLine="540"/>
        <w:jc w:val="both"/>
        <w:rPr>
          <w:bCs/>
          <w:color w:val="000000"/>
        </w:rPr>
      </w:pPr>
    </w:p>
    <w:p w14:paraId="4DCEA1EF" w14:textId="4B7294AE" w:rsidR="00D30E29" w:rsidRPr="00DD7D66" w:rsidRDefault="00D30E29" w:rsidP="002D3326">
      <w:pPr>
        <w:ind w:firstLine="540"/>
        <w:jc w:val="both"/>
        <w:rPr>
          <w:bCs/>
          <w:color w:val="000000"/>
        </w:rPr>
      </w:pPr>
      <w:r w:rsidRPr="00DD7D66">
        <w:t xml:space="preserve">(9) In case of </w:t>
      </w:r>
      <w:r w:rsidR="00525FD7" w:rsidRPr="00DD7D66">
        <w:t>withdrawing</w:t>
      </w:r>
      <w:r w:rsidR="008B57FF" w:rsidRPr="00DD7D66">
        <w:t xml:space="preserve"> </w:t>
      </w:r>
      <w:r w:rsidRPr="00DD7D66">
        <w:t>from the Republic of Moldova in national currency and in foreign currency and of traveller’s cheques in foreign currency by the individual that is also an official representative of the legal entity referred to in paragraph (1) letters c) or d</w:t>
      </w:r>
      <w:r w:rsidR="00013600" w:rsidRPr="00DD7D66">
        <w:t xml:space="preserve">) </w:t>
      </w:r>
      <w:r w:rsidRPr="00DD7D66">
        <w:t>and paragraph (2), the requirements established in Article 29 shall be applied to the total amount of respective funds that are exported by this individual.</w:t>
      </w:r>
    </w:p>
    <w:p w14:paraId="0B271A1B" w14:textId="77777777" w:rsidR="00D30E29" w:rsidRPr="00DD7D66" w:rsidRDefault="00D30E29" w:rsidP="002D3326">
      <w:pPr>
        <w:ind w:firstLine="540"/>
        <w:jc w:val="both"/>
        <w:rPr>
          <w:bCs/>
        </w:rPr>
      </w:pPr>
    </w:p>
    <w:p w14:paraId="76212DD6" w14:textId="77777777" w:rsidR="00D30E29" w:rsidRPr="00DD7D66" w:rsidRDefault="00D30E29" w:rsidP="002D3326">
      <w:pPr>
        <w:pStyle w:val="Normal0"/>
        <w:ind w:firstLine="540"/>
        <w:jc w:val="both"/>
        <w:rPr>
          <w:rFonts w:ascii="Times New Roman" w:eastAsia="MS Mincho" w:hAnsi="Times New Roman" w:cs="Times New Roman"/>
          <w:bCs/>
          <w:color w:val="000000"/>
        </w:rPr>
      </w:pPr>
      <w:r w:rsidRPr="00DD7D66">
        <w:rPr>
          <w:rFonts w:ascii="Times New Roman" w:hAnsi="Times New Roman" w:cs="Times New Roman"/>
          <w:color w:val="000000"/>
        </w:rPr>
        <w:t xml:space="preserve">(10) National Bank of Moldova by mutual agreement with the Customs Service shall </w:t>
      </w:r>
      <w:r w:rsidR="004159D1" w:rsidRPr="00DD7D66">
        <w:rPr>
          <w:rFonts w:ascii="Times New Roman" w:hAnsi="Times New Roman" w:cs="Times New Roman"/>
          <w:color w:val="000000"/>
        </w:rPr>
        <w:t>be entitled</w:t>
      </w:r>
      <w:r w:rsidRPr="00DD7D66">
        <w:rPr>
          <w:rFonts w:ascii="Times New Roman" w:hAnsi="Times New Roman" w:cs="Times New Roman"/>
          <w:color w:val="000000"/>
        </w:rPr>
        <w:t xml:space="preserve"> to establish: </w:t>
      </w:r>
    </w:p>
    <w:p w14:paraId="71E85523" w14:textId="3B122ABE" w:rsidR="00D30E29" w:rsidRPr="00DD7D66" w:rsidRDefault="00D30E29" w:rsidP="002D3326">
      <w:pPr>
        <w:pStyle w:val="Normal0"/>
        <w:ind w:firstLine="540"/>
        <w:jc w:val="both"/>
        <w:rPr>
          <w:rFonts w:ascii="Times New Roman" w:eastAsia="MS Mincho" w:hAnsi="Times New Roman" w:cs="Times New Roman"/>
          <w:bCs/>
          <w:color w:val="000000"/>
        </w:rPr>
      </w:pPr>
      <w:r w:rsidRPr="00DD7D66">
        <w:rPr>
          <w:rFonts w:ascii="Times New Roman" w:hAnsi="Times New Roman" w:cs="Times New Roman"/>
        </w:rPr>
        <w:t>a) conditions related to the import into/export from the Republic of Moldova of cash in foreign currency and national currency and of traveller’s cheques in foreign currency by legal entities referred to in paragraphs (1)</w:t>
      </w:r>
      <w:r w:rsidR="00DF0DED" w:rsidRPr="00DD7D66">
        <w:rPr>
          <w:rFonts w:ascii="Times New Roman" w:hAnsi="Times New Roman" w:cs="Times New Roman"/>
        </w:rPr>
        <w:t xml:space="preserve"> letter a) and b</w:t>
      </w:r>
      <w:proofErr w:type="gramStart"/>
      <w:r w:rsidR="00DF0DED" w:rsidRPr="00DD7D66">
        <w:rPr>
          <w:rFonts w:ascii="Times New Roman" w:hAnsi="Times New Roman" w:cs="Times New Roman"/>
        </w:rPr>
        <w:t>)</w:t>
      </w:r>
      <w:r w:rsidRPr="00DD7D66">
        <w:rPr>
          <w:rFonts w:ascii="Times New Roman" w:hAnsi="Times New Roman" w:cs="Times New Roman"/>
        </w:rPr>
        <w:t>;</w:t>
      </w:r>
      <w:proofErr w:type="gramEnd"/>
    </w:p>
    <w:p w14:paraId="79171D37" w14:textId="42FE95E9" w:rsidR="009825B4" w:rsidRPr="00DD7D66" w:rsidRDefault="00D30E29" w:rsidP="002D3326">
      <w:pPr>
        <w:pStyle w:val="Normal0"/>
        <w:ind w:firstLine="540"/>
        <w:jc w:val="both"/>
        <w:rPr>
          <w:rFonts w:ascii="Times New Roman" w:hAnsi="Times New Roman" w:cs="Times New Roman"/>
        </w:rPr>
      </w:pPr>
      <w:r w:rsidRPr="00DD7D66">
        <w:rPr>
          <w:rFonts w:ascii="Times New Roman" w:hAnsi="Times New Roman" w:cs="Times New Roman"/>
        </w:rPr>
        <w:t>b) documents that shall be submitted by legal entities referred to in paragraphs (1) and (2) to customs authorities of the Republic of Moldova, wh</w:t>
      </w:r>
      <w:r w:rsidR="004159D1" w:rsidRPr="00DD7D66">
        <w:rPr>
          <w:rFonts w:ascii="Times New Roman" w:hAnsi="Times New Roman" w:cs="Times New Roman"/>
        </w:rPr>
        <w:t>en</w:t>
      </w:r>
      <w:r w:rsidRPr="00DD7D66">
        <w:rPr>
          <w:rFonts w:ascii="Times New Roman" w:hAnsi="Times New Roman" w:cs="Times New Roman"/>
        </w:rPr>
        <w:t xml:space="preserve"> importing into/exporting from the Republic of Moldova</w:t>
      </w:r>
      <w:r w:rsidR="004159D1" w:rsidRPr="00DD7D66">
        <w:rPr>
          <w:rFonts w:ascii="Times New Roman" w:hAnsi="Times New Roman" w:cs="Times New Roman"/>
        </w:rPr>
        <w:t xml:space="preserve"> of</w:t>
      </w:r>
      <w:r w:rsidRPr="00DD7D66">
        <w:rPr>
          <w:rFonts w:ascii="Times New Roman" w:hAnsi="Times New Roman" w:cs="Times New Roman"/>
        </w:rPr>
        <w:t xml:space="preserve"> cash in foreign and national currency and traveller’s cheques in foreign currency.</w:t>
      </w:r>
    </w:p>
    <w:p w14:paraId="5BC6E29B" w14:textId="77777777" w:rsidR="002B5BBB" w:rsidRPr="00DD7D66" w:rsidRDefault="002B5BBB" w:rsidP="002F6081">
      <w:pPr>
        <w:pStyle w:val="Normal0"/>
        <w:ind w:firstLine="540"/>
        <w:jc w:val="both"/>
        <w:rPr>
          <w:rFonts w:ascii="Times New Roman" w:hAnsi="Times New Roman" w:cs="Times New Roman"/>
        </w:rPr>
      </w:pPr>
    </w:p>
    <w:p w14:paraId="127530D2" w14:textId="61D5A279" w:rsidR="002F6081" w:rsidRPr="00DD7D66" w:rsidRDefault="002F6081" w:rsidP="002F6081">
      <w:pPr>
        <w:pStyle w:val="Normal0"/>
        <w:ind w:firstLine="540"/>
        <w:jc w:val="both"/>
        <w:rPr>
          <w:rFonts w:ascii="Times New Roman" w:hAnsi="Times New Roman" w:cs="Times New Roman"/>
        </w:rPr>
      </w:pPr>
      <w:r w:rsidRPr="00DD7D66">
        <w:rPr>
          <w:rFonts w:ascii="Times New Roman" w:hAnsi="Times New Roman" w:cs="Times New Roman"/>
        </w:rPr>
        <w:lastRenderedPageBreak/>
        <w:t>(11) Conditions related to the introduction into/withdrawal from the Republic of Moldova of cash in foreign currency and national currency and of traveller’s cheques in foreign currency by legal entities referred to in paragraph (1) letter c) and d) and paragraph (2), as well as documents to be submitted to customs authorities of the Republic of Moldova shall be established by the Customs Service.</w:t>
      </w:r>
    </w:p>
    <w:p w14:paraId="12CF165E" w14:textId="3A848961" w:rsidR="00582B23" w:rsidRPr="00DD7D66" w:rsidRDefault="00582B23" w:rsidP="00582B23">
      <w:pPr>
        <w:jc w:val="both"/>
        <w:rPr>
          <w:i/>
          <w:iCs/>
          <w:color w:val="0000FF"/>
          <w:sz w:val="22"/>
          <w:szCs w:val="22"/>
        </w:rPr>
      </w:pPr>
      <w:r w:rsidRPr="00DD7D66">
        <w:rPr>
          <w:rFonts w:eastAsia="MS Mincho"/>
          <w:bCs/>
          <w:i/>
          <w:color w:val="0000FF"/>
          <w:sz w:val="22"/>
          <w:szCs w:val="22"/>
        </w:rPr>
        <w:t>[Art</w:t>
      </w:r>
      <w:r w:rsidR="00981A49" w:rsidRPr="00DD7D66">
        <w:rPr>
          <w:rFonts w:eastAsia="MS Mincho"/>
          <w:bCs/>
          <w:i/>
          <w:color w:val="0000FF"/>
          <w:sz w:val="22"/>
          <w:szCs w:val="22"/>
        </w:rPr>
        <w:t>icle</w:t>
      </w:r>
      <w:r w:rsidRPr="00DD7D66">
        <w:rPr>
          <w:rFonts w:eastAsia="MS Mincho"/>
          <w:bCs/>
          <w:i/>
          <w:color w:val="0000FF"/>
          <w:sz w:val="22"/>
          <w:szCs w:val="22"/>
        </w:rPr>
        <w:t xml:space="preserve"> 30 para. (6) </w:t>
      </w:r>
      <w:r w:rsidR="00EA1E99" w:rsidRPr="00DD7D66">
        <w:rPr>
          <w:rFonts w:eastAsia="MS Mincho"/>
          <w:bCs/>
          <w:i/>
          <w:color w:val="0000FF"/>
          <w:sz w:val="22"/>
          <w:szCs w:val="22"/>
        </w:rPr>
        <w:t>in new wording</w:t>
      </w:r>
      <w:r w:rsidR="00EA1E99" w:rsidRPr="00DD7D66" w:rsidDel="00EA1E99">
        <w:rPr>
          <w:rFonts w:eastAsia="MS Mincho"/>
          <w:bCs/>
          <w:i/>
          <w:color w:val="0000FF"/>
          <w:sz w:val="22"/>
          <w:szCs w:val="22"/>
        </w:rPr>
        <w:t xml:space="preserve"> </w:t>
      </w:r>
      <w:r w:rsidRPr="00DD7D66">
        <w:rPr>
          <w:rFonts w:eastAsia="MS Mincho"/>
          <w:bCs/>
          <w:i/>
          <w:color w:val="0000FF"/>
          <w:sz w:val="22"/>
          <w:szCs w:val="22"/>
        </w:rPr>
        <w:t>by Law No 124 of 29</w:t>
      </w:r>
      <w:r w:rsidR="00913F05" w:rsidRPr="00DD7D66">
        <w:rPr>
          <w:rFonts w:eastAsia="MS Mincho"/>
          <w:bCs/>
          <w:i/>
          <w:color w:val="0000FF"/>
          <w:sz w:val="22"/>
          <w:szCs w:val="22"/>
        </w:rPr>
        <w:t>.05.</w:t>
      </w:r>
      <w:r w:rsidRPr="00DD7D66">
        <w:rPr>
          <w:rFonts w:eastAsia="MS Mincho"/>
          <w:bCs/>
          <w:i/>
          <w:color w:val="0000FF"/>
          <w:sz w:val="22"/>
          <w:szCs w:val="22"/>
        </w:rPr>
        <w:t xml:space="preserve">2025, </w:t>
      </w:r>
      <w:r w:rsidR="00225C96" w:rsidRPr="00DD7D66">
        <w:rPr>
          <w:rFonts w:eastAsia="MS Mincho"/>
          <w:bCs/>
          <w:i/>
          <w:color w:val="0000FF"/>
          <w:sz w:val="22"/>
          <w:szCs w:val="22"/>
        </w:rPr>
        <w:t>in force as of</w:t>
      </w:r>
      <w:r w:rsidRPr="00DD7D66">
        <w:rPr>
          <w:rFonts w:eastAsia="MS Mincho"/>
          <w:bCs/>
          <w:i/>
          <w:color w:val="0000FF"/>
          <w:sz w:val="22"/>
          <w:szCs w:val="22"/>
        </w:rPr>
        <w:t xml:space="preserve"> 12</w:t>
      </w:r>
      <w:r w:rsidR="00316D0B" w:rsidRPr="00DD7D66">
        <w:rPr>
          <w:rFonts w:eastAsia="MS Mincho"/>
          <w:bCs/>
          <w:i/>
          <w:color w:val="0000FF"/>
          <w:sz w:val="22"/>
          <w:szCs w:val="22"/>
        </w:rPr>
        <w:t>.07.</w:t>
      </w:r>
      <w:r w:rsidRPr="00DD7D66">
        <w:rPr>
          <w:rFonts w:eastAsia="MS Mincho"/>
          <w:bCs/>
          <w:i/>
          <w:color w:val="0000FF"/>
          <w:sz w:val="22"/>
          <w:szCs w:val="22"/>
        </w:rPr>
        <w:t>2025]</w:t>
      </w:r>
      <w:r w:rsidRPr="00DD7D66">
        <w:rPr>
          <w:sz w:val="22"/>
          <w:szCs w:val="22"/>
        </w:rPr>
        <w:t xml:space="preserve"> </w:t>
      </w:r>
    </w:p>
    <w:p w14:paraId="3EC9C3BC" w14:textId="2B1B6341" w:rsidR="00DE5A02" w:rsidRPr="00DD7D66" w:rsidRDefault="00252CE9" w:rsidP="003167DD">
      <w:pPr>
        <w:jc w:val="both"/>
        <w:rPr>
          <w:sz w:val="22"/>
          <w:szCs w:val="22"/>
        </w:rPr>
      </w:pPr>
      <w:bookmarkStart w:id="15" w:name="_Hlk134183578"/>
      <w:r w:rsidRPr="00DD7D66">
        <w:rPr>
          <w:rFonts w:eastAsia="MS Mincho"/>
          <w:bCs/>
          <w:i/>
          <w:color w:val="0000FF"/>
          <w:sz w:val="22"/>
          <w:szCs w:val="22"/>
        </w:rPr>
        <w:t>[Article 30</w:t>
      </w:r>
      <w:r w:rsidR="00293966" w:rsidRPr="00DD7D66">
        <w:rPr>
          <w:rFonts w:eastAsia="MS Mincho"/>
          <w:bCs/>
          <w:i/>
          <w:color w:val="0000FF"/>
          <w:sz w:val="22"/>
          <w:szCs w:val="22"/>
        </w:rPr>
        <w:t xml:space="preserve"> para. (10)</w:t>
      </w:r>
      <w:r w:rsidR="00BE5C0E" w:rsidRPr="00DD7D66">
        <w:rPr>
          <w:color w:val="0000FF"/>
          <w:sz w:val="22"/>
          <w:szCs w:val="22"/>
        </w:rPr>
        <w:t xml:space="preserve"> </w:t>
      </w:r>
      <w:r w:rsidRPr="00DD7D66">
        <w:rPr>
          <w:rFonts w:eastAsia="MS Mincho"/>
          <w:bCs/>
          <w:i/>
          <w:color w:val="0000FF"/>
          <w:sz w:val="22"/>
          <w:szCs w:val="22"/>
        </w:rPr>
        <w:t>amended</w:t>
      </w:r>
      <w:r w:rsidR="00293966" w:rsidRPr="00DD7D66">
        <w:rPr>
          <w:rFonts w:eastAsia="MS Mincho"/>
          <w:bCs/>
          <w:i/>
          <w:color w:val="0000FF"/>
          <w:sz w:val="22"/>
          <w:szCs w:val="22"/>
        </w:rPr>
        <w:t>,</w:t>
      </w:r>
      <w:r w:rsidRPr="00DD7D66">
        <w:rPr>
          <w:rFonts w:eastAsia="MS Mincho"/>
          <w:bCs/>
          <w:i/>
          <w:color w:val="0000FF"/>
          <w:sz w:val="22"/>
          <w:szCs w:val="22"/>
        </w:rPr>
        <w:t xml:space="preserve"> </w:t>
      </w:r>
      <w:r w:rsidR="00293966" w:rsidRPr="00DD7D66">
        <w:rPr>
          <w:rFonts w:eastAsia="MS Mincho"/>
          <w:bCs/>
          <w:i/>
          <w:color w:val="0000FF"/>
          <w:sz w:val="22"/>
          <w:szCs w:val="22"/>
        </w:rPr>
        <w:t>para. (11)</w:t>
      </w:r>
      <w:r w:rsidR="00594376" w:rsidRPr="00DD7D66">
        <w:rPr>
          <w:rFonts w:eastAsia="MS Mincho"/>
          <w:bCs/>
          <w:i/>
          <w:color w:val="0000FF"/>
          <w:sz w:val="22"/>
          <w:szCs w:val="22"/>
        </w:rPr>
        <w:t xml:space="preserve"> </w:t>
      </w:r>
      <w:r w:rsidR="00293966" w:rsidRPr="00DD7D66">
        <w:rPr>
          <w:rFonts w:eastAsia="MS Mincho"/>
          <w:bCs/>
          <w:i/>
          <w:color w:val="0000FF"/>
          <w:sz w:val="22"/>
          <w:szCs w:val="22"/>
        </w:rPr>
        <w:t>introduced</w:t>
      </w:r>
      <w:r w:rsidR="00594376" w:rsidRPr="00DD7D66">
        <w:rPr>
          <w:rFonts w:eastAsia="MS Mincho"/>
          <w:bCs/>
          <w:i/>
          <w:color w:val="0000FF"/>
          <w:sz w:val="22"/>
          <w:szCs w:val="22"/>
        </w:rPr>
        <w:t xml:space="preserve"> </w:t>
      </w:r>
      <w:r w:rsidRPr="00DD7D66">
        <w:rPr>
          <w:rFonts w:eastAsia="MS Mincho"/>
          <w:bCs/>
          <w:i/>
          <w:color w:val="0000FF"/>
          <w:sz w:val="22"/>
          <w:szCs w:val="22"/>
        </w:rPr>
        <w:t>by Law No 363 of 29.12.2022, in force as of 20.07.2023]</w:t>
      </w:r>
    </w:p>
    <w:p w14:paraId="7EEB8100" w14:textId="664D6BAE" w:rsidR="00252CE9" w:rsidRPr="00DD7D66" w:rsidRDefault="00DE5A02" w:rsidP="003167DD">
      <w:pPr>
        <w:jc w:val="both"/>
        <w:rPr>
          <w:i/>
          <w:iCs/>
          <w:color w:val="0000FF"/>
          <w:sz w:val="22"/>
          <w:szCs w:val="22"/>
        </w:rPr>
      </w:pPr>
      <w:r w:rsidRPr="00DD7D66">
        <w:rPr>
          <w:rFonts w:eastAsia="MS Mincho"/>
          <w:bCs/>
          <w:i/>
          <w:color w:val="0000FF"/>
          <w:sz w:val="22"/>
          <w:szCs w:val="22"/>
        </w:rPr>
        <w:t xml:space="preserve">[Article 30 </w:t>
      </w:r>
      <w:r w:rsidR="00293966" w:rsidRPr="00DD7D66">
        <w:rPr>
          <w:rFonts w:eastAsia="MS Mincho"/>
          <w:bCs/>
          <w:i/>
          <w:color w:val="0000FF"/>
          <w:sz w:val="22"/>
          <w:szCs w:val="22"/>
        </w:rPr>
        <w:t xml:space="preserve">para. (1) </w:t>
      </w:r>
      <w:r w:rsidRPr="00DD7D66">
        <w:rPr>
          <w:rFonts w:eastAsia="MS Mincho"/>
          <w:bCs/>
          <w:i/>
          <w:color w:val="0000FF"/>
          <w:sz w:val="22"/>
          <w:szCs w:val="22"/>
        </w:rPr>
        <w:t>amended by Law No 32 of 27.02.2020, in force as of 02.05.2020]</w:t>
      </w:r>
      <w:r w:rsidR="00582B23" w:rsidRPr="00DD7D66">
        <w:t xml:space="preserve"> </w:t>
      </w:r>
    </w:p>
    <w:bookmarkEnd w:id="15"/>
    <w:p w14:paraId="06C8D0C7" w14:textId="2BC0D0D7" w:rsidR="00D30E29" w:rsidRPr="00DD7D66" w:rsidRDefault="00D30E29" w:rsidP="002D3326">
      <w:pPr>
        <w:pStyle w:val="Normal0"/>
        <w:ind w:firstLine="540"/>
        <w:jc w:val="both"/>
        <w:rPr>
          <w:rFonts w:ascii="Times New Roman" w:hAnsi="Times New Roman" w:cs="Times New Roman"/>
          <w:bCs/>
          <w:color w:val="000000"/>
        </w:rPr>
      </w:pPr>
    </w:p>
    <w:p w14:paraId="60FE1744" w14:textId="31F504FE" w:rsidR="00D30E29" w:rsidRPr="00DD7D66" w:rsidRDefault="00D30E29" w:rsidP="002D3326">
      <w:pPr>
        <w:pStyle w:val="Normal0"/>
        <w:ind w:firstLine="540"/>
        <w:jc w:val="both"/>
        <w:rPr>
          <w:rFonts w:ascii="Times New Roman" w:hAnsi="Times New Roman" w:cs="Times New Roman"/>
          <w:bCs/>
          <w:color w:val="000000"/>
        </w:rPr>
      </w:pPr>
      <w:r w:rsidRPr="00DD7D66">
        <w:rPr>
          <w:rFonts w:ascii="Times New Roman" w:hAnsi="Times New Roman" w:cs="Times New Roman"/>
          <w:b/>
          <w:color w:val="000000"/>
        </w:rPr>
        <w:t>Article 31.</w:t>
      </w:r>
      <w:r w:rsidRPr="00DD7D66">
        <w:rPr>
          <w:rFonts w:ascii="Times New Roman" w:hAnsi="Times New Roman" w:cs="Times New Roman"/>
          <w:color w:val="000000"/>
        </w:rPr>
        <w:t xml:space="preserve"> Authorizations/permissions </w:t>
      </w:r>
      <w:r w:rsidR="007044F5" w:rsidRPr="00DD7D66">
        <w:rPr>
          <w:rFonts w:ascii="Times New Roman" w:hAnsi="Times New Roman" w:cs="Times New Roman"/>
          <w:color w:val="000000"/>
        </w:rPr>
        <w:t xml:space="preserve">for withdrawing </w:t>
      </w:r>
      <w:r w:rsidRPr="00DD7D66">
        <w:rPr>
          <w:rFonts w:ascii="Times New Roman" w:hAnsi="Times New Roman" w:cs="Times New Roman"/>
          <w:color w:val="000000"/>
        </w:rPr>
        <w:t xml:space="preserve">funds from the Republic of Moldova </w:t>
      </w:r>
    </w:p>
    <w:p w14:paraId="0ECF75A8" w14:textId="77777777" w:rsidR="00D30E29" w:rsidRPr="00DD7D66" w:rsidRDefault="00D30E29" w:rsidP="002D3326">
      <w:pPr>
        <w:ind w:firstLine="540"/>
        <w:jc w:val="both"/>
        <w:rPr>
          <w:bCs/>
        </w:rPr>
      </w:pPr>
    </w:p>
    <w:p w14:paraId="47E15B5D" w14:textId="620C27EC" w:rsidR="00D30E29" w:rsidRPr="00DD7D66" w:rsidRDefault="00D30E29" w:rsidP="002D3326">
      <w:pPr>
        <w:ind w:firstLine="540"/>
        <w:jc w:val="both"/>
        <w:rPr>
          <w:bCs/>
        </w:rPr>
      </w:pPr>
      <w:r w:rsidRPr="00DD7D66">
        <w:t>(1) National Bank of Moldova issue</w:t>
      </w:r>
      <w:r w:rsidR="00B75771" w:rsidRPr="00DD7D66">
        <w:t>s</w:t>
      </w:r>
      <w:r w:rsidRPr="00DD7D66">
        <w:t xml:space="preserve"> authorisation</w:t>
      </w:r>
      <w:r w:rsidR="00B75771" w:rsidRPr="00DD7D66">
        <w:t>s</w:t>
      </w:r>
      <w:r w:rsidRPr="00DD7D66">
        <w:t xml:space="preserve"> </w:t>
      </w:r>
      <w:r w:rsidR="00B75771" w:rsidRPr="00DD7D66">
        <w:t xml:space="preserve">for the withdrawal of </w:t>
      </w:r>
      <w:r w:rsidRPr="00DD7D66">
        <w:t xml:space="preserve">funds from the Republic of Moldova, following a written request </w:t>
      </w:r>
      <w:r w:rsidR="00250157" w:rsidRPr="00DD7D66">
        <w:t>of</w:t>
      </w:r>
      <w:r w:rsidRPr="00DD7D66">
        <w:t xml:space="preserve"> individuals, in case the export of cash in national and foreign currency and of traveller’s cheques in foreign currency is made by:</w:t>
      </w:r>
    </w:p>
    <w:p w14:paraId="2B7AD481" w14:textId="77777777" w:rsidR="00D30E29" w:rsidRPr="00DD7D66" w:rsidRDefault="00250157" w:rsidP="002D3326">
      <w:pPr>
        <w:ind w:firstLine="540"/>
        <w:jc w:val="both"/>
        <w:rPr>
          <w:bCs/>
        </w:rPr>
      </w:pPr>
      <w:r w:rsidRPr="00DD7D66">
        <w:t>a) resident individual</w:t>
      </w:r>
      <w:r w:rsidR="00D30E29" w:rsidRPr="00DD7D66">
        <w:t xml:space="preserve"> establishing permanent residence abroad and holding the respective funds under </w:t>
      </w:r>
      <w:r w:rsidR="004159D1" w:rsidRPr="00DD7D66">
        <w:t xml:space="preserve">property </w:t>
      </w:r>
      <w:proofErr w:type="gramStart"/>
      <w:r w:rsidR="00D30E29" w:rsidRPr="00DD7D66">
        <w:t>right;</w:t>
      </w:r>
      <w:proofErr w:type="gramEnd"/>
      <w:r w:rsidR="00D30E29" w:rsidRPr="00DD7D66">
        <w:t xml:space="preserve"> </w:t>
      </w:r>
    </w:p>
    <w:p w14:paraId="22372AE9" w14:textId="77777777" w:rsidR="00D30E29" w:rsidRPr="00DD7D66" w:rsidRDefault="00250157" w:rsidP="002D3326">
      <w:pPr>
        <w:ind w:firstLine="540"/>
        <w:jc w:val="both"/>
        <w:rPr>
          <w:bCs/>
        </w:rPr>
      </w:pPr>
      <w:r w:rsidRPr="00DD7D66">
        <w:t>b) non-resident individual</w:t>
      </w:r>
      <w:r w:rsidR="00D30E29" w:rsidRPr="00DD7D66">
        <w:t xml:space="preserve"> holding the respective funds under </w:t>
      </w:r>
      <w:r w:rsidR="004159D1" w:rsidRPr="00DD7D66">
        <w:t xml:space="preserve">property </w:t>
      </w:r>
      <w:r w:rsidR="00D30E29" w:rsidRPr="00DD7D66">
        <w:t>right.</w:t>
      </w:r>
    </w:p>
    <w:p w14:paraId="39760283" w14:textId="77777777" w:rsidR="00D30E29" w:rsidRPr="00DD7D66" w:rsidRDefault="00D30E29" w:rsidP="002D3326">
      <w:pPr>
        <w:ind w:firstLine="540"/>
        <w:jc w:val="both"/>
        <w:rPr>
          <w:bCs/>
        </w:rPr>
      </w:pPr>
    </w:p>
    <w:p w14:paraId="7F4B3B92" w14:textId="046120D4" w:rsidR="00D30E29" w:rsidRPr="00DD7D66" w:rsidRDefault="00D30E29" w:rsidP="002D3326">
      <w:pPr>
        <w:ind w:firstLine="540"/>
        <w:jc w:val="both"/>
        <w:rPr>
          <w:bCs/>
        </w:rPr>
      </w:pPr>
      <w:r w:rsidRPr="00DD7D66">
        <w:t xml:space="preserve">(2) The issue by the National Bank of Moldova of authorisations referred to in paragraph (1) shall be made </w:t>
      </w:r>
      <w:r w:rsidR="00250157" w:rsidRPr="00DD7D66">
        <w:t>in accordance with</w:t>
      </w:r>
      <w:r w:rsidRPr="00DD7D66">
        <w:t xml:space="preserve"> the provisions of Article 55.</w:t>
      </w:r>
    </w:p>
    <w:p w14:paraId="04394408" w14:textId="77777777" w:rsidR="00D30E29" w:rsidRPr="00DD7D66" w:rsidRDefault="00D30E29" w:rsidP="002D3326">
      <w:pPr>
        <w:pStyle w:val="Normal0"/>
        <w:ind w:firstLine="540"/>
        <w:jc w:val="both"/>
        <w:rPr>
          <w:rFonts w:ascii="Times New Roman" w:hAnsi="Times New Roman" w:cs="Times New Roman"/>
          <w:bCs/>
          <w:color w:val="000000"/>
        </w:rPr>
      </w:pPr>
    </w:p>
    <w:p w14:paraId="23F3A147" w14:textId="15C65DD8" w:rsidR="00D30E29" w:rsidRPr="00DD7D66" w:rsidRDefault="00D30E29" w:rsidP="002D3326">
      <w:pPr>
        <w:ind w:firstLine="540"/>
        <w:jc w:val="both"/>
        <w:rPr>
          <w:bCs/>
        </w:rPr>
      </w:pPr>
      <w:r w:rsidRPr="00DD7D66">
        <w:t xml:space="preserve">(3) Licensed banks shall issue </w:t>
      </w:r>
      <w:r w:rsidR="00F56BAF" w:rsidRPr="00DD7D66">
        <w:t>permissions for</w:t>
      </w:r>
      <w:r w:rsidR="002A5FA0" w:rsidRPr="00DD7D66">
        <w:t xml:space="preserve"> the withdrawal of</w:t>
      </w:r>
      <w:r w:rsidRPr="00DD7D66">
        <w:t xml:space="preserve"> funds from the Republic of Moldova, following a written request </w:t>
      </w:r>
      <w:r w:rsidR="00E16F90" w:rsidRPr="00DD7D66">
        <w:t>of</w:t>
      </w:r>
      <w:r w:rsidRPr="00DD7D66">
        <w:t xml:space="preserve"> legal entities</w:t>
      </w:r>
      <w:r w:rsidR="00E16F90" w:rsidRPr="00DD7D66">
        <w:t>,</w:t>
      </w:r>
      <w:r w:rsidRPr="00DD7D66">
        <w:t xml:space="preserve"> on the name of the individuals</w:t>
      </w:r>
      <w:r w:rsidR="00E16F90" w:rsidRPr="00DD7D66">
        <w:t xml:space="preserve"> who are </w:t>
      </w:r>
      <w:r w:rsidRPr="00DD7D66">
        <w:t>their representatives, in case the export of cash in national and foreign currency and of traveller’s cheques in foreign currency is made by:</w:t>
      </w:r>
    </w:p>
    <w:p w14:paraId="547EE760" w14:textId="77777777" w:rsidR="00D30E29" w:rsidRPr="00DD7D66" w:rsidRDefault="00D30E29" w:rsidP="002D3326">
      <w:pPr>
        <w:ind w:firstLine="540"/>
        <w:jc w:val="both"/>
        <w:rPr>
          <w:bCs/>
        </w:rPr>
      </w:pPr>
      <w:r w:rsidRPr="00DD7D66">
        <w:t>a) resident legal entities – with the purposes provided for in Article 26 paragraph (1) letters f) and g) and in Article 30 paragraph (2</w:t>
      </w:r>
      <w:proofErr w:type="gramStart"/>
      <w:r w:rsidRPr="00DD7D66">
        <w:t>);</w:t>
      </w:r>
      <w:proofErr w:type="gramEnd"/>
    </w:p>
    <w:p w14:paraId="237F2BC3" w14:textId="77777777" w:rsidR="00D30E29" w:rsidRPr="00DD7D66" w:rsidRDefault="00D30E29" w:rsidP="002D3326">
      <w:pPr>
        <w:ind w:firstLine="540"/>
        <w:jc w:val="both"/>
        <w:rPr>
          <w:bCs/>
        </w:rPr>
      </w:pPr>
      <w:r w:rsidRPr="00DD7D66">
        <w:t>b) non-resident legal entities – in the cases provided for in Article 26 paragraph (3) letters c) - e) and j).</w:t>
      </w:r>
    </w:p>
    <w:p w14:paraId="60BEA22B" w14:textId="77777777" w:rsidR="00D30E29" w:rsidRPr="00DD7D66" w:rsidRDefault="00D30E29" w:rsidP="002D3326">
      <w:pPr>
        <w:ind w:firstLine="540"/>
        <w:jc w:val="both"/>
        <w:rPr>
          <w:bCs/>
        </w:rPr>
      </w:pPr>
    </w:p>
    <w:p w14:paraId="0C602CA8" w14:textId="77777777" w:rsidR="00D30E29" w:rsidRPr="00DD7D66" w:rsidRDefault="00D30E29" w:rsidP="002D3326">
      <w:pPr>
        <w:ind w:firstLine="540"/>
        <w:jc w:val="both"/>
        <w:rPr>
          <w:bCs/>
        </w:rPr>
      </w:pPr>
      <w:r w:rsidRPr="00DD7D66">
        <w:t xml:space="preserve">(4) National Bank of Moldova shall establish the procedure for licensed banks to issue permissions </w:t>
      </w:r>
      <w:r w:rsidR="00E16F90" w:rsidRPr="00DD7D66">
        <w:t>to</w:t>
      </w:r>
      <w:r w:rsidRPr="00DD7D66">
        <w:t xml:space="preserve"> export funds from the Republic of Moldova.</w:t>
      </w:r>
    </w:p>
    <w:p w14:paraId="05782F3E" w14:textId="0D21ECB2" w:rsidR="00CD35BF" w:rsidRPr="00DD7D66" w:rsidRDefault="00CD35BF" w:rsidP="00CD35BF">
      <w:pPr>
        <w:ind w:firstLine="540"/>
        <w:jc w:val="both"/>
        <w:rPr>
          <w:bCs/>
          <w:i/>
          <w:iCs/>
          <w:color w:val="0000FF"/>
          <w:sz w:val="22"/>
          <w:szCs w:val="22"/>
        </w:rPr>
      </w:pPr>
      <w:r w:rsidRPr="00DD7D66">
        <w:rPr>
          <w:i/>
          <w:iCs/>
          <w:color w:val="0000FF"/>
          <w:sz w:val="22"/>
          <w:szCs w:val="22"/>
        </w:rPr>
        <w:t>[</w:t>
      </w:r>
      <w:proofErr w:type="gramStart"/>
      <w:r w:rsidRPr="00DD7D66">
        <w:rPr>
          <w:rFonts w:eastAsia="MS Mincho"/>
          <w:bCs/>
          <w:i/>
          <w:color w:val="0000FF"/>
          <w:sz w:val="22"/>
          <w:szCs w:val="22"/>
        </w:rPr>
        <w:t>para.(</w:t>
      </w:r>
      <w:proofErr w:type="gramEnd"/>
      <w:r w:rsidRPr="00DD7D66">
        <w:rPr>
          <w:rFonts w:eastAsia="MS Mincho"/>
          <w:bCs/>
          <w:i/>
          <w:color w:val="0000FF"/>
          <w:sz w:val="22"/>
          <w:szCs w:val="22"/>
        </w:rPr>
        <w:t xml:space="preserve">5) </w:t>
      </w:r>
      <w:r w:rsidRPr="00DD7D66">
        <w:rPr>
          <w:i/>
          <w:iCs/>
          <w:color w:val="0000FF"/>
          <w:sz w:val="22"/>
          <w:szCs w:val="22"/>
        </w:rPr>
        <w:t xml:space="preserve">repealed by </w:t>
      </w:r>
      <w:r w:rsidRPr="00DD7D66">
        <w:rPr>
          <w:rFonts w:eastAsia="MS Mincho"/>
          <w:bCs/>
          <w:i/>
          <w:color w:val="0000FF"/>
          <w:sz w:val="22"/>
          <w:szCs w:val="22"/>
        </w:rPr>
        <w:t>Law No 124 of 29.05.2025, in force as of 12.07.2025</w:t>
      </w:r>
      <w:r w:rsidRPr="00DD7D66">
        <w:rPr>
          <w:i/>
          <w:iCs/>
          <w:color w:val="0000FF"/>
          <w:sz w:val="22"/>
          <w:szCs w:val="22"/>
        </w:rPr>
        <w:t>]</w:t>
      </w:r>
    </w:p>
    <w:p w14:paraId="609DE51F" w14:textId="77777777" w:rsidR="00D30E29" w:rsidRPr="00DD7D66" w:rsidRDefault="00D30E29" w:rsidP="002D3326">
      <w:pPr>
        <w:ind w:firstLine="540"/>
        <w:jc w:val="both"/>
        <w:rPr>
          <w:bCs/>
          <w:color w:val="000000"/>
        </w:rPr>
      </w:pPr>
    </w:p>
    <w:p w14:paraId="56323A5F" w14:textId="77777777" w:rsidR="00D30E29" w:rsidRPr="00DD7D66" w:rsidRDefault="00D30E29" w:rsidP="002D3326">
      <w:pPr>
        <w:ind w:firstLine="540"/>
        <w:jc w:val="both"/>
        <w:rPr>
          <w:bCs/>
          <w:color w:val="000000"/>
        </w:rPr>
      </w:pPr>
    </w:p>
    <w:p w14:paraId="5FF62175" w14:textId="3D96A3FE" w:rsidR="00D30E29" w:rsidRPr="00DD7D66" w:rsidRDefault="00D30E29" w:rsidP="002D3326">
      <w:pPr>
        <w:ind w:firstLine="540"/>
        <w:jc w:val="both"/>
        <w:rPr>
          <w:bCs/>
          <w:color w:val="000000"/>
        </w:rPr>
      </w:pPr>
      <w:r w:rsidRPr="00DD7D66">
        <w:t xml:space="preserve">(6) </w:t>
      </w:r>
      <w:r w:rsidR="005733A5" w:rsidRPr="00DD7D66">
        <w:t xml:space="preserve">When withdrawing </w:t>
      </w:r>
      <w:r w:rsidR="000F60D9" w:rsidRPr="00DD7D66">
        <w:t xml:space="preserve">from the Republic of Moldova </w:t>
      </w:r>
      <w:r w:rsidRPr="00DD7D66">
        <w:t xml:space="preserve">cash in foreign and national currency and traveller’s cheques in foreign currency by individuals and legal entities referred to in Article 30 paragraph (1) letters c) and d), based on the authorisations/permissions </w:t>
      </w:r>
      <w:r w:rsidR="005733A5" w:rsidRPr="00DD7D66">
        <w:t xml:space="preserve">for the withdrawal of </w:t>
      </w:r>
      <w:r w:rsidRPr="00DD7D66">
        <w:t xml:space="preserve">funds from the Republic of Moldova and/or based on the customs’ documents confirming the </w:t>
      </w:r>
      <w:r w:rsidR="005733A5" w:rsidRPr="00DD7D66">
        <w:t xml:space="preserve">introduction </w:t>
      </w:r>
      <w:r w:rsidRPr="00DD7D66">
        <w:t xml:space="preserve">of funds into the Republic of Moldova, the equivalent of a currency, other than that indicated in these documents, may be </w:t>
      </w:r>
      <w:r w:rsidR="00600162" w:rsidRPr="00DD7D66">
        <w:t>withdrawn from</w:t>
      </w:r>
      <w:r w:rsidRPr="00DD7D66">
        <w:t xml:space="preserve"> the Republic of Moldova. </w:t>
      </w:r>
    </w:p>
    <w:p w14:paraId="53B0F36F" w14:textId="41837B14" w:rsidR="001B3297" w:rsidRPr="00DD7D66" w:rsidRDefault="001B3297" w:rsidP="001B3297">
      <w:pPr>
        <w:ind w:firstLine="540"/>
        <w:jc w:val="both"/>
        <w:rPr>
          <w:bCs/>
          <w:i/>
          <w:iCs/>
          <w:color w:val="0000FF"/>
          <w:sz w:val="22"/>
          <w:szCs w:val="22"/>
        </w:rPr>
      </w:pPr>
      <w:r w:rsidRPr="00DD7D66">
        <w:rPr>
          <w:i/>
          <w:iCs/>
          <w:color w:val="0000FF"/>
          <w:sz w:val="22"/>
          <w:szCs w:val="22"/>
        </w:rPr>
        <w:t>[</w:t>
      </w:r>
      <w:r w:rsidRPr="00DD7D66">
        <w:rPr>
          <w:rFonts w:eastAsia="MS Mincho"/>
          <w:bCs/>
          <w:i/>
          <w:color w:val="0000FF"/>
          <w:sz w:val="22"/>
          <w:szCs w:val="22"/>
        </w:rPr>
        <w:t>Article 3</w:t>
      </w:r>
      <w:r w:rsidR="00CD35BF" w:rsidRPr="00DD7D66">
        <w:rPr>
          <w:rFonts w:eastAsia="MS Mincho"/>
          <w:bCs/>
          <w:i/>
          <w:color w:val="0000FF"/>
          <w:sz w:val="22"/>
          <w:szCs w:val="22"/>
        </w:rPr>
        <w:t>1</w:t>
      </w:r>
      <w:r w:rsidR="0038759C" w:rsidRPr="00DD7D66">
        <w:rPr>
          <w:rFonts w:eastAsia="MS Mincho"/>
          <w:bCs/>
          <w:i/>
          <w:color w:val="0000FF"/>
          <w:sz w:val="22"/>
          <w:szCs w:val="22"/>
        </w:rPr>
        <w:t xml:space="preserve"> </w:t>
      </w:r>
      <w:r w:rsidR="00CD35BF" w:rsidRPr="00DD7D66">
        <w:rPr>
          <w:rFonts w:eastAsia="MS Mincho"/>
          <w:bCs/>
          <w:i/>
          <w:color w:val="0000FF"/>
          <w:sz w:val="22"/>
          <w:szCs w:val="22"/>
        </w:rPr>
        <w:t>amended</w:t>
      </w:r>
      <w:r w:rsidRPr="00DD7D66">
        <w:rPr>
          <w:i/>
          <w:iCs/>
          <w:color w:val="0000FF"/>
          <w:sz w:val="22"/>
          <w:szCs w:val="22"/>
        </w:rPr>
        <w:t xml:space="preserve"> by </w:t>
      </w:r>
      <w:r w:rsidRPr="00DD7D66">
        <w:rPr>
          <w:rFonts w:eastAsia="MS Mincho"/>
          <w:bCs/>
          <w:i/>
          <w:color w:val="0000FF"/>
          <w:sz w:val="22"/>
          <w:szCs w:val="22"/>
        </w:rPr>
        <w:t>Law No 124 of 29.05.2025, in force as of 12.07.2025</w:t>
      </w:r>
      <w:r w:rsidRPr="00DD7D66">
        <w:rPr>
          <w:i/>
          <w:iCs/>
          <w:color w:val="0000FF"/>
          <w:sz w:val="22"/>
          <w:szCs w:val="22"/>
        </w:rPr>
        <w:t>]</w:t>
      </w:r>
    </w:p>
    <w:p w14:paraId="44F9D5BD" w14:textId="77777777" w:rsidR="001B3297" w:rsidRPr="00DD7D66" w:rsidRDefault="001B3297" w:rsidP="002D3326">
      <w:pPr>
        <w:pStyle w:val="Normal0"/>
        <w:ind w:firstLine="540"/>
        <w:jc w:val="both"/>
        <w:rPr>
          <w:rFonts w:ascii="Times New Roman" w:hAnsi="Times New Roman" w:cs="Times New Roman"/>
          <w:b/>
          <w:color w:val="000000"/>
        </w:rPr>
      </w:pPr>
    </w:p>
    <w:p w14:paraId="25BC9F99" w14:textId="0EF0BFC6" w:rsidR="00D30E29" w:rsidRPr="00DD7D66" w:rsidRDefault="00D30E29" w:rsidP="002D3326">
      <w:pPr>
        <w:pStyle w:val="Normal0"/>
        <w:ind w:firstLine="540"/>
        <w:jc w:val="both"/>
        <w:rPr>
          <w:rFonts w:ascii="Times New Roman" w:hAnsi="Times New Roman" w:cs="Times New Roman"/>
          <w:bCs/>
          <w:color w:val="000000"/>
        </w:rPr>
      </w:pPr>
      <w:r w:rsidRPr="00DD7D66">
        <w:rPr>
          <w:rFonts w:ascii="Times New Roman" w:hAnsi="Times New Roman" w:cs="Times New Roman"/>
          <w:b/>
          <w:color w:val="000000"/>
        </w:rPr>
        <w:t>Article 32.</w:t>
      </w:r>
      <w:r w:rsidRPr="00DD7D66">
        <w:rPr>
          <w:rFonts w:ascii="Times New Roman" w:hAnsi="Times New Roman" w:cs="Times New Roman"/>
          <w:color w:val="000000"/>
        </w:rPr>
        <w:t xml:space="preserve"> </w:t>
      </w:r>
      <w:r w:rsidR="005733A5" w:rsidRPr="00DD7D66">
        <w:rPr>
          <w:rFonts w:ascii="Times New Roman" w:hAnsi="Times New Roman" w:cs="Times New Roman"/>
          <w:color w:val="000000"/>
        </w:rPr>
        <w:t>Entering and withdrawing</w:t>
      </w:r>
      <w:r w:rsidRPr="00DD7D66">
        <w:rPr>
          <w:rFonts w:ascii="Times New Roman" w:hAnsi="Times New Roman" w:cs="Times New Roman"/>
          <w:color w:val="000000"/>
        </w:rPr>
        <w:t xml:space="preserve"> securities and payment instruments</w:t>
      </w:r>
    </w:p>
    <w:p w14:paraId="504382B4" w14:textId="77777777" w:rsidR="00D30E29" w:rsidRPr="00DD7D66" w:rsidRDefault="00D30E29" w:rsidP="002D3326">
      <w:pPr>
        <w:pStyle w:val="Normal0"/>
        <w:ind w:firstLine="540"/>
        <w:jc w:val="both"/>
        <w:rPr>
          <w:rFonts w:ascii="Times New Roman" w:hAnsi="Times New Roman" w:cs="Times New Roman"/>
          <w:bCs/>
          <w:color w:val="000000"/>
        </w:rPr>
      </w:pPr>
    </w:p>
    <w:p w14:paraId="48FA1BBA" w14:textId="77777777" w:rsidR="00D30E29" w:rsidRPr="00DD7D66" w:rsidRDefault="00D30E29" w:rsidP="002D3326">
      <w:pPr>
        <w:pStyle w:val="Normal0"/>
        <w:ind w:firstLine="540"/>
        <w:jc w:val="both"/>
        <w:rPr>
          <w:rFonts w:ascii="Times New Roman" w:hAnsi="Times New Roman" w:cs="Times New Roman"/>
          <w:bCs/>
          <w:color w:val="000000"/>
        </w:rPr>
      </w:pPr>
      <w:r w:rsidRPr="00DD7D66">
        <w:rPr>
          <w:rFonts w:ascii="Times New Roman" w:hAnsi="Times New Roman" w:cs="Times New Roman"/>
          <w:color w:val="000000"/>
        </w:rPr>
        <w:t>Residents and non-residents shall have the right to:</w:t>
      </w:r>
    </w:p>
    <w:p w14:paraId="3E06991E" w14:textId="0E6C2238" w:rsidR="00D30E29" w:rsidRPr="00DD7D66" w:rsidRDefault="00D30E29" w:rsidP="002D3326">
      <w:pPr>
        <w:pStyle w:val="Normal0"/>
        <w:ind w:firstLine="540"/>
        <w:jc w:val="both"/>
        <w:rPr>
          <w:rFonts w:ascii="Times New Roman" w:hAnsi="Times New Roman" w:cs="Times New Roman"/>
          <w:bCs/>
          <w:color w:val="000000"/>
        </w:rPr>
      </w:pPr>
      <w:r w:rsidRPr="00DD7D66">
        <w:rPr>
          <w:rFonts w:ascii="Times New Roman" w:hAnsi="Times New Roman" w:cs="Times New Roman"/>
          <w:color w:val="000000"/>
        </w:rPr>
        <w:t xml:space="preserve">a) </w:t>
      </w:r>
      <w:r w:rsidR="00D44114" w:rsidRPr="00DD7D66">
        <w:rPr>
          <w:rFonts w:ascii="Times New Roman" w:hAnsi="Times New Roman" w:cs="Times New Roman"/>
          <w:color w:val="000000"/>
        </w:rPr>
        <w:t xml:space="preserve">introduce </w:t>
      </w:r>
      <w:r w:rsidRPr="00DD7D66">
        <w:rPr>
          <w:rFonts w:ascii="Times New Roman" w:hAnsi="Times New Roman" w:cs="Times New Roman"/>
          <w:color w:val="000000"/>
        </w:rPr>
        <w:t xml:space="preserve">into the Republic of Moldova securities and payment instruments, other than traveller’s cheques in foreign currency, without </w:t>
      </w:r>
      <w:proofErr w:type="gramStart"/>
      <w:r w:rsidRPr="00DD7D66">
        <w:rPr>
          <w:rFonts w:ascii="Times New Roman" w:hAnsi="Times New Roman" w:cs="Times New Roman"/>
          <w:color w:val="000000"/>
        </w:rPr>
        <w:t>limits;</w:t>
      </w:r>
      <w:proofErr w:type="gramEnd"/>
    </w:p>
    <w:p w14:paraId="1E2CF8FB" w14:textId="00A7BED8" w:rsidR="00D30E29" w:rsidRPr="00DD7D66" w:rsidRDefault="00D30E29" w:rsidP="002D3326">
      <w:pPr>
        <w:pStyle w:val="Normal0"/>
        <w:ind w:firstLine="540"/>
        <w:jc w:val="both"/>
        <w:rPr>
          <w:rFonts w:ascii="Times New Roman" w:hAnsi="Times New Roman" w:cs="Times New Roman"/>
          <w:bCs/>
          <w:color w:val="000000"/>
        </w:rPr>
      </w:pPr>
      <w:r w:rsidRPr="00DD7D66">
        <w:rPr>
          <w:rFonts w:ascii="Times New Roman" w:hAnsi="Times New Roman" w:cs="Times New Roman"/>
        </w:rPr>
        <w:t xml:space="preserve">b) </w:t>
      </w:r>
      <w:r w:rsidR="00D44114" w:rsidRPr="00DD7D66">
        <w:rPr>
          <w:rFonts w:ascii="Times New Roman" w:hAnsi="Times New Roman" w:cs="Times New Roman"/>
        </w:rPr>
        <w:t xml:space="preserve">withdraw </w:t>
      </w:r>
      <w:r w:rsidRPr="00DD7D66">
        <w:rPr>
          <w:rFonts w:ascii="Times New Roman" w:hAnsi="Times New Roman" w:cs="Times New Roman"/>
        </w:rPr>
        <w:t>from the Republic of Moldova securities and payment instruments, other than traveller’s cheques in foreign currency, without limits.</w:t>
      </w:r>
    </w:p>
    <w:p w14:paraId="3E5869EF" w14:textId="77777777" w:rsidR="00D30E29" w:rsidRPr="00DD7D66" w:rsidRDefault="00D30E29" w:rsidP="002D3326">
      <w:pPr>
        <w:pStyle w:val="Normal0"/>
        <w:ind w:firstLine="540"/>
        <w:jc w:val="both"/>
        <w:rPr>
          <w:rFonts w:ascii="Times New Roman" w:hAnsi="Times New Roman" w:cs="Times New Roman"/>
          <w:bCs/>
          <w:color w:val="000000"/>
        </w:rPr>
      </w:pPr>
    </w:p>
    <w:p w14:paraId="444786B5" w14:textId="36AA6C95" w:rsidR="00D30E29" w:rsidRPr="00DD7D66" w:rsidRDefault="00D30E29" w:rsidP="002D3326">
      <w:pPr>
        <w:pStyle w:val="Normal0"/>
        <w:ind w:firstLine="540"/>
        <w:jc w:val="both"/>
        <w:rPr>
          <w:rFonts w:ascii="Times New Roman" w:hAnsi="Times New Roman" w:cs="Times New Roman"/>
          <w:bCs/>
          <w:color w:val="000000"/>
        </w:rPr>
      </w:pPr>
      <w:r w:rsidRPr="00DD7D66">
        <w:rPr>
          <w:rFonts w:ascii="Times New Roman" w:hAnsi="Times New Roman" w:cs="Times New Roman"/>
          <w:b/>
          <w:color w:val="000000"/>
        </w:rPr>
        <w:lastRenderedPageBreak/>
        <w:t>Article 33.</w:t>
      </w:r>
      <w:r w:rsidRPr="00DD7D66">
        <w:rPr>
          <w:rFonts w:ascii="Times New Roman" w:hAnsi="Times New Roman" w:cs="Times New Roman"/>
          <w:color w:val="000000"/>
        </w:rPr>
        <w:t xml:space="preserve"> Declaration of foreign exchange values </w:t>
      </w:r>
      <w:r w:rsidR="005F1665" w:rsidRPr="00DD7D66">
        <w:rPr>
          <w:rFonts w:ascii="Times New Roman" w:hAnsi="Times New Roman" w:cs="Times New Roman"/>
          <w:color w:val="000000"/>
        </w:rPr>
        <w:t xml:space="preserve">that are </w:t>
      </w:r>
      <w:r w:rsidR="00D44114" w:rsidRPr="00DD7D66">
        <w:rPr>
          <w:rFonts w:ascii="Times New Roman" w:hAnsi="Times New Roman" w:cs="Times New Roman"/>
          <w:color w:val="000000"/>
        </w:rPr>
        <w:t xml:space="preserve">introduced </w:t>
      </w:r>
      <w:r w:rsidRPr="00DD7D66">
        <w:rPr>
          <w:rFonts w:ascii="Times New Roman" w:hAnsi="Times New Roman" w:cs="Times New Roman"/>
          <w:color w:val="000000"/>
        </w:rPr>
        <w:t>into/</w:t>
      </w:r>
      <w:r w:rsidR="00D44114" w:rsidRPr="00DD7D66">
        <w:rPr>
          <w:rFonts w:ascii="Times New Roman" w:hAnsi="Times New Roman" w:cs="Times New Roman"/>
          <w:color w:val="000000"/>
        </w:rPr>
        <w:t>withdrawn</w:t>
      </w:r>
      <w:r w:rsidRPr="00DD7D66">
        <w:rPr>
          <w:rFonts w:ascii="Times New Roman" w:hAnsi="Times New Roman" w:cs="Times New Roman"/>
          <w:color w:val="000000"/>
        </w:rPr>
        <w:t xml:space="preserve"> from the Republic of Moldova</w:t>
      </w:r>
    </w:p>
    <w:p w14:paraId="0707A25A" w14:textId="77777777" w:rsidR="00D30E29" w:rsidRPr="00DD7D66" w:rsidRDefault="00D30E29" w:rsidP="002D3326">
      <w:pPr>
        <w:pStyle w:val="Normal0"/>
        <w:ind w:firstLine="540"/>
        <w:jc w:val="both"/>
        <w:rPr>
          <w:rFonts w:ascii="Times New Roman" w:hAnsi="Times New Roman" w:cs="Times New Roman"/>
          <w:bCs/>
          <w:color w:val="000000"/>
        </w:rPr>
      </w:pPr>
    </w:p>
    <w:p w14:paraId="4AEC0CF1" w14:textId="77777777" w:rsidR="00D30E29" w:rsidRPr="00DD7D66" w:rsidRDefault="00D30E29" w:rsidP="002D3326">
      <w:pPr>
        <w:pStyle w:val="Normal0"/>
        <w:ind w:firstLine="540"/>
        <w:jc w:val="both"/>
        <w:rPr>
          <w:rFonts w:ascii="Times New Roman" w:hAnsi="Times New Roman" w:cs="Times New Roman"/>
          <w:bCs/>
          <w:color w:val="000000"/>
        </w:rPr>
      </w:pPr>
      <w:r w:rsidRPr="00DD7D66">
        <w:rPr>
          <w:rFonts w:ascii="Times New Roman" w:hAnsi="Times New Roman" w:cs="Times New Roman"/>
          <w:color w:val="000000"/>
        </w:rPr>
        <w:t>(1) Resident and non-resident individuals shall be obliged to declare in written form the foreign exchange values to customs authorities of the Republic of Moldova in the following cases:</w:t>
      </w:r>
    </w:p>
    <w:p w14:paraId="5CB966DF" w14:textId="321A48B8" w:rsidR="00D30E29" w:rsidRPr="00DD7D66" w:rsidRDefault="00D30E29" w:rsidP="002D3326">
      <w:pPr>
        <w:pStyle w:val="Normal0"/>
        <w:ind w:firstLine="540"/>
        <w:jc w:val="both"/>
        <w:rPr>
          <w:rFonts w:ascii="Times New Roman" w:hAnsi="Times New Roman" w:cs="Times New Roman"/>
          <w:bCs/>
          <w:color w:val="000000"/>
        </w:rPr>
      </w:pPr>
      <w:r w:rsidRPr="00DD7D66">
        <w:rPr>
          <w:rFonts w:ascii="Times New Roman" w:hAnsi="Times New Roman" w:cs="Times New Roman"/>
          <w:color w:val="000000"/>
        </w:rPr>
        <w:t xml:space="preserve">a) when </w:t>
      </w:r>
      <w:r w:rsidR="0088010D" w:rsidRPr="00DD7D66">
        <w:rPr>
          <w:rFonts w:ascii="Times New Roman" w:hAnsi="Times New Roman" w:cs="Times New Roman"/>
          <w:color w:val="000000"/>
        </w:rPr>
        <w:t>introducing</w:t>
      </w:r>
      <w:r w:rsidRPr="00DD7D66">
        <w:rPr>
          <w:rFonts w:ascii="Times New Roman" w:hAnsi="Times New Roman" w:cs="Times New Roman"/>
          <w:color w:val="000000"/>
        </w:rPr>
        <w:t>/</w:t>
      </w:r>
      <w:r w:rsidR="0088010D" w:rsidRPr="00DD7D66">
        <w:rPr>
          <w:rFonts w:ascii="Times New Roman" w:hAnsi="Times New Roman" w:cs="Times New Roman"/>
          <w:color w:val="000000"/>
        </w:rPr>
        <w:t>withdrawing</w:t>
      </w:r>
      <w:r w:rsidRPr="00DD7D66">
        <w:rPr>
          <w:rFonts w:ascii="Times New Roman" w:hAnsi="Times New Roman" w:cs="Times New Roman"/>
          <w:color w:val="000000"/>
        </w:rPr>
        <w:t xml:space="preserve"> from the Republic of Moldova cash in national currency, cash and traveller’s cheques in foreign currency, </w:t>
      </w:r>
      <w:r w:rsidR="00B87602" w:rsidRPr="00DD7D66">
        <w:rPr>
          <w:rFonts w:ascii="Times New Roman" w:hAnsi="Times New Roman" w:cs="Times New Roman"/>
          <w:color w:val="000000"/>
        </w:rPr>
        <w:t xml:space="preserve">in the amount of EUR 10 000 (or its equivalent) or more </w:t>
      </w:r>
      <w:r w:rsidRPr="00DD7D66">
        <w:rPr>
          <w:rFonts w:ascii="Times New Roman" w:hAnsi="Times New Roman" w:cs="Times New Roman"/>
          <w:color w:val="000000"/>
        </w:rPr>
        <w:t>per individual/</w:t>
      </w:r>
      <w:proofErr w:type="gramStart"/>
      <w:r w:rsidRPr="00DD7D66">
        <w:rPr>
          <w:rFonts w:ascii="Times New Roman" w:hAnsi="Times New Roman" w:cs="Times New Roman"/>
          <w:color w:val="000000"/>
        </w:rPr>
        <w:t>travel;</w:t>
      </w:r>
      <w:proofErr w:type="gramEnd"/>
    </w:p>
    <w:p w14:paraId="210765F7" w14:textId="5E1DBA1B" w:rsidR="00D30E29" w:rsidRPr="00DD7D66" w:rsidRDefault="00D30E29" w:rsidP="00B72F64">
      <w:pPr>
        <w:pStyle w:val="Normal0"/>
        <w:ind w:firstLine="540"/>
        <w:jc w:val="both"/>
        <w:rPr>
          <w:rFonts w:ascii="Times New Roman" w:hAnsi="Times New Roman" w:cs="Times New Roman"/>
          <w:bCs/>
          <w:color w:val="000000"/>
        </w:rPr>
      </w:pPr>
      <w:r w:rsidRPr="00DD7D66">
        <w:rPr>
          <w:rFonts w:ascii="Times New Roman" w:hAnsi="Times New Roman" w:cs="Times New Roman"/>
          <w:color w:val="000000"/>
        </w:rPr>
        <w:t xml:space="preserve">b) when </w:t>
      </w:r>
      <w:r w:rsidR="0088010D" w:rsidRPr="00DD7D66">
        <w:rPr>
          <w:rFonts w:ascii="Times New Roman" w:hAnsi="Times New Roman" w:cs="Times New Roman"/>
          <w:color w:val="000000"/>
        </w:rPr>
        <w:t>introducing</w:t>
      </w:r>
      <w:r w:rsidRPr="00DD7D66">
        <w:rPr>
          <w:rFonts w:ascii="Times New Roman" w:hAnsi="Times New Roman" w:cs="Times New Roman"/>
          <w:color w:val="000000"/>
        </w:rPr>
        <w:t>/</w:t>
      </w:r>
      <w:r w:rsidR="0088010D" w:rsidRPr="00DD7D66">
        <w:rPr>
          <w:rFonts w:ascii="Times New Roman" w:hAnsi="Times New Roman" w:cs="Times New Roman"/>
          <w:color w:val="000000"/>
        </w:rPr>
        <w:t>withdrawing</w:t>
      </w:r>
      <w:r w:rsidRPr="00DD7D66">
        <w:rPr>
          <w:rFonts w:ascii="Times New Roman" w:hAnsi="Times New Roman" w:cs="Times New Roman"/>
          <w:color w:val="000000"/>
        </w:rPr>
        <w:t xml:space="preserve"> from the Republic of Moldova securities and payment instruments (other than traveller’s cheques in foreign currency), </w:t>
      </w:r>
      <w:r w:rsidR="00B72F64" w:rsidRPr="00DD7D66">
        <w:rPr>
          <w:rFonts w:ascii="Times New Roman" w:hAnsi="Times New Roman" w:cs="Times New Roman"/>
          <w:color w:val="000000"/>
        </w:rPr>
        <w:t xml:space="preserve">in the amount of EUR 10 000 (or its equivalent) or more </w:t>
      </w:r>
      <w:r w:rsidRPr="00DD7D66">
        <w:rPr>
          <w:rFonts w:ascii="Times New Roman" w:hAnsi="Times New Roman" w:cs="Times New Roman"/>
          <w:color w:val="000000"/>
        </w:rPr>
        <w:t>per individual/travel.</w:t>
      </w:r>
    </w:p>
    <w:p w14:paraId="64199DCB" w14:textId="77777777" w:rsidR="00B72F64" w:rsidRPr="00DD7D66" w:rsidRDefault="00B72F64" w:rsidP="00B72F64">
      <w:pPr>
        <w:pStyle w:val="Normal0"/>
        <w:ind w:firstLine="540"/>
        <w:jc w:val="both"/>
        <w:rPr>
          <w:rFonts w:ascii="Times New Roman" w:hAnsi="Times New Roman" w:cs="Times New Roman"/>
          <w:bCs/>
          <w:color w:val="000000"/>
        </w:rPr>
      </w:pPr>
    </w:p>
    <w:p w14:paraId="33DF7146" w14:textId="77777777" w:rsidR="00D30E29" w:rsidRPr="00DD7D66" w:rsidRDefault="00D30E29" w:rsidP="002D3326">
      <w:pPr>
        <w:pStyle w:val="Normal0"/>
        <w:ind w:firstLine="540"/>
        <w:jc w:val="both"/>
        <w:rPr>
          <w:rFonts w:ascii="Times New Roman" w:hAnsi="Times New Roman" w:cs="Times New Roman"/>
          <w:bCs/>
          <w:color w:val="000000"/>
        </w:rPr>
      </w:pPr>
      <w:r w:rsidRPr="00DD7D66">
        <w:rPr>
          <w:rFonts w:ascii="Times New Roman" w:hAnsi="Times New Roman" w:cs="Times New Roman"/>
          <w:color w:val="000000"/>
        </w:rPr>
        <w:t>(2) Resident and non-resident individuals shall have the right to declare in written form the foreign exchange values to customs authorities of the Republic of Moldova in the following cases:</w:t>
      </w:r>
    </w:p>
    <w:p w14:paraId="1E095B48" w14:textId="6F1EE60B" w:rsidR="00D30E29" w:rsidRPr="00DD7D66" w:rsidRDefault="00D30E29" w:rsidP="002D3326">
      <w:pPr>
        <w:pStyle w:val="Normal0"/>
        <w:ind w:firstLine="540"/>
        <w:jc w:val="both"/>
        <w:rPr>
          <w:rFonts w:ascii="Times New Roman" w:hAnsi="Times New Roman" w:cs="Times New Roman"/>
          <w:bCs/>
          <w:color w:val="000000"/>
        </w:rPr>
      </w:pPr>
      <w:r w:rsidRPr="00DD7D66">
        <w:rPr>
          <w:rFonts w:ascii="Times New Roman" w:hAnsi="Times New Roman" w:cs="Times New Roman"/>
          <w:color w:val="000000"/>
        </w:rPr>
        <w:t xml:space="preserve">a) when </w:t>
      </w:r>
      <w:r w:rsidR="00595E93" w:rsidRPr="00DD7D66">
        <w:rPr>
          <w:rFonts w:ascii="Times New Roman" w:hAnsi="Times New Roman" w:cs="Times New Roman"/>
          <w:color w:val="000000"/>
        </w:rPr>
        <w:t>introducing</w:t>
      </w:r>
      <w:r w:rsidRPr="00DD7D66">
        <w:rPr>
          <w:rFonts w:ascii="Times New Roman" w:hAnsi="Times New Roman" w:cs="Times New Roman"/>
          <w:color w:val="000000"/>
        </w:rPr>
        <w:t>/</w:t>
      </w:r>
      <w:r w:rsidR="00595E93" w:rsidRPr="00DD7D66">
        <w:rPr>
          <w:rFonts w:ascii="Times New Roman" w:hAnsi="Times New Roman" w:cs="Times New Roman"/>
          <w:color w:val="000000"/>
        </w:rPr>
        <w:t>withdrawing</w:t>
      </w:r>
      <w:r w:rsidRPr="00DD7D66">
        <w:rPr>
          <w:rFonts w:ascii="Times New Roman" w:hAnsi="Times New Roman" w:cs="Times New Roman"/>
          <w:color w:val="000000"/>
        </w:rPr>
        <w:t xml:space="preserve"> from the Republic of Moldova cash in national currency, cash and traveller’s cheques in foreign currency, where their total amount </w:t>
      </w:r>
      <w:r w:rsidR="005E7D67" w:rsidRPr="00DD7D66">
        <w:rPr>
          <w:rFonts w:ascii="Times New Roman" w:hAnsi="Times New Roman" w:cs="Times New Roman"/>
          <w:color w:val="000000"/>
        </w:rPr>
        <w:t xml:space="preserve">is less than </w:t>
      </w:r>
      <w:r w:rsidRPr="00DD7D66">
        <w:rPr>
          <w:rFonts w:ascii="Times New Roman" w:hAnsi="Times New Roman" w:cs="Times New Roman"/>
          <w:color w:val="000000"/>
        </w:rPr>
        <w:t>EUR 10000 (or its equivalent) per individual/</w:t>
      </w:r>
      <w:proofErr w:type="gramStart"/>
      <w:r w:rsidRPr="00DD7D66">
        <w:rPr>
          <w:rFonts w:ascii="Times New Roman" w:hAnsi="Times New Roman" w:cs="Times New Roman"/>
          <w:color w:val="000000"/>
        </w:rPr>
        <w:t>travel;</w:t>
      </w:r>
      <w:proofErr w:type="gramEnd"/>
    </w:p>
    <w:p w14:paraId="67FF8C41" w14:textId="74B3CCC3" w:rsidR="00D30E29" w:rsidRPr="00DD7D66" w:rsidRDefault="00D30E29" w:rsidP="002D3326">
      <w:pPr>
        <w:pStyle w:val="Normal0"/>
        <w:ind w:firstLine="540"/>
        <w:jc w:val="both"/>
        <w:rPr>
          <w:rFonts w:ascii="Times New Roman" w:hAnsi="Times New Roman" w:cs="Times New Roman"/>
          <w:bCs/>
          <w:color w:val="000000"/>
        </w:rPr>
      </w:pPr>
      <w:r w:rsidRPr="00DD7D66">
        <w:rPr>
          <w:rFonts w:ascii="Times New Roman" w:hAnsi="Times New Roman" w:cs="Times New Roman"/>
          <w:color w:val="000000"/>
        </w:rPr>
        <w:t xml:space="preserve">b) when </w:t>
      </w:r>
      <w:r w:rsidR="00595E93" w:rsidRPr="00DD7D66">
        <w:rPr>
          <w:rFonts w:ascii="Times New Roman" w:hAnsi="Times New Roman" w:cs="Times New Roman"/>
          <w:color w:val="000000"/>
        </w:rPr>
        <w:t>introducing</w:t>
      </w:r>
      <w:r w:rsidRPr="00DD7D66">
        <w:rPr>
          <w:rFonts w:ascii="Times New Roman" w:hAnsi="Times New Roman" w:cs="Times New Roman"/>
          <w:color w:val="000000"/>
        </w:rPr>
        <w:t>/</w:t>
      </w:r>
      <w:r w:rsidR="00595E93" w:rsidRPr="00DD7D66">
        <w:rPr>
          <w:rFonts w:ascii="Times New Roman" w:hAnsi="Times New Roman" w:cs="Times New Roman"/>
          <w:color w:val="000000"/>
        </w:rPr>
        <w:t>withdrawing</w:t>
      </w:r>
      <w:r w:rsidRPr="00DD7D66">
        <w:rPr>
          <w:rFonts w:ascii="Times New Roman" w:hAnsi="Times New Roman" w:cs="Times New Roman"/>
          <w:color w:val="000000"/>
        </w:rPr>
        <w:t xml:space="preserve"> from the Republic of Moldova securities and payment instruments (other than traveller’s cheques in foreign currency), where their total amount </w:t>
      </w:r>
      <w:r w:rsidR="005E7D67" w:rsidRPr="00DD7D66">
        <w:rPr>
          <w:rFonts w:ascii="Times New Roman" w:hAnsi="Times New Roman" w:cs="Times New Roman"/>
          <w:color w:val="000000"/>
        </w:rPr>
        <w:t>is less than</w:t>
      </w:r>
      <w:r w:rsidRPr="00DD7D66">
        <w:rPr>
          <w:rFonts w:ascii="Times New Roman" w:hAnsi="Times New Roman" w:cs="Times New Roman"/>
          <w:color w:val="000000"/>
        </w:rPr>
        <w:t xml:space="preserve"> EUR 10000 (or its equivalent) per individual/travel.</w:t>
      </w:r>
    </w:p>
    <w:p w14:paraId="51B4952B" w14:textId="77777777" w:rsidR="00D30E29" w:rsidRPr="00DD7D66" w:rsidRDefault="00D30E29" w:rsidP="002D3326">
      <w:pPr>
        <w:pStyle w:val="Normal0"/>
        <w:ind w:firstLine="540"/>
        <w:jc w:val="both"/>
        <w:rPr>
          <w:rFonts w:ascii="Times New Roman" w:hAnsi="Times New Roman" w:cs="Times New Roman"/>
          <w:bCs/>
          <w:color w:val="000000"/>
        </w:rPr>
      </w:pPr>
    </w:p>
    <w:p w14:paraId="17CB809E" w14:textId="77777777" w:rsidR="00D30E29" w:rsidRPr="00DD7D66" w:rsidRDefault="00D30E29" w:rsidP="002D3326">
      <w:pPr>
        <w:pStyle w:val="Normal0"/>
        <w:ind w:firstLine="540"/>
        <w:jc w:val="both"/>
        <w:rPr>
          <w:rFonts w:ascii="Times New Roman" w:hAnsi="Times New Roman" w:cs="Times New Roman"/>
          <w:bCs/>
          <w:color w:val="000000"/>
        </w:rPr>
      </w:pPr>
      <w:r w:rsidRPr="00DD7D66">
        <w:rPr>
          <w:rFonts w:ascii="Times New Roman" w:hAnsi="Times New Roman" w:cs="Times New Roman"/>
        </w:rPr>
        <w:t xml:space="preserve">(3) Unless customs’ legislation of the Republic of Moldova does not provide for customs’ facilities for some categories of individuals and legal entities, the provisions of paragraphs (1) and (2) shall be applied </w:t>
      </w:r>
      <w:r w:rsidR="0002049C" w:rsidRPr="00DD7D66">
        <w:rPr>
          <w:rFonts w:ascii="Times New Roman" w:hAnsi="Times New Roman" w:cs="Times New Roman"/>
        </w:rPr>
        <w:t xml:space="preserve">accordingly </w:t>
      </w:r>
      <w:r w:rsidRPr="00DD7D66">
        <w:rPr>
          <w:rFonts w:ascii="Times New Roman" w:hAnsi="Times New Roman" w:cs="Times New Roman"/>
        </w:rPr>
        <w:t xml:space="preserve">to the individuals </w:t>
      </w:r>
      <w:r w:rsidR="0002049C" w:rsidRPr="00DD7D66">
        <w:rPr>
          <w:rFonts w:ascii="Times New Roman" w:hAnsi="Times New Roman" w:cs="Times New Roman"/>
        </w:rPr>
        <w:t>that are</w:t>
      </w:r>
      <w:r w:rsidRPr="00DD7D66">
        <w:rPr>
          <w:rFonts w:ascii="Times New Roman" w:hAnsi="Times New Roman" w:cs="Times New Roman"/>
        </w:rPr>
        <w:t xml:space="preserve"> representatives of legal entities referred to in Article 30 paragraph (1) </w:t>
      </w:r>
      <w:r w:rsidR="0002049C" w:rsidRPr="00DD7D66">
        <w:rPr>
          <w:rFonts w:ascii="Times New Roman" w:hAnsi="Times New Roman" w:cs="Times New Roman"/>
        </w:rPr>
        <w:t xml:space="preserve">letters c) and d) </w:t>
      </w:r>
      <w:r w:rsidRPr="00DD7D66">
        <w:rPr>
          <w:rFonts w:ascii="Times New Roman" w:hAnsi="Times New Roman" w:cs="Times New Roman"/>
        </w:rPr>
        <w:t>and paragraph (2).</w:t>
      </w:r>
    </w:p>
    <w:p w14:paraId="7511F9BF" w14:textId="77777777" w:rsidR="00D30E29" w:rsidRPr="00DD7D66" w:rsidRDefault="00D30E29" w:rsidP="002D3326">
      <w:pPr>
        <w:pStyle w:val="Normal0"/>
        <w:ind w:firstLine="540"/>
        <w:jc w:val="both"/>
        <w:rPr>
          <w:rFonts w:ascii="Times New Roman" w:hAnsi="Times New Roman" w:cs="Times New Roman"/>
          <w:bCs/>
          <w:color w:val="000000"/>
        </w:rPr>
      </w:pPr>
    </w:p>
    <w:p w14:paraId="4DA7181C" w14:textId="74310BE5" w:rsidR="00D30E29" w:rsidRPr="00DD7D66" w:rsidRDefault="00D30E29" w:rsidP="002D3326">
      <w:pPr>
        <w:ind w:firstLine="540"/>
        <w:jc w:val="both"/>
        <w:rPr>
          <w:bCs/>
          <w:color w:val="000000"/>
        </w:rPr>
      </w:pPr>
      <w:r w:rsidRPr="00DD7D66">
        <w:rPr>
          <w:color w:val="000000"/>
        </w:rPr>
        <w:t xml:space="preserve">(4) In case of </w:t>
      </w:r>
      <w:r w:rsidR="003E590A" w:rsidRPr="00DD7D66">
        <w:rPr>
          <w:color w:val="000000"/>
        </w:rPr>
        <w:t xml:space="preserve">the </w:t>
      </w:r>
      <w:r w:rsidR="00595E93" w:rsidRPr="00DD7D66">
        <w:rPr>
          <w:color w:val="000000"/>
        </w:rPr>
        <w:t>introduction</w:t>
      </w:r>
      <w:r w:rsidRPr="00DD7D66">
        <w:rPr>
          <w:color w:val="000000"/>
        </w:rPr>
        <w:t>/</w:t>
      </w:r>
      <w:r w:rsidR="00595E93" w:rsidRPr="00DD7D66">
        <w:rPr>
          <w:color w:val="000000"/>
        </w:rPr>
        <w:t>withdrawal</w:t>
      </w:r>
      <w:r w:rsidRPr="00DD7D66">
        <w:rPr>
          <w:color w:val="000000"/>
        </w:rPr>
        <w:t xml:space="preserve"> from the Republic of Moldova of cash in national and foreign currency and traveller’s cheques in foreign currency by the individual that is also a representative of the legal entity referred to in Article 30 paragraph (1) letter c) or d) and paragraph (2), the provisions established in paragraphs (1) and (2) of this Article shall be applied to the total amount of the respective funds that are </w:t>
      </w:r>
      <w:r w:rsidR="007D7E74" w:rsidRPr="00DD7D66">
        <w:rPr>
          <w:color w:val="000000"/>
        </w:rPr>
        <w:t>introduced</w:t>
      </w:r>
      <w:r w:rsidRPr="00DD7D66">
        <w:rPr>
          <w:color w:val="000000"/>
        </w:rPr>
        <w:t>/</w:t>
      </w:r>
      <w:r w:rsidR="007D7E74" w:rsidRPr="00DD7D66">
        <w:rPr>
          <w:color w:val="000000"/>
        </w:rPr>
        <w:t xml:space="preserve">withdrawn </w:t>
      </w:r>
      <w:r w:rsidRPr="00DD7D66">
        <w:rPr>
          <w:color w:val="000000"/>
        </w:rPr>
        <w:t>by this individual.</w:t>
      </w:r>
    </w:p>
    <w:p w14:paraId="1E54D09A" w14:textId="77777777" w:rsidR="00D30E29" w:rsidRPr="00DD7D66" w:rsidRDefault="00D30E29" w:rsidP="002D3326">
      <w:pPr>
        <w:pStyle w:val="Normal0"/>
        <w:ind w:firstLine="540"/>
        <w:jc w:val="both"/>
        <w:rPr>
          <w:rFonts w:ascii="Times New Roman" w:hAnsi="Times New Roman" w:cs="Times New Roman"/>
          <w:bCs/>
          <w:color w:val="000000"/>
        </w:rPr>
      </w:pPr>
    </w:p>
    <w:p w14:paraId="36D36309" w14:textId="24E7B08B" w:rsidR="00D30E29" w:rsidRPr="00DD7D66" w:rsidRDefault="00D30E29" w:rsidP="002D3326">
      <w:pPr>
        <w:pStyle w:val="Normal0"/>
        <w:ind w:firstLine="540"/>
        <w:jc w:val="both"/>
        <w:rPr>
          <w:rFonts w:ascii="Times New Roman" w:hAnsi="Times New Roman" w:cs="Times New Roman"/>
          <w:bCs/>
          <w:strike/>
          <w:color w:val="000000"/>
        </w:rPr>
      </w:pPr>
      <w:r w:rsidRPr="00DD7D66">
        <w:rPr>
          <w:rFonts w:ascii="Times New Roman" w:hAnsi="Times New Roman" w:cs="Times New Roman"/>
          <w:color w:val="000000"/>
        </w:rPr>
        <w:t xml:space="preserve">(5) The legal entities referred to in Article 30 paragraph (1) letters a) and b) shall be obliged to declare in written form to the customs authorities of the Republic of Moldova all foreign exchange values, which are </w:t>
      </w:r>
      <w:r w:rsidR="007D7E74" w:rsidRPr="00DD7D66">
        <w:rPr>
          <w:rFonts w:ascii="Times New Roman" w:hAnsi="Times New Roman" w:cs="Times New Roman"/>
          <w:color w:val="000000"/>
        </w:rPr>
        <w:t xml:space="preserve">introduced </w:t>
      </w:r>
      <w:r w:rsidRPr="00DD7D66">
        <w:rPr>
          <w:rFonts w:ascii="Times New Roman" w:hAnsi="Times New Roman" w:cs="Times New Roman"/>
          <w:color w:val="000000"/>
        </w:rPr>
        <w:t>in/</w:t>
      </w:r>
      <w:r w:rsidR="007D7E74" w:rsidRPr="00DD7D66">
        <w:rPr>
          <w:rFonts w:ascii="Times New Roman" w:hAnsi="Times New Roman" w:cs="Times New Roman"/>
          <w:color w:val="000000"/>
        </w:rPr>
        <w:t xml:space="preserve">withdrawn </w:t>
      </w:r>
      <w:r w:rsidRPr="00DD7D66">
        <w:rPr>
          <w:rFonts w:ascii="Times New Roman" w:hAnsi="Times New Roman" w:cs="Times New Roman"/>
          <w:color w:val="000000"/>
        </w:rPr>
        <w:t>from the Republic of Moldova.</w:t>
      </w:r>
    </w:p>
    <w:p w14:paraId="668B27DC" w14:textId="77777777" w:rsidR="00D30E29" w:rsidRPr="00DD7D66" w:rsidRDefault="00D30E29" w:rsidP="002D3326">
      <w:pPr>
        <w:pStyle w:val="Normal0"/>
        <w:ind w:firstLine="540"/>
        <w:jc w:val="both"/>
        <w:rPr>
          <w:rFonts w:ascii="Times New Roman" w:hAnsi="Times New Roman" w:cs="Times New Roman"/>
          <w:bCs/>
        </w:rPr>
      </w:pPr>
    </w:p>
    <w:p w14:paraId="038509BA" w14:textId="77777777" w:rsidR="00D30E29" w:rsidRPr="00DD7D66" w:rsidRDefault="00D30E29" w:rsidP="002D3326">
      <w:pPr>
        <w:pStyle w:val="Normal0"/>
        <w:ind w:firstLine="540"/>
        <w:jc w:val="both"/>
        <w:rPr>
          <w:rFonts w:ascii="Times New Roman" w:hAnsi="Times New Roman" w:cs="Times New Roman"/>
          <w:color w:val="000000"/>
        </w:rPr>
      </w:pPr>
      <w:r w:rsidRPr="00DD7D66">
        <w:rPr>
          <w:rFonts w:ascii="Times New Roman" w:hAnsi="Times New Roman" w:cs="Times New Roman"/>
          <w:color w:val="000000"/>
        </w:rPr>
        <w:t>(6) The procedure of declaration to customs authorities of the Republic of Moldova of foreign exchange values shall be established by the customs legislation of the Republic of Moldova.</w:t>
      </w:r>
    </w:p>
    <w:p w14:paraId="2B19FED9" w14:textId="573836C2" w:rsidR="009700DC" w:rsidRPr="00DD7D66" w:rsidRDefault="009700DC" w:rsidP="009700DC">
      <w:pPr>
        <w:jc w:val="both"/>
        <w:rPr>
          <w:i/>
          <w:iCs/>
          <w:color w:val="0000FF"/>
          <w:sz w:val="22"/>
          <w:szCs w:val="22"/>
        </w:rPr>
      </w:pPr>
      <w:r w:rsidRPr="00DD7D66">
        <w:rPr>
          <w:rFonts w:eastAsia="MS Mincho"/>
          <w:bCs/>
          <w:i/>
          <w:color w:val="0000FF"/>
          <w:sz w:val="22"/>
          <w:szCs w:val="22"/>
        </w:rPr>
        <w:t>[Art</w:t>
      </w:r>
      <w:r w:rsidR="00C54839" w:rsidRPr="00DD7D66">
        <w:rPr>
          <w:rFonts w:eastAsia="MS Mincho"/>
          <w:bCs/>
          <w:i/>
          <w:color w:val="0000FF"/>
          <w:sz w:val="22"/>
          <w:szCs w:val="22"/>
        </w:rPr>
        <w:t>icle</w:t>
      </w:r>
      <w:r w:rsidRPr="00DD7D66">
        <w:rPr>
          <w:rFonts w:eastAsia="MS Mincho"/>
          <w:bCs/>
          <w:i/>
          <w:color w:val="0000FF"/>
          <w:sz w:val="22"/>
          <w:szCs w:val="22"/>
        </w:rPr>
        <w:t xml:space="preserve"> 33 paragraphs (1) and (2) amended by Law No 124 of 29</w:t>
      </w:r>
      <w:r w:rsidR="00736A94" w:rsidRPr="00DD7D66">
        <w:rPr>
          <w:rFonts w:eastAsia="MS Mincho"/>
          <w:bCs/>
          <w:i/>
          <w:color w:val="0000FF"/>
          <w:sz w:val="22"/>
          <w:szCs w:val="22"/>
        </w:rPr>
        <w:t>.05.</w:t>
      </w:r>
      <w:r w:rsidRPr="00DD7D66">
        <w:rPr>
          <w:rFonts w:eastAsia="MS Mincho"/>
          <w:bCs/>
          <w:i/>
          <w:color w:val="0000FF"/>
          <w:sz w:val="22"/>
          <w:szCs w:val="22"/>
        </w:rPr>
        <w:t xml:space="preserve">2025, </w:t>
      </w:r>
      <w:r w:rsidR="00736A94" w:rsidRPr="00DD7D66">
        <w:rPr>
          <w:rFonts w:eastAsia="MS Mincho"/>
          <w:bCs/>
          <w:i/>
          <w:color w:val="0000FF"/>
          <w:sz w:val="22"/>
          <w:szCs w:val="22"/>
        </w:rPr>
        <w:t>in force as of</w:t>
      </w:r>
      <w:r w:rsidRPr="00DD7D66">
        <w:rPr>
          <w:rFonts w:eastAsia="MS Mincho"/>
          <w:bCs/>
          <w:i/>
          <w:color w:val="0000FF"/>
          <w:sz w:val="22"/>
          <w:szCs w:val="22"/>
        </w:rPr>
        <w:t xml:space="preserve"> 12</w:t>
      </w:r>
      <w:r w:rsidR="00D47F9B" w:rsidRPr="00DD7D66">
        <w:rPr>
          <w:rFonts w:eastAsia="MS Mincho"/>
          <w:bCs/>
          <w:i/>
          <w:color w:val="0000FF"/>
          <w:sz w:val="22"/>
          <w:szCs w:val="22"/>
        </w:rPr>
        <w:t>.07.</w:t>
      </w:r>
      <w:r w:rsidRPr="00DD7D66">
        <w:rPr>
          <w:rFonts w:eastAsia="MS Mincho"/>
          <w:bCs/>
          <w:i/>
          <w:color w:val="0000FF"/>
          <w:sz w:val="22"/>
          <w:szCs w:val="22"/>
        </w:rPr>
        <w:t>2025]</w:t>
      </w:r>
    </w:p>
    <w:p w14:paraId="2A778F01" w14:textId="77777777" w:rsidR="009700DC" w:rsidRPr="00DD7D66" w:rsidRDefault="009700DC" w:rsidP="002D3326">
      <w:pPr>
        <w:pStyle w:val="Normal0"/>
        <w:ind w:firstLine="540"/>
        <w:jc w:val="both"/>
        <w:rPr>
          <w:rFonts w:ascii="Times New Roman" w:hAnsi="Times New Roman" w:cs="Times New Roman"/>
          <w:bCs/>
          <w:color w:val="000000"/>
          <w:sz w:val="22"/>
          <w:szCs w:val="22"/>
        </w:rPr>
      </w:pPr>
    </w:p>
    <w:p w14:paraId="21D2E024" w14:textId="77777777" w:rsidR="00D30E29" w:rsidRPr="00DD7D66" w:rsidRDefault="00D30E29" w:rsidP="002D3326">
      <w:pPr>
        <w:pStyle w:val="NormalWeb"/>
        <w:ind w:left="0" w:firstLine="540"/>
        <w:jc w:val="both"/>
        <w:rPr>
          <w:rFonts w:eastAsia="MS Mincho"/>
          <w:bCs/>
          <w:color w:val="000000"/>
        </w:rPr>
      </w:pPr>
    </w:p>
    <w:p w14:paraId="31ED8811" w14:textId="77777777" w:rsidR="00D30E29" w:rsidRPr="00DD7D66" w:rsidRDefault="00D30E29" w:rsidP="002D3326">
      <w:pPr>
        <w:pStyle w:val="NormalWeb"/>
        <w:ind w:left="0" w:firstLine="540"/>
        <w:jc w:val="both"/>
        <w:rPr>
          <w:rFonts w:eastAsia="MS Mincho"/>
          <w:bCs/>
          <w:color w:val="000000"/>
        </w:rPr>
      </w:pPr>
      <w:r w:rsidRPr="00DD7D66">
        <w:rPr>
          <w:b/>
          <w:color w:val="000000"/>
        </w:rPr>
        <w:t>Article 34.</w:t>
      </w:r>
      <w:r w:rsidRPr="00DD7D66">
        <w:rPr>
          <w:color w:val="000000"/>
        </w:rPr>
        <w:t xml:space="preserve"> Other provisions on import and export of foreign exchange values</w:t>
      </w:r>
    </w:p>
    <w:p w14:paraId="0089B67E" w14:textId="77777777" w:rsidR="00D30E29" w:rsidRPr="00DD7D66" w:rsidRDefault="00D30E29" w:rsidP="002D3326">
      <w:pPr>
        <w:pStyle w:val="NormalWeb"/>
        <w:ind w:left="0" w:firstLine="540"/>
        <w:jc w:val="both"/>
        <w:rPr>
          <w:rFonts w:eastAsia="MS Mincho"/>
          <w:bCs/>
          <w:color w:val="000000"/>
        </w:rPr>
      </w:pPr>
    </w:p>
    <w:p w14:paraId="3E2AA9BC" w14:textId="676C8515" w:rsidR="00D30E29" w:rsidRPr="00DD7D66" w:rsidRDefault="00D30E29" w:rsidP="002D3326">
      <w:pPr>
        <w:pStyle w:val="NormalWeb"/>
        <w:ind w:left="0" w:firstLine="540"/>
        <w:jc w:val="both"/>
        <w:rPr>
          <w:rFonts w:eastAsia="MS Mincho"/>
          <w:bCs/>
          <w:color w:val="000000"/>
        </w:rPr>
      </w:pPr>
      <w:r w:rsidRPr="00DD7D66">
        <w:t>(1) Sending cash in foreign and national currency into/from the Republic of Moldova via international postal consignments shall be allowed to individuals</w:t>
      </w:r>
      <w:r w:rsidR="0078491A" w:rsidRPr="00DD7D66">
        <w:t>, as well as</w:t>
      </w:r>
      <w:r w:rsidRPr="00DD7D66">
        <w:t xml:space="preserve"> to legal entities specified in Article 30 paragraph (1) letters a) and b).</w:t>
      </w:r>
    </w:p>
    <w:p w14:paraId="05BE605A" w14:textId="77777777" w:rsidR="00D30E29" w:rsidRPr="00DD7D66" w:rsidRDefault="00D30E29" w:rsidP="002D3326">
      <w:pPr>
        <w:pStyle w:val="NormalWeb"/>
        <w:ind w:left="0" w:firstLine="540"/>
        <w:jc w:val="both"/>
        <w:rPr>
          <w:rFonts w:eastAsia="MS Mincho"/>
          <w:bCs/>
          <w:color w:val="000000"/>
        </w:rPr>
      </w:pPr>
    </w:p>
    <w:p w14:paraId="73830D79" w14:textId="722442A6" w:rsidR="00D30E29" w:rsidRPr="00DD7D66" w:rsidRDefault="00D30E29" w:rsidP="002D3326">
      <w:pPr>
        <w:pStyle w:val="NormalWeb"/>
        <w:ind w:left="0" w:firstLine="540"/>
        <w:jc w:val="both"/>
        <w:rPr>
          <w:rFonts w:eastAsia="MS Mincho"/>
          <w:bCs/>
          <w:color w:val="000000"/>
        </w:rPr>
      </w:pPr>
      <w:r w:rsidRPr="00DD7D66">
        <w:rPr>
          <w:color w:val="000000"/>
        </w:rPr>
        <w:t xml:space="preserve">(2) Sending cash in foreign and national currency into the Republic of Moldova to individuals and from the Republic of Moldova by individuals via international postal consignments shall be allowed only for numismatic purposes, not more than one piece of banknote and coin of each </w:t>
      </w:r>
      <w:r w:rsidRPr="00DD7D66">
        <w:rPr>
          <w:color w:val="000000"/>
        </w:rPr>
        <w:lastRenderedPageBreak/>
        <w:t>denomination (in each foreign currency and national currency), as well as not more than one piece of commemorative and jubilee coin of each denomination per international postal consignment.</w:t>
      </w:r>
    </w:p>
    <w:p w14:paraId="05A8BE51" w14:textId="77777777" w:rsidR="00D30E29" w:rsidRPr="00DD7D66" w:rsidRDefault="00D30E29" w:rsidP="002D3326">
      <w:pPr>
        <w:pStyle w:val="NormalWeb"/>
        <w:ind w:left="0" w:firstLine="540"/>
        <w:jc w:val="both"/>
        <w:rPr>
          <w:rFonts w:eastAsia="MS Mincho"/>
          <w:bCs/>
          <w:color w:val="000000"/>
        </w:rPr>
      </w:pPr>
    </w:p>
    <w:p w14:paraId="3599D782" w14:textId="493A667F" w:rsidR="00D30E29" w:rsidRPr="00DD7D66" w:rsidRDefault="00D30E29" w:rsidP="002D3326">
      <w:pPr>
        <w:pStyle w:val="NormalWeb"/>
        <w:ind w:left="0" w:firstLine="540"/>
        <w:jc w:val="both"/>
        <w:rPr>
          <w:rFonts w:eastAsia="MS Mincho"/>
          <w:bCs/>
          <w:color w:val="000000"/>
        </w:rPr>
      </w:pPr>
      <w:r w:rsidRPr="00DD7D66">
        <w:rPr>
          <w:color w:val="000000"/>
        </w:rPr>
        <w:t>(3) Sending cash in foreign and national currency into/from the Republic of Moldova by legal e</w:t>
      </w:r>
      <w:r w:rsidR="0078491A" w:rsidRPr="00DD7D66">
        <w:rPr>
          <w:color w:val="000000"/>
        </w:rPr>
        <w:t>ntities specified in Article 30</w:t>
      </w:r>
      <w:r w:rsidRPr="00DD7D66">
        <w:rPr>
          <w:color w:val="000000"/>
        </w:rPr>
        <w:t xml:space="preserve"> para</w:t>
      </w:r>
      <w:r w:rsidR="0078491A" w:rsidRPr="00DD7D66">
        <w:rPr>
          <w:color w:val="000000"/>
        </w:rPr>
        <w:t>graph (1)</w:t>
      </w:r>
      <w:r w:rsidRPr="00DD7D66">
        <w:rPr>
          <w:color w:val="000000"/>
        </w:rPr>
        <w:t xml:space="preserve"> letters a) and b) may also be made through methods, other than the one specified in paragraph (1) </w:t>
      </w:r>
      <w:r w:rsidR="0078491A" w:rsidRPr="00DD7D66">
        <w:rPr>
          <w:color w:val="000000"/>
        </w:rPr>
        <w:t>of this Article</w:t>
      </w:r>
      <w:r w:rsidRPr="00DD7D66">
        <w:rPr>
          <w:color w:val="000000"/>
        </w:rPr>
        <w:t xml:space="preserve"> (for instance, through international air transport), according to the legislation of the Republic of Moldova.</w:t>
      </w:r>
    </w:p>
    <w:p w14:paraId="69ED64E6" w14:textId="77777777" w:rsidR="00D30E29" w:rsidRPr="00DD7D66" w:rsidRDefault="00D30E29" w:rsidP="002D3326">
      <w:pPr>
        <w:pStyle w:val="NormalWeb"/>
        <w:ind w:left="0" w:firstLine="540"/>
        <w:jc w:val="both"/>
        <w:rPr>
          <w:rFonts w:eastAsia="MS Mincho"/>
          <w:bCs/>
          <w:color w:val="000000"/>
        </w:rPr>
      </w:pPr>
    </w:p>
    <w:p w14:paraId="5344C11E" w14:textId="607AF73E" w:rsidR="00D30E29" w:rsidRPr="00DD7D66" w:rsidRDefault="00D30E29" w:rsidP="002D3326">
      <w:pPr>
        <w:ind w:firstLine="540"/>
        <w:jc w:val="both"/>
        <w:rPr>
          <w:rFonts w:eastAsia="MS Mincho"/>
          <w:bCs/>
          <w:color w:val="000000"/>
        </w:rPr>
      </w:pPr>
      <w:r w:rsidRPr="00DD7D66">
        <w:rPr>
          <w:color w:val="000000"/>
        </w:rPr>
        <w:t xml:space="preserve">(4) Sending traveller’s cheques in foreign currency into/from the Republic of Moldova by residents and non-residents via international postal consignments or through other methods shall be not allowed, except </w:t>
      </w:r>
      <w:r w:rsidR="00D9423F" w:rsidRPr="00DD7D66">
        <w:rPr>
          <w:color w:val="000000"/>
        </w:rPr>
        <w:t xml:space="preserve">for </w:t>
      </w:r>
      <w:r w:rsidRPr="00DD7D66">
        <w:rPr>
          <w:color w:val="000000"/>
        </w:rPr>
        <w:t>the cases of sending by legal entities indicated in Article 30 paragraph (1) letters a) and b).</w:t>
      </w:r>
    </w:p>
    <w:p w14:paraId="0FB17584" w14:textId="77777777" w:rsidR="00D30E29" w:rsidRPr="00DD7D66" w:rsidRDefault="00D30E29" w:rsidP="002D3326">
      <w:pPr>
        <w:pStyle w:val="NormalWeb"/>
        <w:ind w:left="0" w:firstLine="540"/>
        <w:jc w:val="both"/>
        <w:rPr>
          <w:rFonts w:eastAsia="MS Mincho"/>
          <w:bCs/>
          <w:color w:val="000000"/>
        </w:rPr>
      </w:pPr>
    </w:p>
    <w:p w14:paraId="25F605B9" w14:textId="686BEEF2" w:rsidR="00D30E29" w:rsidRPr="00DD7D66" w:rsidRDefault="00D30E29" w:rsidP="002D3326">
      <w:pPr>
        <w:pStyle w:val="NormalWeb"/>
        <w:ind w:left="0" w:firstLine="540"/>
        <w:jc w:val="both"/>
        <w:rPr>
          <w:rFonts w:eastAsia="MS Mincho"/>
          <w:bCs/>
          <w:color w:val="000000"/>
        </w:rPr>
      </w:pPr>
      <w:r w:rsidRPr="00DD7D66">
        <w:rPr>
          <w:color w:val="000000"/>
        </w:rPr>
        <w:t>(5) Sending cash in foreign and national currency and traveller’s cheques in foreign currency into/from the Republic of Moldova by legal entities referred to in Article 30</w:t>
      </w:r>
      <w:r w:rsidR="00D9423F" w:rsidRPr="00DD7D66">
        <w:rPr>
          <w:color w:val="000000"/>
        </w:rPr>
        <w:t xml:space="preserve"> paragraph (1)</w:t>
      </w:r>
      <w:r w:rsidRPr="00DD7D66">
        <w:rPr>
          <w:color w:val="000000"/>
        </w:rPr>
        <w:t xml:space="preserve"> letters a) and b) via international postal consignments or through other methods shall be made by applying the provisions relevant to such legal entities established in Article 30. </w:t>
      </w:r>
    </w:p>
    <w:p w14:paraId="6A464998" w14:textId="77777777" w:rsidR="00D30E29" w:rsidRPr="00DD7D66" w:rsidRDefault="00D30E29" w:rsidP="002D3326">
      <w:pPr>
        <w:ind w:firstLine="540"/>
        <w:jc w:val="both"/>
        <w:rPr>
          <w:rFonts w:eastAsia="MS Mincho"/>
          <w:bCs/>
          <w:color w:val="000000"/>
        </w:rPr>
      </w:pPr>
    </w:p>
    <w:p w14:paraId="25823FAF" w14:textId="0FBAA98F" w:rsidR="00D30E29" w:rsidRPr="00DD7D66" w:rsidRDefault="00D30E29" w:rsidP="002D3326">
      <w:pPr>
        <w:ind w:firstLine="540"/>
        <w:jc w:val="both"/>
        <w:rPr>
          <w:rFonts w:eastAsia="MS Mincho"/>
          <w:bCs/>
          <w:color w:val="000000"/>
        </w:rPr>
      </w:pPr>
      <w:r w:rsidRPr="00DD7D66">
        <w:rPr>
          <w:color w:val="000000"/>
        </w:rPr>
        <w:t>(6) Cases and conditions for sending foreign exchange values (other than cash in foreign and</w:t>
      </w:r>
      <w:r w:rsidR="00D9423F" w:rsidRPr="00DD7D66">
        <w:rPr>
          <w:color w:val="000000"/>
        </w:rPr>
        <w:t xml:space="preserve"> national </w:t>
      </w:r>
      <w:r w:rsidRPr="00DD7D66">
        <w:rPr>
          <w:color w:val="000000"/>
        </w:rPr>
        <w:t>currency and traveller’s cheques in foreign currency) into/from the Republic of Moldova by residents and non-residents via international postal consignments shall be established by the Government by mutual agreement with the National Bank of Moldova and the National Financial Market Commission.</w:t>
      </w:r>
    </w:p>
    <w:p w14:paraId="10D1F2E5" w14:textId="77777777" w:rsidR="00D30E29" w:rsidRPr="00DD7D66" w:rsidRDefault="00D30E29" w:rsidP="002D3326">
      <w:pPr>
        <w:pStyle w:val="NormalWeb"/>
        <w:ind w:left="0" w:firstLine="540"/>
        <w:jc w:val="both"/>
        <w:rPr>
          <w:rFonts w:eastAsia="MS Mincho"/>
          <w:bCs/>
          <w:color w:val="000000"/>
        </w:rPr>
      </w:pPr>
    </w:p>
    <w:p w14:paraId="615FF842" w14:textId="07079F28" w:rsidR="00D30E29" w:rsidRPr="00DD7D66" w:rsidRDefault="00D30E29" w:rsidP="002D3326">
      <w:pPr>
        <w:pStyle w:val="NormalWeb"/>
        <w:ind w:left="0" w:firstLine="540"/>
        <w:jc w:val="both"/>
        <w:rPr>
          <w:rFonts w:eastAsia="MS Mincho"/>
          <w:bCs/>
          <w:color w:val="000000"/>
        </w:rPr>
      </w:pPr>
      <w:r w:rsidRPr="00DD7D66">
        <w:rPr>
          <w:color w:val="000000"/>
        </w:rPr>
        <w:t xml:space="preserve">(7) Sending foreign exchange values into/from the Republic of Moldova via international postal consignments shall be made by residents and non-residents in accordance with the provisions of the legislation of the Republic of Moldova regulating international postal </w:t>
      </w:r>
      <w:r w:rsidR="007A1871" w:rsidRPr="00DD7D66">
        <w:rPr>
          <w:color w:val="000000"/>
        </w:rPr>
        <w:t>consignments</w:t>
      </w:r>
      <w:r w:rsidRPr="00DD7D66">
        <w:rPr>
          <w:color w:val="000000"/>
        </w:rPr>
        <w:t xml:space="preserve">. </w:t>
      </w:r>
    </w:p>
    <w:p w14:paraId="39C3D73D" w14:textId="77777777" w:rsidR="00D30E29" w:rsidRPr="00DD7D66" w:rsidRDefault="00D30E29" w:rsidP="002D3326">
      <w:pPr>
        <w:pStyle w:val="NormalWeb"/>
        <w:ind w:left="0" w:firstLine="540"/>
        <w:jc w:val="both"/>
        <w:rPr>
          <w:rFonts w:eastAsia="MS Mincho"/>
          <w:bCs/>
          <w:color w:val="000000"/>
        </w:rPr>
      </w:pPr>
    </w:p>
    <w:p w14:paraId="29252224" w14:textId="4A716A97" w:rsidR="00D30E29" w:rsidRPr="00DD7D66" w:rsidRDefault="00D30E29" w:rsidP="002D3326">
      <w:pPr>
        <w:pStyle w:val="NormalWeb"/>
        <w:ind w:left="0" w:firstLine="540"/>
        <w:jc w:val="both"/>
        <w:rPr>
          <w:rFonts w:eastAsia="MS Mincho"/>
          <w:bCs/>
          <w:color w:val="000000"/>
        </w:rPr>
      </w:pPr>
      <w:r w:rsidRPr="00DD7D66">
        <w:rPr>
          <w:color w:val="000000"/>
        </w:rPr>
        <w:t>(8) Unless legislation of the Republic of Moldova does not provide for customs’ facilities for certain categories of individuals and legal entities, residents and non-residents shall be obliged to declare in written form to customs authorities of the Republic of Moldova all foreign exchange values that are sent into/from the Republic of Moldova via international postal consignments or through other methods.</w:t>
      </w:r>
    </w:p>
    <w:p w14:paraId="109B96E6" w14:textId="77777777" w:rsidR="00D30E29" w:rsidRPr="00DD7D66" w:rsidRDefault="00D30E29" w:rsidP="002D3326">
      <w:pPr>
        <w:pStyle w:val="NormalWeb"/>
        <w:ind w:left="0" w:firstLine="540"/>
        <w:jc w:val="both"/>
        <w:rPr>
          <w:rFonts w:eastAsia="MS Mincho"/>
          <w:bCs/>
          <w:color w:val="000000"/>
        </w:rPr>
      </w:pPr>
    </w:p>
    <w:p w14:paraId="3BF8A489" w14:textId="7C13115F" w:rsidR="00D30E29" w:rsidRPr="00DD7D66" w:rsidRDefault="00D30E29" w:rsidP="002D3326">
      <w:pPr>
        <w:ind w:firstLine="540"/>
        <w:jc w:val="both"/>
        <w:rPr>
          <w:bCs/>
        </w:rPr>
      </w:pPr>
      <w:r w:rsidRPr="00DD7D66">
        <w:rPr>
          <w:color w:val="000000"/>
        </w:rPr>
        <w:t>(9) The procedure of declaring to customs authorities of the Republic of Moldova of foreign exchange values that are sent into/from the Republic of Moldova via international postal consignments or through other methods shall be established by the customs legislation of the Republic of Moldova.</w:t>
      </w:r>
    </w:p>
    <w:p w14:paraId="4CCCF156" w14:textId="77777777" w:rsidR="00D30E29" w:rsidRPr="00DD7D66" w:rsidRDefault="00D30E29" w:rsidP="00D30E29">
      <w:pPr>
        <w:ind w:firstLine="540"/>
        <w:rPr>
          <w:bCs/>
        </w:rPr>
      </w:pPr>
    </w:p>
    <w:p w14:paraId="6D535AB6" w14:textId="77777777" w:rsidR="00D30E29" w:rsidRPr="00DD7D66" w:rsidRDefault="00D30E29" w:rsidP="00D30E29">
      <w:pPr>
        <w:pStyle w:val="Heading6"/>
        <w:ind w:firstLine="540"/>
        <w:jc w:val="center"/>
        <w:rPr>
          <w:bCs/>
          <w:color w:val="000000"/>
          <w:szCs w:val="24"/>
        </w:rPr>
      </w:pPr>
      <w:r w:rsidRPr="00DD7D66">
        <w:rPr>
          <w:color w:val="000000"/>
          <w:szCs w:val="24"/>
        </w:rPr>
        <w:t>Chapter IV</w:t>
      </w:r>
    </w:p>
    <w:p w14:paraId="31CBFC97" w14:textId="77777777" w:rsidR="00D30E29" w:rsidRPr="00DD7D66" w:rsidRDefault="00D30E29" w:rsidP="00D30E29">
      <w:pPr>
        <w:pStyle w:val="Heading6"/>
        <w:ind w:firstLine="540"/>
        <w:jc w:val="center"/>
        <w:rPr>
          <w:bCs/>
          <w:color w:val="000000"/>
          <w:szCs w:val="24"/>
        </w:rPr>
      </w:pPr>
      <w:r w:rsidRPr="00DD7D66">
        <w:rPr>
          <w:color w:val="000000"/>
          <w:szCs w:val="24"/>
        </w:rPr>
        <w:t>FOREIGN EXCHANGE MARKET</w:t>
      </w:r>
    </w:p>
    <w:p w14:paraId="79A60C16" w14:textId="77777777" w:rsidR="00D30E29" w:rsidRPr="00DD7D66" w:rsidRDefault="00D30E29" w:rsidP="00D30E29">
      <w:pPr>
        <w:pStyle w:val="NormalWeb"/>
        <w:ind w:left="0" w:firstLine="540"/>
        <w:jc w:val="both"/>
        <w:rPr>
          <w:rFonts w:eastAsia="MS Mincho"/>
          <w:bCs/>
          <w:color w:val="000000"/>
        </w:rPr>
      </w:pPr>
    </w:p>
    <w:p w14:paraId="722AA306" w14:textId="77777777" w:rsidR="00D30E29" w:rsidRPr="00DD7D66" w:rsidRDefault="00D30E29" w:rsidP="00D30E29">
      <w:pPr>
        <w:pStyle w:val="Heading1"/>
        <w:ind w:firstLine="540"/>
        <w:jc w:val="both"/>
        <w:rPr>
          <w:b w:val="0"/>
          <w:color w:val="000000"/>
        </w:rPr>
      </w:pPr>
      <w:r w:rsidRPr="00DD7D66">
        <w:rPr>
          <w:color w:val="000000"/>
        </w:rPr>
        <w:t>Article 35.</w:t>
      </w:r>
      <w:r w:rsidRPr="00DD7D66">
        <w:rPr>
          <w:b w:val="0"/>
          <w:color w:val="000000"/>
        </w:rPr>
        <w:t xml:space="preserve"> General provisions on foreign exchange market </w:t>
      </w:r>
    </w:p>
    <w:p w14:paraId="68BD00E8" w14:textId="77777777" w:rsidR="00D30E29" w:rsidRPr="00DD7D66" w:rsidRDefault="00D30E29" w:rsidP="00D30E29">
      <w:pPr>
        <w:pStyle w:val="NormalWeb"/>
        <w:ind w:left="0" w:firstLine="540"/>
        <w:jc w:val="both"/>
        <w:rPr>
          <w:rFonts w:eastAsia="MS Mincho"/>
          <w:bCs/>
          <w:color w:val="000000"/>
        </w:rPr>
      </w:pPr>
    </w:p>
    <w:p w14:paraId="35D8BB7E" w14:textId="77777777" w:rsidR="00D30E29" w:rsidRPr="00DD7D66" w:rsidRDefault="00D30E29" w:rsidP="00D30E29">
      <w:pPr>
        <w:pStyle w:val="NormalWeb"/>
        <w:ind w:left="0" w:firstLine="540"/>
        <w:jc w:val="both"/>
        <w:rPr>
          <w:bCs/>
          <w:color w:val="000000"/>
        </w:rPr>
      </w:pPr>
      <w:r w:rsidRPr="00DD7D66">
        <w:rPr>
          <w:color w:val="000000"/>
        </w:rPr>
        <w:t xml:space="preserve">(1) Foreign exchange market </w:t>
      </w:r>
      <w:r w:rsidR="007A1871" w:rsidRPr="00DD7D66">
        <w:rPr>
          <w:color w:val="000000"/>
        </w:rPr>
        <w:t xml:space="preserve">shall </w:t>
      </w:r>
      <w:r w:rsidRPr="00DD7D66">
        <w:rPr>
          <w:color w:val="000000"/>
        </w:rPr>
        <w:t xml:space="preserve">represent the market on which legal entities and individuals perform </w:t>
      </w:r>
      <w:r w:rsidR="007A1871" w:rsidRPr="00DD7D66">
        <w:rPr>
          <w:color w:val="000000"/>
        </w:rPr>
        <w:t>currency</w:t>
      </w:r>
      <w:r w:rsidRPr="00DD7D66">
        <w:rPr>
          <w:color w:val="000000"/>
        </w:rPr>
        <w:t xml:space="preserve"> exchange operations.</w:t>
      </w:r>
    </w:p>
    <w:p w14:paraId="569DAA3D" w14:textId="77777777" w:rsidR="00D30E29" w:rsidRPr="00DD7D66" w:rsidRDefault="00D30E29" w:rsidP="00D30E29">
      <w:pPr>
        <w:pStyle w:val="NormalWeb"/>
        <w:ind w:left="0" w:firstLine="540"/>
        <w:jc w:val="both"/>
        <w:rPr>
          <w:bCs/>
          <w:color w:val="000000"/>
        </w:rPr>
      </w:pPr>
    </w:p>
    <w:p w14:paraId="760B2929" w14:textId="77777777" w:rsidR="008752AB" w:rsidRPr="00DD7D66" w:rsidRDefault="00D30E29" w:rsidP="00D30E29">
      <w:pPr>
        <w:pStyle w:val="NormalWeb"/>
        <w:ind w:left="0" w:firstLine="540"/>
        <w:jc w:val="both"/>
      </w:pPr>
      <w:r w:rsidRPr="00DD7D66">
        <w:t xml:space="preserve">(2) The </w:t>
      </w:r>
      <w:r w:rsidR="007A1871" w:rsidRPr="00DD7D66">
        <w:t>currency</w:t>
      </w:r>
      <w:r w:rsidRPr="00DD7D66">
        <w:t xml:space="preserve"> exchange operations shall mean the purchase and sale operations of foreign currency against national currency or other foreign currency, as well as, depending on the case, the purchase and sale operations of cheques in foreign currency.</w:t>
      </w:r>
    </w:p>
    <w:p w14:paraId="5F71FDDA" w14:textId="77777777" w:rsidR="008752AB" w:rsidRPr="00DD7D66" w:rsidRDefault="008752AB" w:rsidP="00D30E29">
      <w:pPr>
        <w:pStyle w:val="NormalWeb"/>
        <w:ind w:left="0" w:firstLine="540"/>
        <w:jc w:val="both"/>
      </w:pPr>
    </w:p>
    <w:p w14:paraId="7998BB5A" w14:textId="6D0BA8A6" w:rsidR="00D30E29" w:rsidRPr="00DD7D66" w:rsidRDefault="008752AB" w:rsidP="00D30E29">
      <w:pPr>
        <w:pStyle w:val="NormalWeb"/>
        <w:ind w:left="0" w:firstLine="540"/>
        <w:jc w:val="both"/>
        <w:rPr>
          <w:bCs/>
        </w:rPr>
      </w:pPr>
      <w:r w:rsidRPr="00DD7D66">
        <w:lastRenderedPageBreak/>
        <w:t xml:space="preserve">(3) National Bank of Moldova </w:t>
      </w:r>
      <w:r w:rsidR="00CF5EF2" w:rsidRPr="00DD7D66">
        <w:t>is</w:t>
      </w:r>
      <w:r w:rsidRPr="00DD7D66">
        <w:t xml:space="preserve"> entitled to establish procedures for the performance of currency exchange operations in the Republic of Moldova.</w:t>
      </w:r>
    </w:p>
    <w:p w14:paraId="735859B0" w14:textId="77777777" w:rsidR="00D30E29" w:rsidRPr="00DD7D66" w:rsidRDefault="00D30E29" w:rsidP="00D30E29">
      <w:pPr>
        <w:pStyle w:val="NormalWeb"/>
        <w:ind w:left="0" w:firstLine="540"/>
        <w:jc w:val="both"/>
        <w:rPr>
          <w:rFonts w:eastAsia="MS Mincho"/>
          <w:bCs/>
        </w:rPr>
      </w:pPr>
    </w:p>
    <w:p w14:paraId="2A64F592" w14:textId="77777777" w:rsidR="004C7C91" w:rsidRPr="00DD7D66" w:rsidRDefault="00133B54" w:rsidP="00D30E29">
      <w:pPr>
        <w:ind w:firstLine="540"/>
        <w:jc w:val="both"/>
      </w:pPr>
      <w:r w:rsidRPr="00DD7D66">
        <w:t>(</w:t>
      </w:r>
      <w:r w:rsidR="00D30E29" w:rsidRPr="00DD7D66">
        <w:t xml:space="preserve">4) In the Republic of Moldova, the convertibility of the national currency </w:t>
      </w:r>
      <w:r w:rsidRPr="00DD7D66">
        <w:t>shall be ensured</w:t>
      </w:r>
      <w:r w:rsidR="00D30E29" w:rsidRPr="00DD7D66">
        <w:t xml:space="preserve"> in accordance with the commitments assumed by the Republic of Moldova under international treaties</w:t>
      </w:r>
      <w:r w:rsidRPr="00DD7D66">
        <w:t xml:space="preserve"> to which the Republic of Moldova is a party</w:t>
      </w:r>
      <w:r w:rsidR="00D30E29" w:rsidRPr="00DD7D66">
        <w:t>.</w:t>
      </w:r>
    </w:p>
    <w:p w14:paraId="79F36447" w14:textId="50BE9311" w:rsidR="004C7C91" w:rsidRPr="00DD7D66" w:rsidRDefault="004C7C91" w:rsidP="003167DD">
      <w:pPr>
        <w:jc w:val="both"/>
        <w:rPr>
          <w:i/>
          <w:iCs/>
          <w:color w:val="0000FF"/>
          <w:sz w:val="22"/>
          <w:szCs w:val="22"/>
        </w:rPr>
      </w:pPr>
      <w:r w:rsidRPr="00DD7D66">
        <w:rPr>
          <w:rFonts w:eastAsia="MS Mincho"/>
          <w:bCs/>
          <w:i/>
          <w:color w:val="0000FF"/>
          <w:sz w:val="22"/>
          <w:szCs w:val="22"/>
        </w:rPr>
        <w:t>[Article 35</w:t>
      </w:r>
      <w:r w:rsidR="00B13EC3" w:rsidRPr="00DD7D66">
        <w:rPr>
          <w:rFonts w:eastAsia="MS Mincho"/>
          <w:bCs/>
          <w:i/>
          <w:color w:val="0000FF"/>
          <w:sz w:val="22"/>
          <w:szCs w:val="22"/>
        </w:rPr>
        <w:t xml:space="preserve"> para. (3)</w:t>
      </w:r>
      <w:r w:rsidRPr="00DD7D66">
        <w:rPr>
          <w:rFonts w:eastAsia="MS Mincho"/>
          <w:bCs/>
          <w:i/>
          <w:color w:val="0000FF"/>
          <w:sz w:val="22"/>
          <w:szCs w:val="22"/>
        </w:rPr>
        <w:t xml:space="preserve"> </w:t>
      </w:r>
      <w:r w:rsidR="00B13EC3" w:rsidRPr="00DD7D66">
        <w:rPr>
          <w:rFonts w:eastAsia="MS Mincho"/>
          <w:bCs/>
          <w:i/>
          <w:color w:val="0000FF"/>
          <w:sz w:val="22"/>
          <w:szCs w:val="22"/>
        </w:rPr>
        <w:t xml:space="preserve">as </w:t>
      </w:r>
      <w:r w:rsidRPr="00DD7D66">
        <w:rPr>
          <w:rFonts w:eastAsia="MS Mincho"/>
          <w:bCs/>
          <w:i/>
          <w:color w:val="0000FF"/>
          <w:sz w:val="22"/>
          <w:szCs w:val="22"/>
        </w:rPr>
        <w:t>amended by Law No 363 of 29.12.2022, in force as of 20.07.2023]</w:t>
      </w:r>
    </w:p>
    <w:p w14:paraId="0247EADA" w14:textId="77777777" w:rsidR="00D30E29" w:rsidRPr="00DD7D66" w:rsidRDefault="00D30E29" w:rsidP="00D30E29">
      <w:pPr>
        <w:ind w:firstLine="540"/>
        <w:jc w:val="both"/>
        <w:rPr>
          <w:bCs/>
        </w:rPr>
      </w:pPr>
    </w:p>
    <w:p w14:paraId="1C094E9E" w14:textId="77777777" w:rsidR="00D30E29" w:rsidRPr="00DD7D66" w:rsidRDefault="00D30E29" w:rsidP="00D30E29">
      <w:pPr>
        <w:pStyle w:val="NormalWeb"/>
        <w:ind w:left="0" w:firstLine="540"/>
        <w:jc w:val="both"/>
        <w:rPr>
          <w:bCs/>
          <w:iCs/>
          <w:color w:val="000000"/>
        </w:rPr>
      </w:pPr>
      <w:r w:rsidRPr="00DD7D66">
        <w:rPr>
          <w:b/>
          <w:color w:val="000000"/>
        </w:rPr>
        <w:t>Article 36.</w:t>
      </w:r>
      <w:r w:rsidRPr="00DD7D66">
        <w:rPr>
          <w:color w:val="000000"/>
        </w:rPr>
        <w:t xml:space="preserve"> Authorised participants of the foreign exchange market </w:t>
      </w:r>
    </w:p>
    <w:p w14:paraId="2C19B754" w14:textId="77777777" w:rsidR="00D30E29" w:rsidRPr="00DD7D66" w:rsidRDefault="00D30E29" w:rsidP="00D30E29">
      <w:pPr>
        <w:pStyle w:val="NormalWeb"/>
        <w:ind w:left="0" w:firstLine="540"/>
        <w:jc w:val="both"/>
        <w:rPr>
          <w:rFonts w:eastAsia="MS Mincho"/>
          <w:bCs/>
        </w:rPr>
      </w:pPr>
    </w:p>
    <w:p w14:paraId="719AD745" w14:textId="77777777" w:rsidR="00D30E29" w:rsidRPr="00DD7D66" w:rsidRDefault="00D30E29" w:rsidP="00D30E29">
      <w:pPr>
        <w:pStyle w:val="NormalWeb"/>
        <w:ind w:left="0" w:firstLine="540"/>
        <w:jc w:val="both"/>
        <w:rPr>
          <w:bCs/>
          <w:color w:val="000000"/>
        </w:rPr>
      </w:pPr>
      <w:r w:rsidRPr="00DD7D66">
        <w:rPr>
          <w:color w:val="000000"/>
        </w:rPr>
        <w:t xml:space="preserve">(1) On the territory of the Republic of Moldova, the activity related to the performance of </w:t>
      </w:r>
      <w:r w:rsidR="007A1871" w:rsidRPr="00DD7D66">
        <w:rPr>
          <w:color w:val="000000"/>
        </w:rPr>
        <w:t>currency</w:t>
      </w:r>
      <w:r w:rsidRPr="00DD7D66">
        <w:rPr>
          <w:color w:val="000000"/>
        </w:rPr>
        <w:t xml:space="preserve"> exchange operations with residents and non-residents shall be carried out exclusively by the National Bank of Moldova, licensed </w:t>
      </w:r>
      <w:proofErr w:type="gramStart"/>
      <w:r w:rsidRPr="00DD7D66">
        <w:rPr>
          <w:color w:val="000000"/>
        </w:rPr>
        <w:t>banks</w:t>
      </w:r>
      <w:proofErr w:type="gramEnd"/>
      <w:r w:rsidRPr="00DD7D66">
        <w:rPr>
          <w:color w:val="000000"/>
        </w:rPr>
        <w:t xml:space="preserve"> and foreign exchange entities. </w:t>
      </w:r>
    </w:p>
    <w:p w14:paraId="5C417663" w14:textId="77777777" w:rsidR="00D30E29" w:rsidRPr="00DD7D66" w:rsidRDefault="00D30E29" w:rsidP="00D30E29">
      <w:pPr>
        <w:pStyle w:val="NormalWeb"/>
        <w:ind w:left="0" w:firstLine="540"/>
        <w:jc w:val="both"/>
        <w:rPr>
          <w:bCs/>
          <w:iCs/>
        </w:rPr>
      </w:pPr>
    </w:p>
    <w:p w14:paraId="5667ABC6" w14:textId="77777777" w:rsidR="00D30E29" w:rsidRPr="00DD7D66" w:rsidRDefault="00D30E29" w:rsidP="00D30E29">
      <w:pPr>
        <w:pStyle w:val="NormalWeb"/>
        <w:ind w:left="0" w:firstLine="540"/>
        <w:jc w:val="both"/>
        <w:rPr>
          <w:rFonts w:eastAsia="MS Mincho"/>
          <w:bCs/>
          <w:color w:val="000000"/>
        </w:rPr>
      </w:pPr>
      <w:r w:rsidRPr="00DD7D66">
        <w:rPr>
          <w:color w:val="000000"/>
        </w:rPr>
        <w:t xml:space="preserve">(2) National Bank of Moldova shall perform </w:t>
      </w:r>
      <w:r w:rsidR="007A1871" w:rsidRPr="00DD7D66">
        <w:rPr>
          <w:color w:val="000000"/>
        </w:rPr>
        <w:t>currency</w:t>
      </w:r>
      <w:r w:rsidRPr="00DD7D66">
        <w:rPr>
          <w:color w:val="000000"/>
        </w:rPr>
        <w:t xml:space="preserve"> exchange operations in the Republic of Moldova and abroad in compliance with the provisions of the legislation of the Republic of Moldova.</w:t>
      </w:r>
    </w:p>
    <w:p w14:paraId="6235B5C7" w14:textId="77777777" w:rsidR="00D30E29" w:rsidRPr="00DD7D66" w:rsidRDefault="00D30E29" w:rsidP="00D30E29">
      <w:pPr>
        <w:pStyle w:val="NormalWeb"/>
        <w:ind w:left="0" w:firstLine="540"/>
        <w:jc w:val="both"/>
        <w:rPr>
          <w:bCs/>
          <w:color w:val="000000"/>
        </w:rPr>
      </w:pPr>
    </w:p>
    <w:p w14:paraId="3BDB1B6D" w14:textId="3B55887A" w:rsidR="00DE5A02" w:rsidRPr="00DD7D66" w:rsidRDefault="00D30E29" w:rsidP="00847E55">
      <w:pPr>
        <w:pStyle w:val="NormalWeb"/>
        <w:ind w:left="0" w:firstLine="540"/>
        <w:jc w:val="both"/>
        <w:rPr>
          <w:rFonts w:eastAsia="MS Mincho"/>
          <w:bCs/>
          <w:i/>
          <w:iCs/>
          <w:color w:val="000000"/>
          <w:sz w:val="20"/>
          <w:szCs w:val="20"/>
        </w:rPr>
      </w:pPr>
      <w:r w:rsidRPr="00DD7D66">
        <w:rPr>
          <w:color w:val="000000"/>
        </w:rPr>
        <w:t xml:space="preserve">(3) Licensed banks shall perform </w:t>
      </w:r>
      <w:r w:rsidR="009256A1" w:rsidRPr="00DD7D66">
        <w:rPr>
          <w:color w:val="000000"/>
        </w:rPr>
        <w:t>currency</w:t>
      </w:r>
      <w:r w:rsidRPr="00DD7D66">
        <w:rPr>
          <w:color w:val="000000"/>
        </w:rPr>
        <w:t xml:space="preserve"> exchange operations exchange operations in the Republic of Moldova and abroad, without restrictions, in accordance with the</w:t>
      </w:r>
      <w:r w:rsidR="003F5520" w:rsidRPr="00DD7D66">
        <w:rPr>
          <w:color w:val="000000"/>
        </w:rPr>
        <w:t xml:space="preserve"> licences issued by the National Bank of Moldova under the Law on </w:t>
      </w:r>
      <w:r w:rsidR="003F5520" w:rsidRPr="00DD7D66">
        <w:t xml:space="preserve">the activity of banks </w:t>
      </w:r>
      <w:r w:rsidR="00B328E1" w:rsidRPr="00DD7D66">
        <w:t xml:space="preserve">No </w:t>
      </w:r>
      <w:r w:rsidR="003F5520" w:rsidRPr="00DD7D66">
        <w:t>202/2017</w:t>
      </w:r>
      <w:r w:rsidRPr="00DD7D66">
        <w:rPr>
          <w:color w:val="000000"/>
        </w:rPr>
        <w:t>.</w:t>
      </w:r>
    </w:p>
    <w:p w14:paraId="1D0341BC" w14:textId="77777777" w:rsidR="00D30E29" w:rsidRPr="00DD7D66" w:rsidRDefault="00D30E29" w:rsidP="00D30E29">
      <w:pPr>
        <w:pStyle w:val="NormalWeb"/>
        <w:ind w:left="0" w:firstLine="540"/>
        <w:jc w:val="both"/>
        <w:rPr>
          <w:rFonts w:eastAsia="MS Mincho"/>
          <w:bCs/>
          <w:color w:val="000000"/>
        </w:rPr>
      </w:pPr>
    </w:p>
    <w:p w14:paraId="37236262" w14:textId="77777777" w:rsidR="00847E55" w:rsidRPr="00DD7D66" w:rsidRDefault="00D30E29" w:rsidP="00847E55">
      <w:pPr>
        <w:pStyle w:val="NormalWeb"/>
        <w:ind w:left="0" w:firstLine="540"/>
        <w:jc w:val="both"/>
        <w:rPr>
          <w:color w:val="000000"/>
        </w:rPr>
      </w:pPr>
      <w:r w:rsidRPr="00DD7D66">
        <w:rPr>
          <w:color w:val="000000"/>
        </w:rPr>
        <w:t xml:space="preserve">(4) Foreign exchange entities shall perform </w:t>
      </w:r>
      <w:r w:rsidR="009256A1" w:rsidRPr="00DD7D66">
        <w:rPr>
          <w:color w:val="000000"/>
        </w:rPr>
        <w:t>currency</w:t>
      </w:r>
      <w:r w:rsidRPr="00DD7D66">
        <w:rPr>
          <w:color w:val="000000"/>
        </w:rPr>
        <w:t xml:space="preserve"> exchange operations in the Republic of Moldova with resident individuals and non-resident individuals, without restrictions, in accordance with the licences issued by the National Bank of Moldova under the provisions of this Law.</w:t>
      </w:r>
    </w:p>
    <w:p w14:paraId="20FD797A" w14:textId="3789044D" w:rsidR="00D30E29" w:rsidRPr="00DD7D66" w:rsidRDefault="00847E55" w:rsidP="003167DD">
      <w:pPr>
        <w:pStyle w:val="NormalWeb"/>
        <w:ind w:left="0"/>
        <w:jc w:val="both"/>
        <w:rPr>
          <w:color w:val="0000FF"/>
          <w:sz w:val="22"/>
          <w:szCs w:val="22"/>
        </w:rPr>
      </w:pPr>
      <w:r w:rsidRPr="00DD7D66">
        <w:rPr>
          <w:rFonts w:eastAsia="MS Mincho"/>
          <w:bCs/>
          <w:i/>
          <w:iCs/>
          <w:color w:val="0000FF"/>
          <w:sz w:val="22"/>
          <w:szCs w:val="22"/>
        </w:rPr>
        <w:t>[</w:t>
      </w:r>
      <w:r w:rsidRPr="00DD7D66">
        <w:rPr>
          <w:rFonts w:eastAsia="MS Mincho"/>
          <w:bCs/>
          <w:i/>
          <w:color w:val="0000FF"/>
          <w:sz w:val="22"/>
          <w:szCs w:val="22"/>
        </w:rPr>
        <w:t xml:space="preserve">Article </w:t>
      </w:r>
      <w:r w:rsidRPr="00DD7D66">
        <w:rPr>
          <w:rFonts w:eastAsia="MS Mincho"/>
          <w:bCs/>
          <w:i/>
          <w:iCs/>
          <w:color w:val="0000FF"/>
          <w:sz w:val="22"/>
          <w:szCs w:val="22"/>
        </w:rPr>
        <w:t>36</w:t>
      </w:r>
      <w:r w:rsidRPr="00DD7D66">
        <w:rPr>
          <w:i/>
          <w:iCs/>
          <w:color w:val="0000FF"/>
          <w:sz w:val="22"/>
          <w:szCs w:val="22"/>
        </w:rPr>
        <w:t xml:space="preserve"> </w:t>
      </w:r>
      <w:r w:rsidR="00813885" w:rsidRPr="00DD7D66">
        <w:rPr>
          <w:i/>
          <w:iCs/>
          <w:color w:val="0000FF"/>
          <w:sz w:val="22"/>
          <w:szCs w:val="22"/>
        </w:rPr>
        <w:t xml:space="preserve">para. (3) </w:t>
      </w:r>
      <w:r w:rsidRPr="00DD7D66">
        <w:rPr>
          <w:rFonts w:eastAsia="MS Mincho"/>
          <w:bCs/>
          <w:i/>
          <w:color w:val="0000FF"/>
          <w:sz w:val="22"/>
          <w:szCs w:val="22"/>
        </w:rPr>
        <w:t xml:space="preserve">amended by Law No </w:t>
      </w:r>
      <w:r w:rsidRPr="00DD7D66">
        <w:rPr>
          <w:rFonts w:eastAsia="MS Mincho"/>
          <w:bCs/>
          <w:i/>
          <w:iCs/>
          <w:color w:val="0000FF"/>
          <w:sz w:val="22"/>
          <w:szCs w:val="22"/>
        </w:rPr>
        <w:t xml:space="preserve">32 </w:t>
      </w:r>
      <w:r w:rsidRPr="00DD7D66">
        <w:rPr>
          <w:rFonts w:eastAsia="MS Mincho"/>
          <w:bCs/>
          <w:i/>
          <w:color w:val="0000FF"/>
          <w:sz w:val="22"/>
          <w:szCs w:val="22"/>
        </w:rPr>
        <w:t xml:space="preserve">of </w:t>
      </w:r>
      <w:r w:rsidRPr="00DD7D66">
        <w:rPr>
          <w:rFonts w:eastAsia="MS Mincho"/>
          <w:bCs/>
          <w:i/>
          <w:iCs/>
          <w:color w:val="0000FF"/>
          <w:sz w:val="22"/>
          <w:szCs w:val="22"/>
        </w:rPr>
        <w:t xml:space="preserve">27.02.2020, </w:t>
      </w:r>
      <w:r w:rsidRPr="00DD7D66">
        <w:rPr>
          <w:rFonts w:eastAsia="MS Mincho"/>
          <w:bCs/>
          <w:i/>
          <w:color w:val="0000FF"/>
          <w:sz w:val="22"/>
          <w:szCs w:val="22"/>
        </w:rPr>
        <w:t xml:space="preserve">in force as of </w:t>
      </w:r>
      <w:r w:rsidRPr="00DD7D66">
        <w:rPr>
          <w:rFonts w:eastAsia="MS Mincho"/>
          <w:bCs/>
          <w:i/>
          <w:iCs/>
          <w:color w:val="0000FF"/>
          <w:sz w:val="22"/>
          <w:szCs w:val="22"/>
        </w:rPr>
        <w:t>02.05.2020]</w:t>
      </w:r>
    </w:p>
    <w:p w14:paraId="514EB612" w14:textId="77777777" w:rsidR="008752AB" w:rsidRPr="00DD7D66" w:rsidRDefault="008752AB" w:rsidP="00D30E29">
      <w:pPr>
        <w:pStyle w:val="NormalWeb"/>
        <w:ind w:left="0" w:firstLine="540"/>
        <w:jc w:val="both"/>
        <w:rPr>
          <w:bCs/>
          <w:i/>
          <w:iCs/>
        </w:rPr>
      </w:pPr>
    </w:p>
    <w:p w14:paraId="63997F25" w14:textId="77777777" w:rsidR="00B1540E" w:rsidRPr="00DD7D66" w:rsidRDefault="00D30E29" w:rsidP="00013600">
      <w:pPr>
        <w:pStyle w:val="NormalWeb"/>
        <w:ind w:left="0" w:firstLine="540"/>
        <w:jc w:val="both"/>
        <w:rPr>
          <w:color w:val="000000"/>
        </w:rPr>
      </w:pPr>
      <w:r w:rsidRPr="00DD7D66">
        <w:rPr>
          <w:b/>
          <w:color w:val="000000"/>
        </w:rPr>
        <w:t>Article 37.</w:t>
      </w:r>
      <w:r w:rsidRPr="00DD7D66">
        <w:rPr>
          <w:color w:val="000000"/>
        </w:rPr>
        <w:t xml:space="preserve"> </w:t>
      </w:r>
      <w:r w:rsidR="009256A1" w:rsidRPr="00DD7D66">
        <w:rPr>
          <w:color w:val="000000"/>
        </w:rPr>
        <w:t>Currency</w:t>
      </w:r>
      <w:r w:rsidRPr="00DD7D66">
        <w:rPr>
          <w:color w:val="000000"/>
        </w:rPr>
        <w:t xml:space="preserve"> exchange operations of residents</w:t>
      </w:r>
      <w:r w:rsidR="00013600" w:rsidRPr="00DD7D66">
        <w:rPr>
          <w:color w:val="000000"/>
        </w:rPr>
        <w:t xml:space="preserve"> </w:t>
      </w:r>
      <w:r w:rsidRPr="00DD7D66">
        <w:rPr>
          <w:color w:val="000000"/>
        </w:rPr>
        <w:t xml:space="preserve">and non-residents </w:t>
      </w:r>
    </w:p>
    <w:p w14:paraId="12AF928C" w14:textId="77777777" w:rsidR="00D30E29" w:rsidRPr="00DD7D66" w:rsidRDefault="00B1540E" w:rsidP="00013600">
      <w:pPr>
        <w:pStyle w:val="NormalWeb"/>
        <w:ind w:left="0" w:firstLine="540"/>
        <w:jc w:val="both"/>
        <w:rPr>
          <w:bCs/>
          <w:color w:val="000000"/>
        </w:rPr>
      </w:pPr>
      <w:r w:rsidRPr="00DD7D66">
        <w:rPr>
          <w:color w:val="000000"/>
        </w:rPr>
        <w:t xml:space="preserve">                   </w:t>
      </w:r>
      <w:r w:rsidR="00D30E29" w:rsidRPr="00DD7D66">
        <w:rPr>
          <w:color w:val="000000"/>
        </w:rPr>
        <w:t>in the Republic of Moldova</w:t>
      </w:r>
    </w:p>
    <w:p w14:paraId="7495D21C" w14:textId="77777777" w:rsidR="00D30E29" w:rsidRPr="00DD7D66" w:rsidRDefault="00D30E29" w:rsidP="00D30E29">
      <w:pPr>
        <w:pStyle w:val="NormalWeb"/>
        <w:ind w:left="0" w:firstLine="540"/>
        <w:jc w:val="both"/>
        <w:rPr>
          <w:bCs/>
          <w:color w:val="000000"/>
        </w:rPr>
      </w:pPr>
    </w:p>
    <w:p w14:paraId="32AA606D" w14:textId="741DDCAD" w:rsidR="00D30E29" w:rsidRPr="00DD7D66" w:rsidRDefault="00D30E29" w:rsidP="00D30E29">
      <w:pPr>
        <w:pStyle w:val="NormalWeb"/>
        <w:ind w:left="0" w:firstLine="540"/>
        <w:jc w:val="both"/>
        <w:rPr>
          <w:rFonts w:eastAsia="MS Mincho"/>
          <w:bCs/>
          <w:color w:val="000000"/>
        </w:rPr>
      </w:pPr>
      <w:r w:rsidRPr="00DD7D66">
        <w:rPr>
          <w:color w:val="000000"/>
        </w:rPr>
        <w:t xml:space="preserve">(1) Resident legal entities (other than licensed banks) shall perform </w:t>
      </w:r>
      <w:r w:rsidR="009256A1" w:rsidRPr="00DD7D66">
        <w:rPr>
          <w:color w:val="000000"/>
        </w:rPr>
        <w:t>currency</w:t>
      </w:r>
      <w:r w:rsidRPr="00DD7D66">
        <w:rPr>
          <w:color w:val="000000"/>
        </w:rPr>
        <w:t xml:space="preserve"> exchange operations with licensed banks. In cases provided for by the legislation of the Republic of Moldova, resident legal entities (other than licensed banks) </w:t>
      </w:r>
      <w:r w:rsidR="009256A1" w:rsidRPr="00DD7D66">
        <w:rPr>
          <w:color w:val="000000"/>
        </w:rPr>
        <w:t>may also</w:t>
      </w:r>
      <w:r w:rsidRPr="00DD7D66">
        <w:rPr>
          <w:color w:val="000000"/>
        </w:rPr>
        <w:t xml:space="preserve"> perform </w:t>
      </w:r>
      <w:r w:rsidR="009256A1" w:rsidRPr="00DD7D66">
        <w:rPr>
          <w:color w:val="000000"/>
        </w:rPr>
        <w:t>currency</w:t>
      </w:r>
      <w:r w:rsidRPr="00DD7D66">
        <w:rPr>
          <w:color w:val="000000"/>
        </w:rPr>
        <w:t xml:space="preserve"> exchange operations with the National Bank of Moldova.</w:t>
      </w:r>
    </w:p>
    <w:p w14:paraId="4D4210EF" w14:textId="77777777" w:rsidR="00D30E29" w:rsidRPr="00DD7D66" w:rsidRDefault="00D30E29" w:rsidP="00D30E29">
      <w:pPr>
        <w:pStyle w:val="NormalWeb"/>
        <w:ind w:left="0" w:firstLine="540"/>
        <w:jc w:val="both"/>
        <w:rPr>
          <w:rFonts w:eastAsia="MS Mincho"/>
          <w:bCs/>
          <w:color w:val="000000"/>
        </w:rPr>
      </w:pPr>
    </w:p>
    <w:p w14:paraId="7A908AC5" w14:textId="77777777" w:rsidR="00D30E29" w:rsidRPr="00DD7D66" w:rsidRDefault="00D30E29" w:rsidP="00D30E29">
      <w:pPr>
        <w:pStyle w:val="NormalWeb"/>
        <w:ind w:left="0" w:firstLine="540"/>
        <w:jc w:val="both"/>
        <w:rPr>
          <w:rFonts w:eastAsia="MS Mincho"/>
          <w:bCs/>
          <w:color w:val="000000"/>
        </w:rPr>
      </w:pPr>
      <w:r w:rsidRPr="00DD7D66">
        <w:rPr>
          <w:color w:val="000000"/>
        </w:rPr>
        <w:t xml:space="preserve">(2) Resident individuals shall perform </w:t>
      </w:r>
      <w:r w:rsidR="009256A1" w:rsidRPr="00DD7D66">
        <w:rPr>
          <w:color w:val="000000"/>
        </w:rPr>
        <w:t>currency</w:t>
      </w:r>
      <w:r w:rsidRPr="00DD7D66">
        <w:rPr>
          <w:color w:val="000000"/>
        </w:rPr>
        <w:t xml:space="preserve"> exchange operations with licensed banks and foreign exchange entities.</w:t>
      </w:r>
    </w:p>
    <w:p w14:paraId="1628A1A1" w14:textId="77777777" w:rsidR="00D30E29" w:rsidRPr="00DD7D66" w:rsidRDefault="00D30E29" w:rsidP="00D30E29">
      <w:pPr>
        <w:pStyle w:val="NormalWeb"/>
        <w:ind w:left="0" w:firstLine="540"/>
        <w:jc w:val="both"/>
        <w:rPr>
          <w:bCs/>
          <w:color w:val="000000"/>
        </w:rPr>
      </w:pPr>
    </w:p>
    <w:p w14:paraId="7B13E033" w14:textId="2E48ADFF" w:rsidR="00FC0B96" w:rsidRPr="00DD7D66" w:rsidRDefault="00D30E29" w:rsidP="003167DD">
      <w:pPr>
        <w:pStyle w:val="NormalWeb"/>
        <w:ind w:left="0" w:firstLine="540"/>
        <w:jc w:val="both"/>
        <w:rPr>
          <w:bCs/>
          <w:i/>
          <w:color w:val="0033CC"/>
          <w:lang w:val="ro-RO" w:eastAsia="en-US"/>
        </w:rPr>
      </w:pPr>
      <w:r w:rsidRPr="00DD7D66">
        <w:t xml:space="preserve">(3) </w:t>
      </w:r>
      <w:r w:rsidR="00133B54" w:rsidRPr="00DD7D66">
        <w:t>In the Republic of Moldova, r</w:t>
      </w:r>
      <w:r w:rsidRPr="00DD7D66">
        <w:t xml:space="preserve">esidents (other than licensed banks) and non-residents shall perform </w:t>
      </w:r>
      <w:r w:rsidR="00133B54" w:rsidRPr="00DD7D66">
        <w:t xml:space="preserve">operations of </w:t>
      </w:r>
      <w:r w:rsidRPr="00DD7D66">
        <w:t xml:space="preserve">purchase and sale of foreign currency </w:t>
      </w:r>
      <w:r w:rsidR="00133B54" w:rsidRPr="00DD7D66">
        <w:t xml:space="preserve">against other foreign currency and against national currency </w:t>
      </w:r>
      <w:r w:rsidRPr="00DD7D66">
        <w:t>without restrictions.</w:t>
      </w:r>
    </w:p>
    <w:p w14:paraId="64D3CE29" w14:textId="77777777" w:rsidR="00FC0B96" w:rsidRPr="00DD7D66" w:rsidRDefault="00FC0B96" w:rsidP="00D30E29">
      <w:pPr>
        <w:pStyle w:val="NormalWeb"/>
        <w:ind w:left="0" w:firstLine="540"/>
        <w:jc w:val="both"/>
        <w:rPr>
          <w:bCs/>
          <w:i/>
          <w:iCs/>
          <w:color w:val="000000"/>
          <w:lang w:val="ro-RO"/>
        </w:rPr>
      </w:pPr>
    </w:p>
    <w:p w14:paraId="720CAC62" w14:textId="77777777" w:rsidR="00D30E29" w:rsidRPr="00DD7D66" w:rsidRDefault="00D30E29" w:rsidP="00D30E29">
      <w:pPr>
        <w:pStyle w:val="NormalWeb"/>
        <w:ind w:left="0" w:firstLine="540"/>
        <w:jc w:val="both"/>
        <w:rPr>
          <w:rFonts w:eastAsia="MS Mincho"/>
          <w:b/>
          <w:bCs/>
          <w:color w:val="000000"/>
          <w:lang w:val="en-US"/>
        </w:rPr>
      </w:pPr>
    </w:p>
    <w:p w14:paraId="6B3E23B6" w14:textId="77777777" w:rsidR="00D30E29" w:rsidRPr="00DD7D66" w:rsidRDefault="00D30E29" w:rsidP="00D30E29">
      <w:pPr>
        <w:pStyle w:val="NormalWeb"/>
        <w:ind w:left="0" w:firstLine="540"/>
        <w:jc w:val="both"/>
        <w:rPr>
          <w:rFonts w:eastAsia="MS Mincho"/>
          <w:bCs/>
          <w:color w:val="000000"/>
        </w:rPr>
      </w:pPr>
      <w:r w:rsidRPr="00DD7D66">
        <w:rPr>
          <w:b/>
          <w:color w:val="000000"/>
        </w:rPr>
        <w:t>Article 38.</w:t>
      </w:r>
      <w:r w:rsidRPr="00DD7D66">
        <w:rPr>
          <w:color w:val="000000"/>
        </w:rPr>
        <w:t xml:space="preserve"> </w:t>
      </w:r>
      <w:r w:rsidR="00452B56" w:rsidRPr="00DD7D66">
        <w:rPr>
          <w:color w:val="000000"/>
        </w:rPr>
        <w:t>C</w:t>
      </w:r>
      <w:r w:rsidR="009256A1" w:rsidRPr="00DD7D66">
        <w:rPr>
          <w:color w:val="000000"/>
        </w:rPr>
        <w:t>urrency e</w:t>
      </w:r>
      <w:r w:rsidRPr="00DD7D66">
        <w:rPr>
          <w:color w:val="000000"/>
        </w:rPr>
        <w:t xml:space="preserve">xchange operations </w:t>
      </w:r>
      <w:r w:rsidR="00452B56" w:rsidRPr="00DD7D66">
        <w:rPr>
          <w:color w:val="000000"/>
        </w:rPr>
        <w:t xml:space="preserve">performed </w:t>
      </w:r>
      <w:r w:rsidRPr="00DD7D66">
        <w:rPr>
          <w:color w:val="000000"/>
        </w:rPr>
        <w:t>abroad</w:t>
      </w:r>
      <w:r w:rsidR="00452B56" w:rsidRPr="00DD7D66">
        <w:rPr>
          <w:color w:val="000000"/>
        </w:rPr>
        <w:t xml:space="preserve"> by </w:t>
      </w:r>
      <w:proofErr w:type="gramStart"/>
      <w:r w:rsidR="00452B56" w:rsidRPr="00DD7D66">
        <w:rPr>
          <w:color w:val="000000"/>
        </w:rPr>
        <w:t>residents</w:t>
      </w:r>
      <w:proofErr w:type="gramEnd"/>
    </w:p>
    <w:p w14:paraId="49ECDD8D" w14:textId="77777777" w:rsidR="00D30E29" w:rsidRPr="00DD7D66" w:rsidRDefault="00D30E29" w:rsidP="00D30E29">
      <w:pPr>
        <w:ind w:firstLine="540"/>
        <w:jc w:val="both"/>
        <w:rPr>
          <w:bCs/>
          <w:color w:val="000000"/>
        </w:rPr>
      </w:pPr>
    </w:p>
    <w:p w14:paraId="1EFC3B5F" w14:textId="77777777" w:rsidR="00D30E29" w:rsidRPr="00DD7D66" w:rsidRDefault="00D30E29" w:rsidP="00D30E29">
      <w:pPr>
        <w:ind w:firstLine="540"/>
        <w:jc w:val="both"/>
        <w:rPr>
          <w:bCs/>
          <w:color w:val="000000"/>
        </w:rPr>
      </w:pPr>
      <w:r w:rsidRPr="00DD7D66">
        <w:rPr>
          <w:color w:val="000000"/>
        </w:rPr>
        <w:t xml:space="preserve">The performance by residents (other than the National Bank of Moldova) of </w:t>
      </w:r>
      <w:r w:rsidR="009256A1" w:rsidRPr="00DD7D66">
        <w:rPr>
          <w:color w:val="000000"/>
        </w:rPr>
        <w:t>currency</w:t>
      </w:r>
      <w:r w:rsidRPr="00DD7D66">
        <w:rPr>
          <w:color w:val="000000"/>
        </w:rPr>
        <w:t xml:space="preserve"> </w:t>
      </w:r>
      <w:r w:rsidR="009256A1" w:rsidRPr="00DD7D66">
        <w:rPr>
          <w:color w:val="000000"/>
        </w:rPr>
        <w:t xml:space="preserve">exchange </w:t>
      </w:r>
      <w:r w:rsidRPr="00DD7D66">
        <w:rPr>
          <w:color w:val="000000"/>
        </w:rPr>
        <w:t>operations abroad shall be subject to the authorisation of the National Bank of Moldova, except for the performance of such operations by:</w:t>
      </w:r>
    </w:p>
    <w:p w14:paraId="4D7E7A7C" w14:textId="77777777" w:rsidR="00D30E29" w:rsidRPr="00DD7D66" w:rsidRDefault="00D30E29" w:rsidP="00D30E29">
      <w:pPr>
        <w:ind w:firstLine="540"/>
        <w:jc w:val="both"/>
        <w:rPr>
          <w:bCs/>
          <w:color w:val="000000"/>
        </w:rPr>
      </w:pPr>
      <w:r w:rsidRPr="00DD7D66">
        <w:rPr>
          <w:color w:val="000000"/>
        </w:rPr>
        <w:t xml:space="preserve">a) licensed </w:t>
      </w:r>
      <w:proofErr w:type="gramStart"/>
      <w:r w:rsidRPr="00DD7D66">
        <w:rPr>
          <w:color w:val="000000"/>
        </w:rPr>
        <w:t>banks;</w:t>
      </w:r>
      <w:proofErr w:type="gramEnd"/>
    </w:p>
    <w:p w14:paraId="082DD220" w14:textId="77777777" w:rsidR="00D30E29" w:rsidRPr="00DD7D66" w:rsidRDefault="00D30E29" w:rsidP="00D30E29">
      <w:pPr>
        <w:ind w:firstLine="540"/>
        <w:jc w:val="both"/>
        <w:rPr>
          <w:bCs/>
          <w:color w:val="000000"/>
        </w:rPr>
      </w:pPr>
      <w:r w:rsidRPr="00DD7D66">
        <w:rPr>
          <w:color w:val="000000"/>
        </w:rPr>
        <w:t xml:space="preserve">b) resident individuals who are staying temporarily </w:t>
      </w:r>
      <w:proofErr w:type="gramStart"/>
      <w:r w:rsidRPr="00DD7D66">
        <w:rPr>
          <w:color w:val="000000"/>
        </w:rPr>
        <w:t>abroad;</w:t>
      </w:r>
      <w:proofErr w:type="gramEnd"/>
    </w:p>
    <w:p w14:paraId="60E2B864" w14:textId="77777777" w:rsidR="00D30E29" w:rsidRPr="00DD7D66" w:rsidRDefault="00D30E29" w:rsidP="00D30E29">
      <w:pPr>
        <w:ind w:firstLine="540"/>
        <w:jc w:val="both"/>
        <w:rPr>
          <w:bCs/>
          <w:color w:val="000000"/>
        </w:rPr>
      </w:pPr>
      <w:r w:rsidRPr="00DD7D66">
        <w:rPr>
          <w:color w:val="000000"/>
        </w:rPr>
        <w:t>c) resident legal entities (other than those specified in letter</w:t>
      </w:r>
      <w:r w:rsidR="00133B54" w:rsidRPr="00DD7D66">
        <w:rPr>
          <w:color w:val="000000"/>
        </w:rPr>
        <w:t xml:space="preserve"> a)</w:t>
      </w:r>
      <w:r w:rsidRPr="00DD7D66">
        <w:rPr>
          <w:color w:val="000000"/>
        </w:rPr>
        <w:t xml:space="preserve">) and resident individuals (other than those specified in letter b)) that have accounts </w:t>
      </w:r>
      <w:proofErr w:type="spellStart"/>
      <w:r w:rsidRPr="00DD7D66">
        <w:rPr>
          <w:color w:val="000000"/>
        </w:rPr>
        <w:t>openedabroad</w:t>
      </w:r>
      <w:proofErr w:type="spellEnd"/>
      <w:r w:rsidRPr="00DD7D66">
        <w:rPr>
          <w:color w:val="000000"/>
        </w:rPr>
        <w:t xml:space="preserve"> </w:t>
      </w:r>
      <w:r w:rsidR="00CE2418" w:rsidRPr="00DD7D66">
        <w:rPr>
          <w:color w:val="000000"/>
        </w:rPr>
        <w:t xml:space="preserve">with non-resident banks </w:t>
      </w:r>
      <w:r w:rsidRPr="00DD7D66">
        <w:rPr>
          <w:color w:val="000000"/>
        </w:rPr>
        <w:t xml:space="preserve">under the </w:t>
      </w:r>
      <w:r w:rsidRPr="00DD7D66">
        <w:rPr>
          <w:color w:val="000000"/>
        </w:rPr>
        <w:lastRenderedPageBreak/>
        <w:t xml:space="preserve">provisions of this Law and perform </w:t>
      </w:r>
      <w:r w:rsidR="005C6439" w:rsidRPr="00DD7D66">
        <w:rPr>
          <w:color w:val="000000"/>
        </w:rPr>
        <w:t xml:space="preserve">currency </w:t>
      </w:r>
      <w:r w:rsidRPr="00DD7D66">
        <w:rPr>
          <w:color w:val="000000"/>
        </w:rPr>
        <w:t>exchange operations according to the regime of the respective account established under the legisl</w:t>
      </w:r>
      <w:r w:rsidR="005C6439" w:rsidRPr="00DD7D66">
        <w:rPr>
          <w:color w:val="000000"/>
        </w:rPr>
        <w:t xml:space="preserve">ation of the Republic of </w:t>
      </w:r>
      <w:proofErr w:type="gramStart"/>
      <w:r w:rsidR="005C6439" w:rsidRPr="00DD7D66">
        <w:rPr>
          <w:color w:val="000000"/>
        </w:rPr>
        <w:t>Moldova;</w:t>
      </w:r>
      <w:proofErr w:type="gramEnd"/>
    </w:p>
    <w:p w14:paraId="5736FD06" w14:textId="77777777" w:rsidR="00AB49B7" w:rsidRPr="00DD7D66" w:rsidRDefault="00D30E29" w:rsidP="00D30E29">
      <w:pPr>
        <w:pStyle w:val="NormalWeb"/>
        <w:ind w:left="0" w:firstLine="540"/>
        <w:jc w:val="both"/>
      </w:pPr>
      <w:r w:rsidRPr="00DD7D66">
        <w:t xml:space="preserve">d) residents, other than those referred to in letters a) - c), where the amount of </w:t>
      </w:r>
      <w:r w:rsidR="005C6439" w:rsidRPr="00DD7D66">
        <w:t xml:space="preserve">a currency </w:t>
      </w:r>
      <w:r w:rsidRPr="00DD7D66">
        <w:t>exchange operation does not exceed EUR 10000 (or its equivalent).</w:t>
      </w:r>
      <w:r w:rsidR="00AB49B7" w:rsidRPr="00DD7D66">
        <w:t xml:space="preserve"> </w:t>
      </w:r>
    </w:p>
    <w:p w14:paraId="74C8B8F4" w14:textId="61D6E8E1" w:rsidR="007A11EF" w:rsidRPr="00DD7D66" w:rsidRDefault="00AB49B7" w:rsidP="003167DD">
      <w:pPr>
        <w:rPr>
          <w:i/>
          <w:iCs/>
          <w:color w:val="0000FF"/>
          <w:sz w:val="22"/>
          <w:szCs w:val="22"/>
        </w:rPr>
      </w:pPr>
      <w:r w:rsidRPr="00DD7D66">
        <w:rPr>
          <w:i/>
          <w:iCs/>
          <w:color w:val="0000FF"/>
          <w:sz w:val="22"/>
          <w:szCs w:val="22"/>
        </w:rPr>
        <w:t>[Article 38 completed by Law No 32 of 27.02.2020, in force as of 02.05.2020]</w:t>
      </w:r>
    </w:p>
    <w:p w14:paraId="536C66AB" w14:textId="77777777" w:rsidR="00D30E29" w:rsidRPr="00DD7D66" w:rsidRDefault="00D30E29" w:rsidP="00D30E29">
      <w:pPr>
        <w:pStyle w:val="NormalWeb"/>
        <w:ind w:left="0" w:firstLine="540"/>
        <w:jc w:val="both"/>
        <w:rPr>
          <w:bCs/>
          <w:color w:val="000000"/>
        </w:rPr>
      </w:pPr>
    </w:p>
    <w:p w14:paraId="00AB9C0C" w14:textId="77777777" w:rsidR="00D30E29" w:rsidRPr="00DD7D66" w:rsidRDefault="00D30E29" w:rsidP="00D30E29">
      <w:pPr>
        <w:pStyle w:val="NormalWeb"/>
        <w:ind w:left="0" w:firstLine="540"/>
        <w:jc w:val="both"/>
        <w:rPr>
          <w:bCs/>
          <w:color w:val="000000"/>
        </w:rPr>
      </w:pPr>
      <w:r w:rsidRPr="00DD7D66">
        <w:rPr>
          <w:b/>
          <w:color w:val="000000"/>
        </w:rPr>
        <w:t>Article 39.</w:t>
      </w:r>
      <w:r w:rsidRPr="00DD7D66">
        <w:rPr>
          <w:color w:val="000000"/>
        </w:rPr>
        <w:t xml:space="preserve"> Official exchange rate of Moldovan Leu</w:t>
      </w:r>
    </w:p>
    <w:p w14:paraId="528E1761" w14:textId="77777777" w:rsidR="00D30E29" w:rsidRPr="00DD7D66" w:rsidRDefault="00D30E29" w:rsidP="00D30E29">
      <w:pPr>
        <w:ind w:firstLine="540"/>
        <w:jc w:val="both"/>
        <w:rPr>
          <w:bCs/>
          <w:color w:val="000000"/>
        </w:rPr>
      </w:pPr>
    </w:p>
    <w:p w14:paraId="3023C5B9" w14:textId="77777777" w:rsidR="00D30E29" w:rsidRPr="00DD7D66" w:rsidRDefault="00D30E29" w:rsidP="00D30E29">
      <w:pPr>
        <w:ind w:firstLine="540"/>
        <w:jc w:val="both"/>
        <w:rPr>
          <w:bCs/>
          <w:color w:val="000000"/>
        </w:rPr>
      </w:pPr>
      <w:r w:rsidRPr="00DD7D66">
        <w:rPr>
          <w:color w:val="000000"/>
        </w:rPr>
        <w:t>(1) The official exchange rate of Moldovan Leu shall mean the exchange rate of the national currency against foreign currencies, which is set by the National Bank of Moldova.</w:t>
      </w:r>
    </w:p>
    <w:p w14:paraId="67651535" w14:textId="77777777" w:rsidR="00D30E29" w:rsidRPr="00DD7D66" w:rsidRDefault="00D30E29" w:rsidP="00D30E29">
      <w:pPr>
        <w:pStyle w:val="NormalWeb"/>
        <w:ind w:left="0" w:firstLine="540"/>
        <w:jc w:val="both"/>
        <w:rPr>
          <w:bCs/>
          <w:color w:val="000000"/>
        </w:rPr>
      </w:pPr>
    </w:p>
    <w:p w14:paraId="2BEB8BA4" w14:textId="77777777" w:rsidR="00D30E29" w:rsidRPr="00DD7D66" w:rsidRDefault="00D30E29" w:rsidP="00D30E29">
      <w:pPr>
        <w:ind w:firstLine="540"/>
        <w:jc w:val="both"/>
        <w:rPr>
          <w:bCs/>
          <w:color w:val="000000"/>
        </w:rPr>
      </w:pPr>
      <w:r w:rsidRPr="00DD7D66">
        <w:rPr>
          <w:color w:val="000000"/>
        </w:rPr>
        <w:t xml:space="preserve">(2) National Bank of Moldova shall establish the method of determining the official exchange rate of Moldovan Leu against foreign currencies, as well as the list of foreign currencies against which the Moldovan Leu is quoted. </w:t>
      </w:r>
    </w:p>
    <w:p w14:paraId="0658CFF3" w14:textId="77777777" w:rsidR="00D30E29" w:rsidRPr="00DD7D66" w:rsidRDefault="00D30E29" w:rsidP="00D30E29">
      <w:pPr>
        <w:pStyle w:val="NormalWeb"/>
        <w:ind w:left="0" w:firstLine="540"/>
        <w:jc w:val="both"/>
        <w:rPr>
          <w:bCs/>
          <w:strike/>
          <w:color w:val="000000"/>
        </w:rPr>
      </w:pPr>
    </w:p>
    <w:p w14:paraId="182E47B1" w14:textId="77777777" w:rsidR="00D30E29" w:rsidRPr="00DD7D66" w:rsidRDefault="00D30E29" w:rsidP="00D30E29">
      <w:pPr>
        <w:ind w:firstLine="540"/>
        <w:jc w:val="both"/>
        <w:rPr>
          <w:bCs/>
          <w:color w:val="000000"/>
        </w:rPr>
      </w:pPr>
      <w:r w:rsidRPr="00DD7D66">
        <w:rPr>
          <w:color w:val="000000"/>
        </w:rPr>
        <w:t xml:space="preserve">(3) National Bank of Moldova shall disseminate to the public and licensed banks, through various means of information, the official exchange rate of Moldovan Leu against foreign currencies. </w:t>
      </w:r>
    </w:p>
    <w:p w14:paraId="4280FD6F" w14:textId="77777777" w:rsidR="00D30E29" w:rsidRPr="00DD7D66" w:rsidRDefault="00D30E29" w:rsidP="00D30E29">
      <w:pPr>
        <w:pStyle w:val="NormalWeb"/>
        <w:ind w:left="0" w:firstLine="540"/>
        <w:jc w:val="both"/>
        <w:rPr>
          <w:bCs/>
          <w:color w:val="000000"/>
        </w:rPr>
      </w:pPr>
    </w:p>
    <w:p w14:paraId="698764A3" w14:textId="77777777" w:rsidR="00D30E29" w:rsidRPr="00DD7D66" w:rsidRDefault="00D30E29" w:rsidP="00D30E29">
      <w:pPr>
        <w:pStyle w:val="NormalWeb"/>
        <w:ind w:left="0" w:firstLine="540"/>
        <w:jc w:val="both"/>
        <w:rPr>
          <w:bCs/>
          <w:color w:val="000000"/>
        </w:rPr>
      </w:pPr>
      <w:r w:rsidRPr="00DD7D66">
        <w:rPr>
          <w:color w:val="000000"/>
        </w:rPr>
        <w:t xml:space="preserve">(4) The official exchange rate of Moldovan Leu shall be used for accounting and statistical purposes. </w:t>
      </w:r>
    </w:p>
    <w:p w14:paraId="0A2CAED7" w14:textId="77777777" w:rsidR="00D30E29" w:rsidRPr="00DD7D66" w:rsidRDefault="00D30E29" w:rsidP="00D30E29">
      <w:pPr>
        <w:pStyle w:val="NormalWeb"/>
        <w:ind w:left="0" w:firstLine="540"/>
        <w:jc w:val="both"/>
        <w:rPr>
          <w:bCs/>
          <w:color w:val="000000"/>
        </w:rPr>
      </w:pPr>
    </w:p>
    <w:p w14:paraId="6F3C179D" w14:textId="77777777" w:rsidR="00D30E29" w:rsidRPr="00DD7D66" w:rsidRDefault="00D30E29" w:rsidP="00D30E29">
      <w:pPr>
        <w:pStyle w:val="NormalWeb"/>
        <w:ind w:left="0" w:firstLine="540"/>
        <w:jc w:val="both"/>
        <w:rPr>
          <w:bCs/>
          <w:color w:val="000000"/>
        </w:rPr>
      </w:pPr>
      <w:r w:rsidRPr="00DD7D66">
        <w:rPr>
          <w:color w:val="000000"/>
        </w:rPr>
        <w:t>(5) The application of the official exchange rate of Moldovan Leu against foreign currencies when performing foreign exchange operations, including by the National Bank of Moldova, shall not be compulsory.</w:t>
      </w:r>
    </w:p>
    <w:p w14:paraId="6F62D400" w14:textId="77777777" w:rsidR="00D30E29" w:rsidRPr="00DD7D66" w:rsidRDefault="00D30E29" w:rsidP="00D30E29">
      <w:pPr>
        <w:pStyle w:val="NormalWeb"/>
        <w:ind w:left="0" w:firstLine="540"/>
        <w:jc w:val="both"/>
        <w:rPr>
          <w:bCs/>
          <w:color w:val="000000"/>
        </w:rPr>
      </w:pPr>
    </w:p>
    <w:p w14:paraId="3D6BE87B" w14:textId="77777777" w:rsidR="00D30E29" w:rsidRPr="00DD7D66" w:rsidRDefault="00D30E29" w:rsidP="00D30E29">
      <w:pPr>
        <w:pStyle w:val="NormalWeb"/>
        <w:ind w:left="0" w:firstLine="540"/>
        <w:jc w:val="both"/>
        <w:rPr>
          <w:bCs/>
          <w:color w:val="000000"/>
        </w:rPr>
      </w:pPr>
      <w:r w:rsidRPr="00DD7D66">
        <w:rPr>
          <w:b/>
          <w:color w:val="000000"/>
        </w:rPr>
        <w:t>Article 40.</w:t>
      </w:r>
      <w:r w:rsidRPr="00DD7D66">
        <w:rPr>
          <w:color w:val="000000"/>
        </w:rPr>
        <w:t xml:space="preserve"> Selling and buying rates of foreign currency </w:t>
      </w:r>
    </w:p>
    <w:p w14:paraId="6FC2807C" w14:textId="77777777" w:rsidR="00D30E29" w:rsidRPr="00DD7D66" w:rsidRDefault="00D30E29" w:rsidP="00D30E29">
      <w:pPr>
        <w:pStyle w:val="NormalWeb"/>
        <w:ind w:left="0" w:firstLine="540"/>
        <w:jc w:val="both"/>
        <w:rPr>
          <w:bCs/>
          <w:color w:val="000000"/>
        </w:rPr>
      </w:pPr>
    </w:p>
    <w:p w14:paraId="13C81208" w14:textId="77777777" w:rsidR="00D30E29" w:rsidRPr="00DD7D66" w:rsidRDefault="00D30E29" w:rsidP="00D30E29">
      <w:pPr>
        <w:ind w:firstLine="540"/>
        <w:jc w:val="both"/>
        <w:rPr>
          <w:bCs/>
          <w:color w:val="000000"/>
        </w:rPr>
      </w:pPr>
      <w:r w:rsidRPr="00DD7D66">
        <w:rPr>
          <w:color w:val="000000"/>
        </w:rPr>
        <w:t>(1) National Bank of Moldova and the licensed banks shall independently set the selling and buying rates of foreign currenc</w:t>
      </w:r>
      <w:r w:rsidR="005C6439" w:rsidRPr="00DD7D66">
        <w:rPr>
          <w:color w:val="000000"/>
        </w:rPr>
        <w:t>ies</w:t>
      </w:r>
      <w:r w:rsidRPr="00DD7D66">
        <w:rPr>
          <w:color w:val="000000"/>
        </w:rPr>
        <w:t xml:space="preserve"> when performing </w:t>
      </w:r>
      <w:r w:rsidR="005C6439" w:rsidRPr="00DD7D66">
        <w:rPr>
          <w:color w:val="000000"/>
        </w:rPr>
        <w:t xml:space="preserve">currency </w:t>
      </w:r>
      <w:r w:rsidRPr="00DD7D66">
        <w:rPr>
          <w:color w:val="000000"/>
        </w:rPr>
        <w:t>exchange operations with clients.</w:t>
      </w:r>
    </w:p>
    <w:p w14:paraId="7D686F7B" w14:textId="77777777" w:rsidR="00D30E29" w:rsidRPr="00DD7D66" w:rsidRDefault="00D30E29" w:rsidP="00D30E29">
      <w:pPr>
        <w:pStyle w:val="NormalWeb"/>
        <w:ind w:left="0" w:firstLine="540"/>
        <w:jc w:val="both"/>
        <w:rPr>
          <w:bCs/>
          <w:color w:val="000000"/>
        </w:rPr>
      </w:pPr>
    </w:p>
    <w:p w14:paraId="2A89B2D4" w14:textId="028E66A5" w:rsidR="00D30E29" w:rsidRPr="00DD7D66" w:rsidRDefault="00D30E29" w:rsidP="00D30E29">
      <w:pPr>
        <w:ind w:firstLine="540"/>
        <w:jc w:val="both"/>
        <w:rPr>
          <w:bCs/>
          <w:color w:val="000000"/>
        </w:rPr>
      </w:pPr>
      <w:r w:rsidRPr="00DD7D66">
        <w:t>(2) Licensed bank</w:t>
      </w:r>
      <w:r w:rsidR="00BB5DD9" w:rsidRPr="00DD7D66">
        <w:rPr>
          <w:lang w:val="en-US"/>
        </w:rPr>
        <w:t xml:space="preserve"> </w:t>
      </w:r>
      <w:r w:rsidR="005C6439" w:rsidRPr="00DD7D66">
        <w:rPr>
          <w:lang w:val="en-US"/>
        </w:rPr>
        <w:t>may</w:t>
      </w:r>
      <w:r w:rsidRPr="00DD7D66">
        <w:t xml:space="preserve"> set selling and buying rates of foreign currency against national currency and against other foreign currency, either </w:t>
      </w:r>
      <w:r w:rsidR="00D27BB7" w:rsidRPr="00DD7D66">
        <w:t xml:space="preserve">uniform </w:t>
      </w:r>
      <w:r w:rsidRPr="00DD7D66">
        <w:t xml:space="preserve">for all legal entities/individuals or individually for each person, when performing </w:t>
      </w:r>
      <w:r w:rsidR="005C6439" w:rsidRPr="00DD7D66">
        <w:t xml:space="preserve">currency </w:t>
      </w:r>
      <w:r w:rsidRPr="00DD7D66">
        <w:t xml:space="preserve">exchange operations with legal entities and individuals, except for the operations performed through </w:t>
      </w:r>
      <w:r w:rsidR="00BB5DD9" w:rsidRPr="00DD7D66">
        <w:t xml:space="preserve">its </w:t>
      </w:r>
      <w:r w:rsidRPr="00DD7D66">
        <w:t>foreign exchange bureaux and currency exchange machines.</w:t>
      </w:r>
    </w:p>
    <w:p w14:paraId="7F9E2D47" w14:textId="77777777" w:rsidR="00D30E29" w:rsidRPr="00DD7D66" w:rsidRDefault="00D30E29" w:rsidP="00D30E29">
      <w:pPr>
        <w:pStyle w:val="NormalWeb"/>
        <w:ind w:left="0" w:firstLine="540"/>
        <w:jc w:val="both"/>
        <w:rPr>
          <w:bCs/>
          <w:color w:val="000000"/>
        </w:rPr>
      </w:pPr>
    </w:p>
    <w:p w14:paraId="723BFAD2" w14:textId="77777777" w:rsidR="00D30E29" w:rsidRPr="00DD7D66" w:rsidRDefault="00D30E29" w:rsidP="00D30E29">
      <w:pPr>
        <w:pStyle w:val="NormalWeb"/>
        <w:ind w:left="0" w:firstLine="540"/>
        <w:jc w:val="both"/>
        <w:rPr>
          <w:bCs/>
          <w:color w:val="000000"/>
        </w:rPr>
      </w:pPr>
      <w:r w:rsidRPr="00DD7D66">
        <w:rPr>
          <w:color w:val="000000"/>
        </w:rPr>
        <w:t xml:space="preserve">(3) Upon the performance of </w:t>
      </w:r>
      <w:r w:rsidR="00D27BB7" w:rsidRPr="00DD7D66">
        <w:rPr>
          <w:color w:val="000000"/>
        </w:rPr>
        <w:t xml:space="preserve">currency </w:t>
      </w:r>
      <w:r w:rsidRPr="00DD7D66">
        <w:rPr>
          <w:color w:val="000000"/>
        </w:rPr>
        <w:t>exchange operations with individuals, the selling and buying rates shall be set by foreign exchange entities under the provisions of Article 43.</w:t>
      </w:r>
    </w:p>
    <w:p w14:paraId="02123837" w14:textId="77777777" w:rsidR="00D30E29" w:rsidRPr="00DD7D66" w:rsidRDefault="00D30E29" w:rsidP="00D30E29">
      <w:pPr>
        <w:pStyle w:val="NormalWeb"/>
        <w:ind w:left="0" w:firstLine="540"/>
        <w:jc w:val="both"/>
        <w:rPr>
          <w:bCs/>
          <w:color w:val="000000"/>
        </w:rPr>
      </w:pPr>
    </w:p>
    <w:p w14:paraId="10033514" w14:textId="77777777" w:rsidR="00D30E29" w:rsidRPr="00DD7D66" w:rsidRDefault="00D30E29" w:rsidP="00D30E29">
      <w:pPr>
        <w:pStyle w:val="NormalWeb"/>
        <w:ind w:left="0" w:firstLine="540"/>
        <w:jc w:val="center"/>
        <w:rPr>
          <w:b/>
          <w:bCs/>
        </w:rPr>
      </w:pPr>
      <w:r w:rsidRPr="00DD7D66">
        <w:rPr>
          <w:b/>
        </w:rPr>
        <w:t>Chapter V</w:t>
      </w:r>
    </w:p>
    <w:p w14:paraId="6618025A" w14:textId="77777777" w:rsidR="00D30E29" w:rsidRPr="00DD7D66" w:rsidRDefault="00D30E29" w:rsidP="00D30E29">
      <w:pPr>
        <w:pStyle w:val="NormalWeb"/>
        <w:ind w:left="0" w:firstLine="540"/>
        <w:jc w:val="center"/>
        <w:rPr>
          <w:b/>
          <w:bCs/>
        </w:rPr>
      </w:pPr>
      <w:r w:rsidRPr="00DD7D66">
        <w:rPr>
          <w:b/>
        </w:rPr>
        <w:t>ACTIVITY OF FOREIGN EXCHANGE ENTITIES</w:t>
      </w:r>
    </w:p>
    <w:p w14:paraId="421F2F7B" w14:textId="77777777" w:rsidR="00D30E29" w:rsidRPr="00DD7D66" w:rsidRDefault="00D30E29" w:rsidP="00D30E29">
      <w:pPr>
        <w:ind w:firstLine="540"/>
        <w:jc w:val="center"/>
        <w:rPr>
          <w:bCs/>
          <w:color w:val="000000"/>
        </w:rPr>
      </w:pPr>
    </w:p>
    <w:p w14:paraId="416D5408" w14:textId="77777777" w:rsidR="00D30E29" w:rsidRPr="00DD7D66" w:rsidRDefault="00D30E29" w:rsidP="00D30E29">
      <w:pPr>
        <w:pStyle w:val="Heading2"/>
        <w:ind w:firstLine="540"/>
        <w:rPr>
          <w:sz w:val="24"/>
          <w:szCs w:val="24"/>
        </w:rPr>
      </w:pPr>
      <w:r w:rsidRPr="00DD7D66">
        <w:rPr>
          <w:sz w:val="24"/>
          <w:szCs w:val="24"/>
        </w:rPr>
        <w:t>Section 1</w:t>
      </w:r>
      <w:r w:rsidR="008B3F50" w:rsidRPr="00DD7D66">
        <w:rPr>
          <w:sz w:val="24"/>
          <w:szCs w:val="24"/>
        </w:rPr>
        <w:t>.</w:t>
      </w:r>
      <w:r w:rsidRPr="00DD7D66">
        <w:rPr>
          <w:sz w:val="24"/>
          <w:szCs w:val="24"/>
        </w:rPr>
        <w:t xml:space="preserve"> General provisions</w:t>
      </w:r>
    </w:p>
    <w:p w14:paraId="1A3D8249" w14:textId="77777777" w:rsidR="00D30E29" w:rsidRPr="00DD7D66" w:rsidRDefault="00D30E29" w:rsidP="00D30E29">
      <w:pPr>
        <w:pStyle w:val="NormalWeb"/>
        <w:ind w:left="0" w:firstLine="540"/>
        <w:jc w:val="both"/>
        <w:rPr>
          <w:b/>
          <w:bCs/>
          <w:color w:val="000000"/>
        </w:rPr>
      </w:pPr>
    </w:p>
    <w:p w14:paraId="44BBFA05" w14:textId="77777777" w:rsidR="00D30E29" w:rsidRPr="00DD7D66" w:rsidRDefault="00D30E29" w:rsidP="00D30E29">
      <w:pPr>
        <w:pStyle w:val="NormalWeb"/>
        <w:ind w:left="0" w:firstLine="540"/>
        <w:jc w:val="both"/>
        <w:rPr>
          <w:bCs/>
          <w:color w:val="000000"/>
        </w:rPr>
      </w:pPr>
      <w:r w:rsidRPr="00DD7D66">
        <w:rPr>
          <w:b/>
          <w:color w:val="000000"/>
        </w:rPr>
        <w:t>Article 41.</w:t>
      </w:r>
      <w:r w:rsidRPr="00DD7D66">
        <w:rPr>
          <w:color w:val="000000"/>
        </w:rPr>
        <w:t xml:space="preserve"> General provisions on foreign exchange entities</w:t>
      </w:r>
    </w:p>
    <w:p w14:paraId="7A7360F0" w14:textId="77777777" w:rsidR="00D30E29" w:rsidRPr="00DD7D66" w:rsidRDefault="00D30E29" w:rsidP="00D30E29">
      <w:pPr>
        <w:pStyle w:val="NormalWeb"/>
        <w:ind w:left="0" w:firstLine="540"/>
        <w:jc w:val="both"/>
        <w:rPr>
          <w:bCs/>
          <w:color w:val="000000"/>
        </w:rPr>
      </w:pPr>
    </w:p>
    <w:p w14:paraId="375AD033" w14:textId="77777777" w:rsidR="00D30E29" w:rsidRPr="00DD7D66" w:rsidRDefault="00D30E29" w:rsidP="00D30E29">
      <w:pPr>
        <w:pStyle w:val="NormalWeb"/>
        <w:ind w:left="0" w:firstLine="540"/>
        <w:jc w:val="both"/>
        <w:rPr>
          <w:bCs/>
          <w:color w:val="000000"/>
        </w:rPr>
      </w:pPr>
      <w:r w:rsidRPr="00DD7D66">
        <w:t xml:space="preserve">(1) Foreign exchange entities shall perform </w:t>
      </w:r>
      <w:r w:rsidR="008B3F50" w:rsidRPr="00DD7D66">
        <w:t xml:space="preserve">currency </w:t>
      </w:r>
      <w:r w:rsidRPr="00DD7D66">
        <w:t xml:space="preserve">exchange operations in cash in national and foreign currency and with traveller’s cheques in foreign currency (hereinafter referred to as </w:t>
      </w:r>
      <w:r w:rsidR="00BB5DD9" w:rsidRPr="00DD7D66">
        <w:rPr>
          <w:i/>
        </w:rPr>
        <w:t>currency exchange operations</w:t>
      </w:r>
      <w:r w:rsidRPr="00DD7D66">
        <w:rPr>
          <w:i/>
        </w:rPr>
        <w:t xml:space="preserve"> in cash</w:t>
      </w:r>
      <w:r w:rsidRPr="00DD7D66">
        <w:t>) with individuals.</w:t>
      </w:r>
    </w:p>
    <w:p w14:paraId="31F1F57E" w14:textId="77777777" w:rsidR="00D30E29" w:rsidRPr="00DD7D66" w:rsidRDefault="00D30E29" w:rsidP="00D30E29">
      <w:pPr>
        <w:ind w:firstLine="540"/>
        <w:jc w:val="both"/>
        <w:rPr>
          <w:bCs/>
          <w:color w:val="000000"/>
        </w:rPr>
      </w:pPr>
    </w:p>
    <w:p w14:paraId="2A63A8C2" w14:textId="77777777" w:rsidR="00D30E29" w:rsidRPr="00DD7D66" w:rsidRDefault="00D30E29" w:rsidP="00D30E29">
      <w:pPr>
        <w:ind w:firstLine="540"/>
        <w:jc w:val="both"/>
      </w:pPr>
      <w:r w:rsidRPr="00DD7D66">
        <w:lastRenderedPageBreak/>
        <w:t xml:space="preserve">(2) The following categories of residents, referred to for the purpose of this Law as </w:t>
      </w:r>
      <w:r w:rsidRPr="00DD7D66">
        <w:rPr>
          <w:i/>
        </w:rPr>
        <w:t>foreign exchange entities</w:t>
      </w:r>
      <w:r w:rsidRPr="00DD7D66">
        <w:t xml:space="preserve">, shall have the right to perform </w:t>
      </w:r>
      <w:r w:rsidR="00867810" w:rsidRPr="00DD7D66">
        <w:t>currency</w:t>
      </w:r>
      <w:r w:rsidRPr="00DD7D66">
        <w:t xml:space="preserve"> exchange operations in cash with individuals on the territory of the Republic of Moldova:</w:t>
      </w:r>
    </w:p>
    <w:p w14:paraId="4C4DE6FA" w14:textId="77777777" w:rsidR="00D30E29" w:rsidRPr="00DD7D66" w:rsidRDefault="00D30E29" w:rsidP="00D30E29">
      <w:pPr>
        <w:ind w:firstLine="540"/>
        <w:jc w:val="both"/>
        <w:rPr>
          <w:bCs/>
          <w:color w:val="000000"/>
        </w:rPr>
      </w:pPr>
      <w:r w:rsidRPr="00DD7D66">
        <w:t xml:space="preserve">a) licensed bank, which performs </w:t>
      </w:r>
      <w:r w:rsidR="005C2416" w:rsidRPr="00DD7D66">
        <w:t>currency</w:t>
      </w:r>
      <w:r w:rsidRPr="00DD7D66">
        <w:t xml:space="preserve"> exchange operations in cash with individuals through its foreign exchange bureaux (hereinafter referred to as </w:t>
      </w:r>
      <w:r w:rsidRPr="00DD7D66">
        <w:rPr>
          <w:i/>
        </w:rPr>
        <w:t>foreign exchange bureaux of licensed bank</w:t>
      </w:r>
      <w:r w:rsidRPr="00DD7D66">
        <w:t xml:space="preserve">) and/or through currency exchange </w:t>
      </w:r>
      <w:proofErr w:type="gramStart"/>
      <w:r w:rsidRPr="00DD7D66">
        <w:t>machines;</w:t>
      </w:r>
      <w:proofErr w:type="gramEnd"/>
    </w:p>
    <w:p w14:paraId="63A2F01E" w14:textId="77777777" w:rsidR="00D30E29" w:rsidRPr="00DD7D66" w:rsidRDefault="00D30E29" w:rsidP="00D30E29">
      <w:pPr>
        <w:ind w:firstLine="540"/>
        <w:jc w:val="both"/>
        <w:rPr>
          <w:u w:val="single"/>
        </w:rPr>
      </w:pPr>
      <w:r w:rsidRPr="00DD7D66">
        <w:t xml:space="preserve">b) foreign exchange office – </w:t>
      </w:r>
      <w:r w:rsidR="008B3F50" w:rsidRPr="00DD7D66">
        <w:t xml:space="preserve">a </w:t>
      </w:r>
      <w:r w:rsidRPr="00DD7D66">
        <w:t xml:space="preserve">resident legal entity established under the legislation of the Republic of Moldova, having as single type of activity the performance of </w:t>
      </w:r>
      <w:r w:rsidR="005C2416" w:rsidRPr="00DD7D66">
        <w:t>currency</w:t>
      </w:r>
      <w:r w:rsidRPr="00DD7D66">
        <w:t xml:space="preserve"> exchange operations in cash </w:t>
      </w:r>
      <w:r w:rsidR="008B3F50" w:rsidRPr="00DD7D66">
        <w:t xml:space="preserve">with individuals </w:t>
      </w:r>
      <w:r w:rsidRPr="00DD7D66">
        <w:t xml:space="preserve">on the territory of the Republic of Moldova via the counters of foreign exchange offices/its branch and/or via currency exchange </w:t>
      </w:r>
      <w:proofErr w:type="gramStart"/>
      <w:r w:rsidRPr="00DD7D66">
        <w:t>machines;</w:t>
      </w:r>
      <w:proofErr w:type="gramEnd"/>
      <w:r w:rsidRPr="00DD7D66">
        <w:t xml:space="preserve"> </w:t>
      </w:r>
    </w:p>
    <w:p w14:paraId="7CE28CEE" w14:textId="2C04889B" w:rsidR="00D30E29" w:rsidRPr="00DD7D66" w:rsidRDefault="00D30E29" w:rsidP="00D30E29">
      <w:pPr>
        <w:ind w:firstLine="540"/>
        <w:jc w:val="both"/>
        <w:rPr>
          <w:bCs/>
          <w:color w:val="000000"/>
        </w:rPr>
      </w:pPr>
      <w:r w:rsidRPr="00DD7D66">
        <w:t xml:space="preserve">c) resident legal entity rendering hotel services (hereinafter referred to as </w:t>
      </w:r>
      <w:r w:rsidRPr="00DD7D66">
        <w:rPr>
          <w:i/>
        </w:rPr>
        <w:t>the hotel</w:t>
      </w:r>
      <w:r w:rsidRPr="00DD7D66">
        <w:t xml:space="preserve">), which performs purchase operations of cash in foreign currency/traveller’s cheques in foreign currency against national currency with individuals through </w:t>
      </w:r>
      <w:r w:rsidR="008B3F50" w:rsidRPr="00DD7D66">
        <w:t>its own</w:t>
      </w:r>
      <w:r w:rsidRPr="00DD7D66">
        <w:t xml:space="preserve"> foreign exchange bureau (hereinafter referred to as </w:t>
      </w:r>
      <w:r w:rsidRPr="00DD7D66">
        <w:rPr>
          <w:i/>
        </w:rPr>
        <w:t xml:space="preserve">foreign exchange bureau </w:t>
      </w:r>
      <w:r w:rsidR="005C2416" w:rsidRPr="00DD7D66">
        <w:rPr>
          <w:i/>
        </w:rPr>
        <w:t>of the</w:t>
      </w:r>
      <w:r w:rsidRPr="00DD7D66">
        <w:rPr>
          <w:i/>
        </w:rPr>
        <w:t xml:space="preserve"> hotel</w:t>
      </w:r>
      <w:r w:rsidRPr="00DD7D66">
        <w:t>) and/or via currency exchange machines.</w:t>
      </w:r>
    </w:p>
    <w:p w14:paraId="1A458518" w14:textId="77777777" w:rsidR="00D30E29" w:rsidRPr="00DD7D66" w:rsidRDefault="00D30E29" w:rsidP="00D30E29">
      <w:pPr>
        <w:ind w:firstLine="540"/>
        <w:jc w:val="both"/>
        <w:rPr>
          <w:bCs/>
          <w:color w:val="000000"/>
        </w:rPr>
      </w:pPr>
    </w:p>
    <w:p w14:paraId="780F9C4B" w14:textId="77777777" w:rsidR="00D30E29" w:rsidRPr="00DD7D66" w:rsidRDefault="00D30E29" w:rsidP="00D30E29">
      <w:pPr>
        <w:ind w:firstLine="540"/>
        <w:jc w:val="both"/>
        <w:rPr>
          <w:b/>
          <w:bCs/>
          <w:u w:val="single"/>
        </w:rPr>
      </w:pPr>
      <w:r w:rsidRPr="00DD7D66">
        <w:t>(2</w:t>
      </w:r>
      <w:r w:rsidRPr="00DD7D66">
        <w:rPr>
          <w:vertAlign w:val="superscript"/>
        </w:rPr>
        <w:t>1</w:t>
      </w:r>
      <w:r w:rsidRPr="00DD7D66">
        <w:t xml:space="preserve">) The use of cash in foreign currency in the form of coins within </w:t>
      </w:r>
      <w:r w:rsidR="005C2416" w:rsidRPr="00DD7D66">
        <w:t>currency</w:t>
      </w:r>
      <w:r w:rsidRPr="00DD7D66">
        <w:t xml:space="preserve"> exchange operations with individuals </w:t>
      </w:r>
      <w:r w:rsidR="005C2416" w:rsidRPr="00DD7D66">
        <w:t>shall be</w:t>
      </w:r>
      <w:r w:rsidRPr="00DD7D66">
        <w:t xml:space="preserve"> performed by the foreign exchange entity at its discretion.</w:t>
      </w:r>
    </w:p>
    <w:p w14:paraId="09EBDA64" w14:textId="77777777" w:rsidR="00D30E29" w:rsidRPr="00DD7D66" w:rsidRDefault="00D30E29" w:rsidP="00D30E29">
      <w:pPr>
        <w:ind w:firstLine="540"/>
        <w:jc w:val="both"/>
        <w:rPr>
          <w:bCs/>
          <w:color w:val="000000"/>
        </w:rPr>
      </w:pPr>
    </w:p>
    <w:p w14:paraId="3825EC98" w14:textId="77777777" w:rsidR="00D30E29" w:rsidRPr="00DD7D66" w:rsidRDefault="00D30E29" w:rsidP="00D30E29">
      <w:pPr>
        <w:ind w:firstLine="540"/>
        <w:jc w:val="both"/>
        <w:rPr>
          <w:bCs/>
          <w:color w:val="000000"/>
        </w:rPr>
      </w:pPr>
      <w:r w:rsidRPr="00DD7D66">
        <w:rPr>
          <w:color w:val="000000"/>
        </w:rPr>
        <w:t xml:space="preserve">(3) The foreign exchange office may open branches on the territory of the Republic of Moldova. </w:t>
      </w:r>
    </w:p>
    <w:p w14:paraId="21F25AE3" w14:textId="77777777" w:rsidR="00D30E29" w:rsidRPr="00DD7D66" w:rsidRDefault="00D30E29" w:rsidP="00D30E29">
      <w:pPr>
        <w:pStyle w:val="NormalWeb"/>
        <w:ind w:left="0" w:firstLine="540"/>
        <w:jc w:val="both"/>
        <w:rPr>
          <w:bCs/>
          <w:color w:val="000000"/>
        </w:rPr>
      </w:pPr>
    </w:p>
    <w:p w14:paraId="69957DDF" w14:textId="47B63BCD" w:rsidR="00D30E29" w:rsidRPr="00DD7D66" w:rsidRDefault="00D30E29" w:rsidP="00D30E29">
      <w:pPr>
        <w:ind w:firstLine="540"/>
        <w:jc w:val="both"/>
        <w:rPr>
          <w:bCs/>
          <w:color w:val="000000"/>
        </w:rPr>
      </w:pPr>
      <w:r w:rsidRPr="00DD7D66">
        <w:rPr>
          <w:color w:val="000000"/>
        </w:rPr>
        <w:t>(4) The activity of the foreign exchange entity referred to in paragraph (2) letter a</w:t>
      </w:r>
      <w:r w:rsidR="00013600" w:rsidRPr="00DD7D66">
        <w:rPr>
          <w:color w:val="000000"/>
        </w:rPr>
        <w:t xml:space="preserve">) </w:t>
      </w:r>
      <w:r w:rsidRPr="00DD7D66">
        <w:rPr>
          <w:color w:val="000000"/>
        </w:rPr>
        <w:t>shall be carried out based on the</w:t>
      </w:r>
      <w:r w:rsidR="00D64ED4" w:rsidRPr="00DD7D66">
        <w:rPr>
          <w:color w:val="000000"/>
        </w:rPr>
        <w:t xml:space="preserve"> license issued by the National Bank of Moldova</w:t>
      </w:r>
      <w:r w:rsidR="008B4CB8" w:rsidRPr="00DD7D66">
        <w:rPr>
          <w:color w:val="000000"/>
        </w:rPr>
        <w:t xml:space="preserve"> under the</w:t>
      </w:r>
      <w:r w:rsidR="008B4CB8" w:rsidRPr="00DD7D66">
        <w:t xml:space="preserve"> Law on the activity of banks </w:t>
      </w:r>
      <w:proofErr w:type="gramStart"/>
      <w:r w:rsidR="00B328E1" w:rsidRPr="00DD7D66">
        <w:t xml:space="preserve">No </w:t>
      </w:r>
      <w:r w:rsidR="008B4CB8" w:rsidRPr="00DD7D66">
        <w:t xml:space="preserve"> 202</w:t>
      </w:r>
      <w:proofErr w:type="gramEnd"/>
      <w:r w:rsidR="008B4CB8" w:rsidRPr="00DD7D66">
        <w:t>/2017</w:t>
      </w:r>
      <w:r w:rsidRPr="00DD7D66">
        <w:rPr>
          <w:color w:val="000000"/>
        </w:rPr>
        <w:t>.</w:t>
      </w:r>
    </w:p>
    <w:p w14:paraId="270AB1D3" w14:textId="77777777" w:rsidR="00D30E29" w:rsidRPr="00DD7D66" w:rsidRDefault="00D30E29" w:rsidP="00D30E29">
      <w:pPr>
        <w:ind w:firstLine="540"/>
        <w:jc w:val="both"/>
        <w:rPr>
          <w:bCs/>
        </w:rPr>
      </w:pPr>
    </w:p>
    <w:p w14:paraId="6054AF03" w14:textId="77777777" w:rsidR="00D30E29" w:rsidRPr="00DD7D66" w:rsidRDefault="00D30E29" w:rsidP="00D30E29">
      <w:pPr>
        <w:ind w:firstLine="540"/>
        <w:jc w:val="both"/>
        <w:rPr>
          <w:bCs/>
        </w:rPr>
      </w:pPr>
      <w:r w:rsidRPr="00DD7D66">
        <w:t>(4</w:t>
      </w:r>
      <w:r w:rsidRPr="00DD7D66">
        <w:rPr>
          <w:vertAlign w:val="superscript"/>
        </w:rPr>
        <w:t>1</w:t>
      </w:r>
      <w:r w:rsidRPr="00DD7D66">
        <w:t xml:space="preserve">) For the purpose of this Law, the foreign exchange bureau of the licensed bank </w:t>
      </w:r>
      <w:r w:rsidR="00AA1D52" w:rsidRPr="00DD7D66">
        <w:t>shall represent</w:t>
      </w:r>
      <w:r w:rsidRPr="00DD7D66">
        <w:t xml:space="preserve"> one or more counters opened by the licensed bank in the bank headquarters, branch</w:t>
      </w:r>
      <w:r w:rsidR="00AA1D52" w:rsidRPr="00DD7D66">
        <w:t xml:space="preserve"> office</w:t>
      </w:r>
      <w:r w:rsidRPr="00DD7D66">
        <w:t xml:space="preserve"> or secondary office of the branch, </w:t>
      </w:r>
      <w:r w:rsidR="00E15691" w:rsidRPr="00DD7D66">
        <w:t>through which</w:t>
      </w:r>
      <w:r w:rsidRPr="00DD7D66">
        <w:t xml:space="preserve"> </w:t>
      </w:r>
      <w:r w:rsidR="00E15691" w:rsidRPr="00DD7D66">
        <w:t>currency</w:t>
      </w:r>
      <w:r w:rsidRPr="00DD7D66">
        <w:t xml:space="preserve"> exchange operations in cash with individuals</w:t>
      </w:r>
      <w:r w:rsidR="00E15691" w:rsidRPr="00DD7D66">
        <w:t xml:space="preserve"> are performed</w:t>
      </w:r>
      <w:r w:rsidRPr="00DD7D66">
        <w:t>.</w:t>
      </w:r>
    </w:p>
    <w:p w14:paraId="2BCAEB3F" w14:textId="77777777" w:rsidR="00D30E29" w:rsidRPr="00DD7D66" w:rsidRDefault="00D30E29" w:rsidP="00D30E29">
      <w:pPr>
        <w:ind w:firstLine="540"/>
        <w:jc w:val="both"/>
        <w:rPr>
          <w:bCs/>
        </w:rPr>
      </w:pPr>
    </w:p>
    <w:p w14:paraId="22AF8B9B" w14:textId="77777777" w:rsidR="00D30E29" w:rsidRPr="00DD7D66" w:rsidRDefault="00D30E29" w:rsidP="00D30E29">
      <w:pPr>
        <w:ind w:firstLine="540"/>
        <w:jc w:val="both"/>
        <w:rPr>
          <w:bCs/>
        </w:rPr>
      </w:pPr>
      <w:r w:rsidRPr="00DD7D66">
        <w:t>(5) The licensed banks shall be obliged to notify the National Bank of Moldova about the opening of foreign exchange bureaux</w:t>
      </w:r>
      <w:r w:rsidR="00013600" w:rsidRPr="00DD7D66">
        <w:t xml:space="preserve">, </w:t>
      </w:r>
      <w:r w:rsidRPr="00DD7D66">
        <w:t xml:space="preserve">work programme of </w:t>
      </w:r>
      <w:r w:rsidR="00AA1D52" w:rsidRPr="00DD7D66">
        <w:t>the relevant</w:t>
      </w:r>
      <w:r w:rsidRPr="00DD7D66">
        <w:t xml:space="preserve"> bureaux, and about the installation of currency exchange machines</w:t>
      </w:r>
      <w:r w:rsidR="00013600" w:rsidRPr="00DD7D66">
        <w:t xml:space="preserve">. </w:t>
      </w:r>
      <w:r w:rsidRPr="00DD7D66">
        <w:t>National Bank of Moldova shall establish the notification procedures and terms.</w:t>
      </w:r>
    </w:p>
    <w:p w14:paraId="438B8A3B" w14:textId="77777777" w:rsidR="00D30E29" w:rsidRPr="00DD7D66" w:rsidRDefault="00D30E29" w:rsidP="00D30E29">
      <w:pPr>
        <w:ind w:firstLine="540"/>
        <w:jc w:val="both"/>
        <w:rPr>
          <w:bCs/>
          <w:color w:val="000000"/>
        </w:rPr>
      </w:pPr>
    </w:p>
    <w:p w14:paraId="5B42D9DD" w14:textId="44F972C9" w:rsidR="00D30E29" w:rsidRPr="00DD7D66" w:rsidRDefault="00D30E29" w:rsidP="00D30E29">
      <w:pPr>
        <w:ind w:firstLine="540"/>
        <w:jc w:val="both"/>
        <w:rPr>
          <w:color w:val="000000"/>
        </w:rPr>
      </w:pPr>
      <w:r w:rsidRPr="00DD7D66">
        <w:t xml:space="preserve">(6) The activity of the foreign exchange entities referred to in paragraph (2) letters b) and c) shall be carried out based on the licences for carrying out the currency exchange activity in cash with individuals, issued by the National Bank of Moldova under the provisions of this chapter (hereinafter referred to as </w:t>
      </w:r>
      <w:r w:rsidRPr="00DD7D66">
        <w:rPr>
          <w:i/>
        </w:rPr>
        <w:t>licence/licences of the National Bank of Moldova</w:t>
      </w:r>
      <w:r w:rsidRPr="00DD7D66">
        <w:t>).</w:t>
      </w:r>
    </w:p>
    <w:p w14:paraId="78CDCEBF" w14:textId="77777777" w:rsidR="00272DFD" w:rsidRPr="00DD7D66" w:rsidRDefault="00272DFD" w:rsidP="00D30E29">
      <w:pPr>
        <w:ind w:firstLine="540"/>
        <w:jc w:val="both"/>
        <w:rPr>
          <w:color w:val="000000"/>
        </w:rPr>
      </w:pPr>
    </w:p>
    <w:p w14:paraId="4C5E27B4" w14:textId="5A937B57" w:rsidR="008752AB" w:rsidRPr="00DD7D66" w:rsidRDefault="008752AB" w:rsidP="00D30E29">
      <w:pPr>
        <w:ind w:firstLine="540"/>
        <w:jc w:val="both"/>
        <w:rPr>
          <w:bCs/>
          <w:color w:val="000000"/>
        </w:rPr>
      </w:pPr>
      <w:r w:rsidRPr="00DD7D66">
        <w:rPr>
          <w:color w:val="000000"/>
        </w:rPr>
        <w:t>(6</w:t>
      </w:r>
      <w:r w:rsidRPr="00DD7D66">
        <w:rPr>
          <w:color w:val="000000"/>
          <w:vertAlign w:val="superscript"/>
        </w:rPr>
        <w:t>1</w:t>
      </w:r>
      <w:r w:rsidRPr="00DD7D66">
        <w:rPr>
          <w:color w:val="000000"/>
        </w:rPr>
        <w:t xml:space="preserve">) </w:t>
      </w:r>
      <w:r w:rsidR="00216F57" w:rsidRPr="00DD7D66">
        <w:rPr>
          <w:color w:val="000000"/>
        </w:rPr>
        <w:t xml:space="preserve">The provisions of </w:t>
      </w:r>
      <w:bookmarkStart w:id="16" w:name="_Hlk129953354"/>
      <w:r w:rsidR="00216F57" w:rsidRPr="00DD7D66">
        <w:rPr>
          <w:color w:val="000000"/>
        </w:rPr>
        <w:t xml:space="preserve">Law </w:t>
      </w:r>
      <w:bookmarkEnd w:id="16"/>
      <w:r w:rsidR="00216F57" w:rsidRPr="00DD7D66">
        <w:rPr>
          <w:color w:val="000000"/>
        </w:rPr>
        <w:t xml:space="preserve">to </w:t>
      </w:r>
      <w:r w:rsidR="00B82E53" w:rsidRPr="00DD7D66">
        <w:rPr>
          <w:color w:val="000000"/>
        </w:rPr>
        <w:t>R</w:t>
      </w:r>
      <w:r w:rsidR="00216F57" w:rsidRPr="00DD7D66">
        <w:rPr>
          <w:color w:val="000000"/>
        </w:rPr>
        <w:t>egulate</w:t>
      </w:r>
      <w:r w:rsidR="00B82E53" w:rsidRPr="00DD7D66">
        <w:rPr>
          <w:color w:val="000000"/>
        </w:rPr>
        <w:t xml:space="preserve"> E</w:t>
      </w:r>
      <w:r w:rsidR="00216F57" w:rsidRPr="00DD7D66">
        <w:rPr>
          <w:color w:val="000000"/>
        </w:rPr>
        <w:t xml:space="preserve">ntrepreneurial </w:t>
      </w:r>
      <w:r w:rsidR="00B82E53" w:rsidRPr="00DD7D66">
        <w:rPr>
          <w:color w:val="000000"/>
        </w:rPr>
        <w:t>A</w:t>
      </w:r>
      <w:r w:rsidR="00216F57" w:rsidRPr="00DD7D66">
        <w:rPr>
          <w:color w:val="000000"/>
        </w:rPr>
        <w:t xml:space="preserve">ctivities by </w:t>
      </w:r>
      <w:r w:rsidR="00B82E53" w:rsidRPr="00DD7D66">
        <w:rPr>
          <w:color w:val="000000"/>
        </w:rPr>
        <w:t>W</w:t>
      </w:r>
      <w:r w:rsidR="00216F57" w:rsidRPr="00DD7D66">
        <w:rPr>
          <w:color w:val="000000"/>
        </w:rPr>
        <w:t xml:space="preserve">ay of </w:t>
      </w:r>
      <w:r w:rsidR="00B82E53" w:rsidRPr="00DD7D66">
        <w:rPr>
          <w:color w:val="000000"/>
        </w:rPr>
        <w:t>A</w:t>
      </w:r>
      <w:r w:rsidR="00216F57" w:rsidRPr="00DD7D66">
        <w:rPr>
          <w:color w:val="000000"/>
        </w:rPr>
        <w:t xml:space="preserve">uthorisation </w:t>
      </w:r>
      <w:r w:rsidR="00944D25" w:rsidRPr="00DD7D66">
        <w:rPr>
          <w:color w:val="000000"/>
        </w:rPr>
        <w:t xml:space="preserve">No 160/2011 </w:t>
      </w:r>
      <w:r w:rsidR="00216F57" w:rsidRPr="00DD7D66">
        <w:rPr>
          <w:color w:val="000000"/>
        </w:rPr>
        <w:t>shall not apply to the licensing process provided for by this law.</w:t>
      </w:r>
    </w:p>
    <w:p w14:paraId="2EACEAB9" w14:textId="77777777" w:rsidR="00D30E29" w:rsidRPr="00DD7D66" w:rsidRDefault="00D30E29" w:rsidP="00D30E29">
      <w:pPr>
        <w:ind w:firstLine="540"/>
        <w:jc w:val="both"/>
        <w:rPr>
          <w:bCs/>
          <w:color w:val="000000"/>
        </w:rPr>
      </w:pPr>
    </w:p>
    <w:p w14:paraId="3AB58337" w14:textId="77777777" w:rsidR="00D30E29" w:rsidRPr="00DD7D66" w:rsidRDefault="00D30E29" w:rsidP="00D30E29">
      <w:pPr>
        <w:ind w:firstLine="540"/>
        <w:jc w:val="both"/>
        <w:rPr>
          <w:bCs/>
          <w:color w:val="000000"/>
        </w:rPr>
      </w:pPr>
      <w:r w:rsidRPr="00DD7D66">
        <w:t xml:space="preserve">(7) The branch of the foreign exchange office may carry out the </w:t>
      </w:r>
      <w:r w:rsidR="009F2F16" w:rsidRPr="00DD7D66">
        <w:t>currency</w:t>
      </w:r>
      <w:r w:rsidRPr="00DD7D66">
        <w:t xml:space="preserve"> exchange activity exclusively upon the approval of the National Bank of Moldova, by issuing thereby, under the provisions of this chapter, the authorized copy of the licence for carrying out the </w:t>
      </w:r>
      <w:r w:rsidR="009F2F16" w:rsidRPr="00DD7D66">
        <w:t>currency</w:t>
      </w:r>
      <w:r w:rsidRPr="00DD7D66">
        <w:t xml:space="preserve"> exchange activity in cash with individuals issued to the respective foreign exchange office (hereinafter referred to as </w:t>
      </w:r>
      <w:r w:rsidRPr="00DD7D66">
        <w:rPr>
          <w:i/>
        </w:rPr>
        <w:t>authorised copy of the licence</w:t>
      </w:r>
      <w:r w:rsidRPr="00DD7D66">
        <w:t>).</w:t>
      </w:r>
    </w:p>
    <w:p w14:paraId="60779DCF" w14:textId="77777777" w:rsidR="00D30E29" w:rsidRPr="00DD7D66" w:rsidRDefault="00D30E29" w:rsidP="00D30E29">
      <w:pPr>
        <w:pStyle w:val="NormalWeb"/>
        <w:ind w:left="0" w:firstLine="540"/>
        <w:jc w:val="both"/>
        <w:rPr>
          <w:bCs/>
          <w:color w:val="000000"/>
        </w:rPr>
      </w:pPr>
    </w:p>
    <w:p w14:paraId="67EDFD51" w14:textId="77777777" w:rsidR="00D30E29" w:rsidRPr="00DD7D66" w:rsidRDefault="00D30E29" w:rsidP="00D30E29">
      <w:pPr>
        <w:pStyle w:val="NormalWeb"/>
        <w:ind w:left="0" w:firstLine="540"/>
        <w:jc w:val="both"/>
        <w:rPr>
          <w:bCs/>
          <w:i/>
        </w:rPr>
      </w:pPr>
      <w:r w:rsidRPr="00DD7D66">
        <w:rPr>
          <w:color w:val="000000"/>
        </w:rPr>
        <w:t xml:space="preserve">(8) National Bank of Moldova shall keep, according to its procedures, the register of foreign exchange entities </w:t>
      </w:r>
      <w:r w:rsidR="00B40301" w:rsidRPr="00DD7D66">
        <w:rPr>
          <w:color w:val="000000"/>
        </w:rPr>
        <w:t>that is</w:t>
      </w:r>
      <w:r w:rsidRPr="00DD7D66">
        <w:rPr>
          <w:color w:val="000000"/>
        </w:rPr>
        <w:t xml:space="preserve"> </w:t>
      </w:r>
      <w:r w:rsidR="00B40301" w:rsidRPr="00DD7D66">
        <w:rPr>
          <w:color w:val="000000"/>
        </w:rPr>
        <w:t xml:space="preserve">publicly </w:t>
      </w:r>
      <w:r w:rsidRPr="00DD7D66">
        <w:rPr>
          <w:color w:val="000000"/>
        </w:rPr>
        <w:t>accessible.</w:t>
      </w:r>
    </w:p>
    <w:p w14:paraId="301BF494" w14:textId="77777777" w:rsidR="00D30E29" w:rsidRPr="00DD7D66" w:rsidRDefault="00D30E29" w:rsidP="00D30E29">
      <w:pPr>
        <w:ind w:firstLine="540"/>
        <w:jc w:val="both"/>
        <w:rPr>
          <w:bCs/>
          <w:color w:val="000000"/>
        </w:rPr>
      </w:pPr>
    </w:p>
    <w:p w14:paraId="3B8297AD" w14:textId="77777777" w:rsidR="00D30E29" w:rsidRPr="00DD7D66" w:rsidRDefault="00D30E29" w:rsidP="00D30E29">
      <w:pPr>
        <w:ind w:firstLine="540"/>
        <w:jc w:val="both"/>
        <w:rPr>
          <w:bCs/>
          <w:color w:val="000000"/>
        </w:rPr>
      </w:pPr>
      <w:r w:rsidRPr="00DD7D66">
        <w:rPr>
          <w:color w:val="000000"/>
        </w:rPr>
        <w:lastRenderedPageBreak/>
        <w:t xml:space="preserve">(9) National Bank of Moldova shall establish the procedures for the performance of </w:t>
      </w:r>
      <w:r w:rsidR="009F2F16" w:rsidRPr="00DD7D66">
        <w:rPr>
          <w:color w:val="000000"/>
        </w:rPr>
        <w:t>currency</w:t>
      </w:r>
      <w:r w:rsidRPr="00DD7D66">
        <w:rPr>
          <w:color w:val="000000"/>
        </w:rPr>
        <w:t xml:space="preserve"> exchange operations in cash with individuals.</w:t>
      </w:r>
    </w:p>
    <w:p w14:paraId="1C018D62" w14:textId="77777777" w:rsidR="00D30E29" w:rsidRPr="00DD7D66" w:rsidRDefault="00D30E29" w:rsidP="00D30E29">
      <w:pPr>
        <w:pStyle w:val="NormalWeb"/>
        <w:ind w:left="0" w:firstLine="540"/>
        <w:jc w:val="both"/>
      </w:pPr>
    </w:p>
    <w:p w14:paraId="0299B1A9" w14:textId="1FCD4F21" w:rsidR="00D30E29" w:rsidRPr="00DD7D66" w:rsidRDefault="00D30E29" w:rsidP="00D30E29">
      <w:pPr>
        <w:pStyle w:val="NormalWeb"/>
        <w:ind w:left="0" w:firstLine="540"/>
        <w:jc w:val="both"/>
      </w:pPr>
      <w:r w:rsidRPr="00DD7D66">
        <w:t xml:space="preserve">(10) Throughout the duration of the activity </w:t>
      </w:r>
      <w:r w:rsidR="009F2F16" w:rsidRPr="00DD7D66">
        <w:t xml:space="preserve">carried out based on the </w:t>
      </w:r>
      <w:r w:rsidRPr="00DD7D66">
        <w:t xml:space="preserve">license </w:t>
      </w:r>
      <w:r w:rsidR="00B40301" w:rsidRPr="00DD7D66">
        <w:t xml:space="preserve">issued </w:t>
      </w:r>
      <w:r w:rsidRPr="00DD7D66">
        <w:t xml:space="preserve">by the National Bank of Moldova, foreign exchange offices and hotels </w:t>
      </w:r>
      <w:r w:rsidR="009F2F16" w:rsidRPr="00DD7D66">
        <w:t>shall be</w:t>
      </w:r>
      <w:r w:rsidRPr="00DD7D66">
        <w:t xml:space="preserve"> obliged to comply with the requirements established for obtaining the licence/authorised copy of the licence.</w:t>
      </w:r>
    </w:p>
    <w:p w14:paraId="5D4157B1" w14:textId="77777777" w:rsidR="00D30E29" w:rsidRPr="00DD7D66" w:rsidRDefault="00D30E29" w:rsidP="00D30E29">
      <w:pPr>
        <w:pStyle w:val="NormalWeb"/>
        <w:ind w:left="0" w:firstLine="540"/>
        <w:jc w:val="both"/>
      </w:pPr>
    </w:p>
    <w:p w14:paraId="2ECDFD17" w14:textId="519A0322" w:rsidR="00FA0D2C" w:rsidRPr="00DD7D66" w:rsidRDefault="00D30E29" w:rsidP="00D30E29">
      <w:pPr>
        <w:pStyle w:val="NormalWeb"/>
        <w:ind w:left="0" w:firstLine="540"/>
        <w:jc w:val="both"/>
      </w:pPr>
      <w:r w:rsidRPr="00DD7D66">
        <w:t>(11) Foreign exchange entities shall process personal data in accordance with the legislation on the protection of personal data, the observance of which shall be performed by the authority responsible for control</w:t>
      </w:r>
      <w:r w:rsidR="009F2F16" w:rsidRPr="00DD7D66">
        <w:t xml:space="preserve"> of</w:t>
      </w:r>
      <w:r w:rsidRPr="00DD7D66">
        <w:t xml:space="preserve"> personal data processing.</w:t>
      </w:r>
    </w:p>
    <w:p w14:paraId="0388514E" w14:textId="2C98FC54" w:rsidR="00AB49B7" w:rsidRPr="00DD7D66" w:rsidRDefault="00644F4C" w:rsidP="003167DD">
      <w:pPr>
        <w:jc w:val="both"/>
        <w:rPr>
          <w:color w:val="0000FF"/>
          <w:sz w:val="22"/>
          <w:szCs w:val="22"/>
        </w:rPr>
      </w:pPr>
      <w:bookmarkStart w:id="17" w:name="_Hlk133483245"/>
      <w:r w:rsidRPr="00DD7D66">
        <w:rPr>
          <w:rFonts w:eastAsia="MS Mincho"/>
          <w:bCs/>
          <w:i/>
          <w:color w:val="0000FF"/>
          <w:sz w:val="22"/>
          <w:szCs w:val="22"/>
        </w:rPr>
        <w:t xml:space="preserve">[Article 41 </w:t>
      </w:r>
      <w:r w:rsidR="001656E0" w:rsidRPr="00DD7D66">
        <w:rPr>
          <w:rFonts w:eastAsia="MS Mincho"/>
          <w:bCs/>
          <w:i/>
          <w:color w:val="0000FF"/>
          <w:sz w:val="22"/>
          <w:szCs w:val="22"/>
        </w:rPr>
        <w:t>para. (6</w:t>
      </w:r>
      <w:r w:rsidR="001656E0" w:rsidRPr="00DD7D66">
        <w:rPr>
          <w:rFonts w:eastAsia="MS Mincho"/>
          <w:bCs/>
          <w:i/>
          <w:color w:val="0000FF"/>
          <w:sz w:val="22"/>
          <w:szCs w:val="22"/>
          <w:vertAlign w:val="superscript"/>
        </w:rPr>
        <w:t>1</w:t>
      </w:r>
      <w:r w:rsidR="001656E0" w:rsidRPr="00DD7D66">
        <w:rPr>
          <w:rFonts w:eastAsia="MS Mincho"/>
          <w:bCs/>
          <w:i/>
          <w:color w:val="0000FF"/>
          <w:sz w:val="22"/>
          <w:szCs w:val="22"/>
        </w:rPr>
        <w:t>) introduced</w:t>
      </w:r>
      <w:r w:rsidRPr="00DD7D66">
        <w:rPr>
          <w:rFonts w:eastAsia="MS Mincho"/>
          <w:bCs/>
          <w:i/>
          <w:color w:val="0000FF"/>
          <w:sz w:val="22"/>
          <w:szCs w:val="22"/>
        </w:rPr>
        <w:t xml:space="preserve"> by Law No 363 of 29.12.2022, in force as of 20.07.2023]</w:t>
      </w:r>
      <w:r w:rsidR="00AB49B7" w:rsidRPr="00DD7D66">
        <w:rPr>
          <w:color w:val="0000FF"/>
          <w:sz w:val="22"/>
          <w:szCs w:val="22"/>
        </w:rPr>
        <w:t xml:space="preserve"> </w:t>
      </w:r>
    </w:p>
    <w:p w14:paraId="30276E23" w14:textId="308196F4" w:rsidR="00644F4C" w:rsidRPr="00DD7D66" w:rsidRDefault="00AB49B7" w:rsidP="003167DD">
      <w:pPr>
        <w:rPr>
          <w:i/>
          <w:iCs/>
          <w:color w:val="0000FF"/>
          <w:sz w:val="22"/>
          <w:szCs w:val="22"/>
        </w:rPr>
      </w:pPr>
      <w:r w:rsidRPr="00DD7D66">
        <w:rPr>
          <w:rFonts w:eastAsia="MS Mincho"/>
          <w:bCs/>
          <w:i/>
          <w:color w:val="0000FF"/>
          <w:sz w:val="22"/>
          <w:szCs w:val="22"/>
        </w:rPr>
        <w:t>[</w:t>
      </w:r>
      <w:r w:rsidRPr="00DD7D66">
        <w:rPr>
          <w:i/>
          <w:iCs/>
          <w:color w:val="0000FF"/>
          <w:sz w:val="22"/>
          <w:szCs w:val="22"/>
        </w:rPr>
        <w:t xml:space="preserve">Article </w:t>
      </w:r>
      <w:r w:rsidRPr="00DD7D66">
        <w:rPr>
          <w:rFonts w:eastAsia="MS Mincho"/>
          <w:bCs/>
          <w:i/>
          <w:color w:val="0000FF"/>
          <w:sz w:val="22"/>
          <w:szCs w:val="22"/>
        </w:rPr>
        <w:t>41</w:t>
      </w:r>
      <w:r w:rsidRPr="00DD7D66">
        <w:rPr>
          <w:i/>
          <w:iCs/>
          <w:color w:val="0000FF"/>
          <w:sz w:val="22"/>
          <w:szCs w:val="22"/>
        </w:rPr>
        <w:t xml:space="preserve"> </w:t>
      </w:r>
      <w:r w:rsidR="001656E0" w:rsidRPr="00DD7D66">
        <w:rPr>
          <w:i/>
          <w:iCs/>
          <w:color w:val="0000FF"/>
          <w:sz w:val="22"/>
          <w:szCs w:val="22"/>
        </w:rPr>
        <w:t>para. (4), (4</w:t>
      </w:r>
      <w:r w:rsidR="001656E0" w:rsidRPr="00DD7D66">
        <w:rPr>
          <w:i/>
          <w:iCs/>
          <w:color w:val="0000FF"/>
          <w:sz w:val="22"/>
          <w:szCs w:val="22"/>
          <w:vertAlign w:val="superscript"/>
        </w:rPr>
        <w:t>1</w:t>
      </w:r>
      <w:r w:rsidR="001656E0" w:rsidRPr="00DD7D66">
        <w:rPr>
          <w:i/>
          <w:iCs/>
          <w:color w:val="0000FF"/>
          <w:sz w:val="22"/>
          <w:szCs w:val="22"/>
        </w:rPr>
        <w:t xml:space="preserve">) </w:t>
      </w:r>
      <w:r w:rsidRPr="00DD7D66">
        <w:rPr>
          <w:i/>
          <w:iCs/>
          <w:color w:val="0000FF"/>
          <w:sz w:val="22"/>
          <w:szCs w:val="22"/>
        </w:rPr>
        <w:t xml:space="preserve">amended by Law No </w:t>
      </w:r>
      <w:r w:rsidRPr="00DD7D66">
        <w:rPr>
          <w:rFonts w:eastAsia="MS Mincho"/>
          <w:bCs/>
          <w:i/>
          <w:color w:val="0000FF"/>
          <w:sz w:val="22"/>
          <w:szCs w:val="22"/>
        </w:rPr>
        <w:t xml:space="preserve">32 </w:t>
      </w:r>
      <w:r w:rsidRPr="00DD7D66">
        <w:rPr>
          <w:i/>
          <w:iCs/>
          <w:color w:val="0000FF"/>
          <w:sz w:val="22"/>
          <w:szCs w:val="22"/>
        </w:rPr>
        <w:t xml:space="preserve">of </w:t>
      </w:r>
      <w:r w:rsidRPr="00DD7D66">
        <w:rPr>
          <w:rFonts w:eastAsia="MS Mincho"/>
          <w:bCs/>
          <w:i/>
          <w:color w:val="0000FF"/>
          <w:sz w:val="22"/>
          <w:szCs w:val="22"/>
        </w:rPr>
        <w:t xml:space="preserve">27.02.2020, </w:t>
      </w:r>
      <w:r w:rsidRPr="00DD7D66">
        <w:rPr>
          <w:i/>
          <w:iCs/>
          <w:color w:val="0000FF"/>
          <w:sz w:val="22"/>
          <w:szCs w:val="22"/>
        </w:rPr>
        <w:t xml:space="preserve">in force as of </w:t>
      </w:r>
      <w:r w:rsidRPr="00DD7D66">
        <w:rPr>
          <w:rFonts w:eastAsia="MS Mincho"/>
          <w:bCs/>
          <w:i/>
          <w:color w:val="0000FF"/>
          <w:sz w:val="22"/>
          <w:szCs w:val="22"/>
        </w:rPr>
        <w:t>02.05.2020]</w:t>
      </w:r>
    </w:p>
    <w:bookmarkEnd w:id="17"/>
    <w:p w14:paraId="2F733964" w14:textId="77777777" w:rsidR="00D30E29" w:rsidRPr="00DD7D66" w:rsidRDefault="00D30E29" w:rsidP="00D30E29">
      <w:pPr>
        <w:pStyle w:val="Heading3"/>
        <w:ind w:firstLine="540"/>
        <w:rPr>
          <w:sz w:val="24"/>
          <w:szCs w:val="24"/>
        </w:rPr>
      </w:pPr>
    </w:p>
    <w:p w14:paraId="2778EC24" w14:textId="77777777" w:rsidR="0061373D" w:rsidRPr="00DD7D66" w:rsidRDefault="00D30E29" w:rsidP="00D30E29">
      <w:pPr>
        <w:pStyle w:val="Heading3"/>
        <w:ind w:firstLine="540"/>
        <w:rPr>
          <w:b/>
          <w:bCs w:val="0"/>
          <w:i w:val="0"/>
          <w:iCs w:val="0"/>
          <w:sz w:val="24"/>
          <w:szCs w:val="24"/>
        </w:rPr>
      </w:pPr>
      <w:r w:rsidRPr="00DD7D66">
        <w:rPr>
          <w:b/>
          <w:bCs w:val="0"/>
          <w:i w:val="0"/>
          <w:iCs w:val="0"/>
          <w:sz w:val="24"/>
          <w:szCs w:val="24"/>
        </w:rPr>
        <w:t xml:space="preserve">Section 2. </w:t>
      </w:r>
    </w:p>
    <w:p w14:paraId="726D8997" w14:textId="75D92BF9" w:rsidR="00D30E29" w:rsidRPr="00DD7D66" w:rsidRDefault="00D30E29" w:rsidP="00D30E29">
      <w:pPr>
        <w:pStyle w:val="Heading3"/>
        <w:ind w:firstLine="540"/>
        <w:rPr>
          <w:b/>
          <w:bCs w:val="0"/>
          <w:i w:val="0"/>
          <w:iCs w:val="0"/>
          <w:sz w:val="24"/>
          <w:szCs w:val="24"/>
        </w:rPr>
      </w:pPr>
      <w:r w:rsidRPr="00DD7D66">
        <w:rPr>
          <w:b/>
          <w:bCs w:val="0"/>
          <w:i w:val="0"/>
          <w:iCs w:val="0"/>
          <w:sz w:val="24"/>
          <w:szCs w:val="24"/>
        </w:rPr>
        <w:t>Conditions for the activity of foreign exchange entities</w:t>
      </w:r>
    </w:p>
    <w:p w14:paraId="6F446502" w14:textId="77777777" w:rsidR="00D30E29" w:rsidRPr="00DD7D66" w:rsidRDefault="00D30E29" w:rsidP="00D30E29">
      <w:pPr>
        <w:ind w:firstLine="540"/>
        <w:jc w:val="both"/>
        <w:rPr>
          <w:bCs/>
        </w:rPr>
      </w:pPr>
    </w:p>
    <w:p w14:paraId="1A3BD721" w14:textId="2F870604" w:rsidR="00D30E29" w:rsidRPr="00DD7D66" w:rsidRDefault="00D30E29" w:rsidP="002D3326">
      <w:pPr>
        <w:ind w:firstLine="540"/>
        <w:jc w:val="both"/>
        <w:rPr>
          <w:color w:val="000000"/>
        </w:rPr>
      </w:pPr>
      <w:r w:rsidRPr="00DD7D66">
        <w:rPr>
          <w:b/>
          <w:color w:val="000000"/>
        </w:rPr>
        <w:t>Article 42.</w:t>
      </w:r>
      <w:r w:rsidRPr="00DD7D66">
        <w:rPr>
          <w:color w:val="000000"/>
        </w:rPr>
        <w:t xml:space="preserve"> General provisions on the conditions</w:t>
      </w:r>
      <w:r w:rsidR="009F2F16" w:rsidRPr="00DD7D66">
        <w:rPr>
          <w:color w:val="000000"/>
        </w:rPr>
        <w:t xml:space="preserve"> </w:t>
      </w:r>
      <w:r w:rsidR="00B1540E" w:rsidRPr="00DD7D66">
        <w:rPr>
          <w:color w:val="000000"/>
        </w:rPr>
        <w:t>for the activity</w:t>
      </w:r>
      <w:r w:rsidR="0061373D" w:rsidRPr="00DD7D66">
        <w:rPr>
          <w:color w:val="000000"/>
        </w:rPr>
        <w:t xml:space="preserve"> </w:t>
      </w:r>
      <w:r w:rsidRPr="00DD7D66">
        <w:rPr>
          <w:color w:val="000000"/>
        </w:rPr>
        <w:t>of foreign exchange entities</w:t>
      </w:r>
    </w:p>
    <w:p w14:paraId="04B8D8D2" w14:textId="77777777" w:rsidR="009F2F16" w:rsidRPr="00DD7D66" w:rsidRDefault="009F2F16" w:rsidP="002D3326">
      <w:pPr>
        <w:ind w:firstLine="540"/>
        <w:jc w:val="both"/>
        <w:rPr>
          <w:bCs/>
          <w:color w:val="000000"/>
        </w:rPr>
      </w:pPr>
    </w:p>
    <w:p w14:paraId="42629CDF" w14:textId="77777777" w:rsidR="00D30E29" w:rsidRPr="00DD7D66" w:rsidRDefault="00D30E29" w:rsidP="002D3326">
      <w:pPr>
        <w:ind w:firstLine="540"/>
        <w:jc w:val="both"/>
        <w:rPr>
          <w:bCs/>
          <w:i/>
          <w:color w:val="000000"/>
        </w:rPr>
      </w:pPr>
      <w:r w:rsidRPr="00DD7D66">
        <w:t xml:space="preserve">(1) In order to carry out </w:t>
      </w:r>
      <w:r w:rsidR="009F2F16" w:rsidRPr="00DD7D66">
        <w:t>currency</w:t>
      </w:r>
      <w:r w:rsidRPr="00DD7D66">
        <w:t xml:space="preserve"> exchange activity, the foreign exchange office, its </w:t>
      </w:r>
      <w:proofErr w:type="gramStart"/>
      <w:r w:rsidRPr="00DD7D66">
        <w:t>branch</w:t>
      </w:r>
      <w:proofErr w:type="gramEnd"/>
      <w:r w:rsidRPr="00DD7D66">
        <w:t xml:space="preserve"> or the foreign exchange bureau </w:t>
      </w:r>
      <w:r w:rsidR="009F2F16" w:rsidRPr="00DD7D66">
        <w:t>of the</w:t>
      </w:r>
      <w:r w:rsidRPr="00DD7D66">
        <w:t xml:space="preserve"> hotel shall have at least:</w:t>
      </w:r>
      <w:r w:rsidRPr="00DD7D66">
        <w:rPr>
          <w:color w:val="000000"/>
        </w:rPr>
        <w:t xml:space="preserve"> </w:t>
      </w:r>
    </w:p>
    <w:p w14:paraId="5C28F3C6" w14:textId="69E24F73" w:rsidR="00D30E29" w:rsidRPr="00DD7D66" w:rsidRDefault="00D30E29" w:rsidP="002D3326">
      <w:pPr>
        <w:ind w:firstLine="540"/>
        <w:jc w:val="both"/>
        <w:rPr>
          <w:bCs/>
          <w:color w:val="000000"/>
        </w:rPr>
      </w:pPr>
      <w:r w:rsidRPr="00DD7D66">
        <w:rPr>
          <w:color w:val="000000"/>
        </w:rPr>
        <w:t xml:space="preserve">a) </w:t>
      </w:r>
      <w:r w:rsidR="00921541" w:rsidRPr="00DD7D66">
        <w:rPr>
          <w:color w:val="000000"/>
        </w:rPr>
        <w:t xml:space="preserve">cash register and control </w:t>
      </w:r>
      <w:r w:rsidR="00B82E53" w:rsidRPr="00DD7D66">
        <w:rPr>
          <w:color w:val="000000"/>
        </w:rPr>
        <w:t>equipment</w:t>
      </w:r>
      <w:r w:rsidR="00C55A59" w:rsidRPr="00DD7D66">
        <w:rPr>
          <w:color w:val="000000"/>
        </w:rPr>
        <w:t xml:space="preserve"> </w:t>
      </w:r>
      <w:r w:rsidRPr="00DD7D66">
        <w:rPr>
          <w:color w:val="000000"/>
        </w:rPr>
        <w:t>(for each counter</w:t>
      </w:r>
      <w:proofErr w:type="gramStart"/>
      <w:r w:rsidRPr="00DD7D66">
        <w:rPr>
          <w:color w:val="000000"/>
        </w:rPr>
        <w:t>);</w:t>
      </w:r>
      <w:proofErr w:type="gramEnd"/>
      <w:r w:rsidRPr="00DD7D66">
        <w:rPr>
          <w:color w:val="000000"/>
        </w:rPr>
        <w:t xml:space="preserve"> </w:t>
      </w:r>
    </w:p>
    <w:p w14:paraId="2A1CC7D3" w14:textId="77777777" w:rsidR="00D30E29" w:rsidRPr="00DD7D66" w:rsidRDefault="00D30E29" w:rsidP="002D3326">
      <w:pPr>
        <w:ind w:firstLine="540"/>
        <w:jc w:val="both"/>
        <w:rPr>
          <w:bCs/>
          <w:color w:val="000000"/>
        </w:rPr>
      </w:pPr>
      <w:r w:rsidRPr="00DD7D66">
        <w:rPr>
          <w:color w:val="000000"/>
        </w:rPr>
        <w:t xml:space="preserve">b) foreign currencies reference </w:t>
      </w:r>
      <w:proofErr w:type="gramStart"/>
      <w:r w:rsidRPr="00DD7D66">
        <w:rPr>
          <w:color w:val="000000"/>
        </w:rPr>
        <w:t>book;</w:t>
      </w:r>
      <w:proofErr w:type="gramEnd"/>
    </w:p>
    <w:p w14:paraId="2D2ABBC6" w14:textId="1A8F15DA" w:rsidR="00D30E29" w:rsidRPr="00DD7D66" w:rsidRDefault="00D30E29" w:rsidP="002D3326">
      <w:pPr>
        <w:ind w:firstLine="540"/>
        <w:jc w:val="both"/>
        <w:rPr>
          <w:bCs/>
          <w:color w:val="000000"/>
        </w:rPr>
      </w:pPr>
      <w:r w:rsidRPr="00DD7D66">
        <w:rPr>
          <w:color w:val="000000"/>
        </w:rPr>
        <w:t>c) machine to verify the banknotes’ authenticity (for each counter</w:t>
      </w:r>
      <w:proofErr w:type="gramStart"/>
      <w:r w:rsidRPr="00DD7D66">
        <w:rPr>
          <w:color w:val="000000"/>
        </w:rPr>
        <w:t>);</w:t>
      </w:r>
      <w:proofErr w:type="gramEnd"/>
    </w:p>
    <w:p w14:paraId="5B7277C4" w14:textId="4EBE5DD6" w:rsidR="00D30E29" w:rsidRPr="00DD7D66" w:rsidRDefault="00D30E29" w:rsidP="002D3326">
      <w:pPr>
        <w:ind w:firstLine="540"/>
        <w:jc w:val="both"/>
        <w:rPr>
          <w:color w:val="000000"/>
        </w:rPr>
      </w:pPr>
      <w:r w:rsidRPr="00DD7D66">
        <w:rPr>
          <w:color w:val="000000"/>
        </w:rPr>
        <w:t xml:space="preserve">d) forms of documents established by the National Bank of Moldova for the performance of </w:t>
      </w:r>
      <w:r w:rsidR="009F2F16" w:rsidRPr="00DD7D66">
        <w:rPr>
          <w:color w:val="000000"/>
        </w:rPr>
        <w:t>currency</w:t>
      </w:r>
      <w:r w:rsidRPr="00DD7D66">
        <w:rPr>
          <w:color w:val="000000"/>
        </w:rPr>
        <w:t xml:space="preserve"> exchange operations in cash with </w:t>
      </w:r>
      <w:proofErr w:type="gramStart"/>
      <w:r w:rsidRPr="00DD7D66">
        <w:rPr>
          <w:color w:val="000000"/>
        </w:rPr>
        <w:t>individuals</w:t>
      </w:r>
      <w:r w:rsidR="00C55A59" w:rsidRPr="00DD7D66">
        <w:rPr>
          <w:color w:val="000000"/>
        </w:rPr>
        <w:t>;</w:t>
      </w:r>
      <w:proofErr w:type="gramEnd"/>
    </w:p>
    <w:p w14:paraId="74FFDBC6" w14:textId="1968155B" w:rsidR="00D95AE6" w:rsidRPr="00DD7D66" w:rsidRDefault="00C55A59" w:rsidP="00847E55">
      <w:pPr>
        <w:ind w:firstLine="540"/>
        <w:jc w:val="both"/>
        <w:rPr>
          <w:i/>
          <w:iCs/>
          <w:color w:val="0000FF"/>
        </w:rPr>
      </w:pPr>
      <w:r w:rsidRPr="00DD7D66">
        <w:rPr>
          <w:color w:val="000000"/>
        </w:rPr>
        <w:t>e) surveillance system and video recording of currency exchange activity.</w:t>
      </w:r>
    </w:p>
    <w:p w14:paraId="51697611" w14:textId="77777777" w:rsidR="00D30E29" w:rsidRPr="00DD7D66" w:rsidRDefault="00D30E29" w:rsidP="002D3326">
      <w:pPr>
        <w:ind w:firstLine="540"/>
        <w:jc w:val="both"/>
        <w:rPr>
          <w:bCs/>
          <w:color w:val="0000FF"/>
        </w:rPr>
      </w:pPr>
    </w:p>
    <w:p w14:paraId="55E3382D" w14:textId="77777777" w:rsidR="002B4D41" w:rsidRPr="00DD7D66" w:rsidRDefault="002B4D41" w:rsidP="002B4D41">
      <w:pPr>
        <w:ind w:firstLine="540"/>
        <w:jc w:val="both"/>
        <w:rPr>
          <w:bCs/>
          <w:i/>
          <w:color w:val="000000"/>
        </w:rPr>
      </w:pPr>
      <w:r w:rsidRPr="00DD7D66">
        <w:t>(1</w:t>
      </w:r>
      <w:r w:rsidRPr="00DD7D66">
        <w:rPr>
          <w:vertAlign w:val="superscript"/>
        </w:rPr>
        <w:t>1</w:t>
      </w:r>
      <w:r w:rsidRPr="00DD7D66">
        <w:t xml:space="preserve">) In order to carry out </w:t>
      </w:r>
      <w:r w:rsidR="00762F0C" w:rsidRPr="00DD7D66">
        <w:t>its</w:t>
      </w:r>
      <w:r w:rsidRPr="00DD7D66">
        <w:t xml:space="preserve"> activity</w:t>
      </w:r>
      <w:r w:rsidR="00762F0C" w:rsidRPr="00DD7D66">
        <w:t>,</w:t>
      </w:r>
      <w:r w:rsidRPr="00DD7D66">
        <w:t xml:space="preserve"> the foreign exchange bureau of the licensed bank shall have at least:</w:t>
      </w:r>
    </w:p>
    <w:p w14:paraId="08EEF390" w14:textId="77777777" w:rsidR="002B4D41" w:rsidRPr="00DD7D66" w:rsidRDefault="002B4D41" w:rsidP="002B4D41">
      <w:pPr>
        <w:ind w:firstLine="540"/>
        <w:jc w:val="both"/>
        <w:rPr>
          <w:bCs/>
          <w:color w:val="000000"/>
        </w:rPr>
      </w:pPr>
      <w:r w:rsidRPr="00DD7D66">
        <w:rPr>
          <w:color w:val="000000"/>
        </w:rPr>
        <w:t xml:space="preserve">a) foreign currencies reference </w:t>
      </w:r>
      <w:proofErr w:type="gramStart"/>
      <w:r w:rsidRPr="00DD7D66">
        <w:rPr>
          <w:color w:val="000000"/>
        </w:rPr>
        <w:t>book;</w:t>
      </w:r>
      <w:proofErr w:type="gramEnd"/>
    </w:p>
    <w:p w14:paraId="52028D4A" w14:textId="5F5CD06C" w:rsidR="002B4D41" w:rsidRPr="00DD7D66" w:rsidRDefault="002B4D41" w:rsidP="002B4D41">
      <w:pPr>
        <w:ind w:firstLine="540"/>
        <w:jc w:val="both"/>
        <w:rPr>
          <w:bCs/>
          <w:color w:val="000000"/>
        </w:rPr>
      </w:pPr>
      <w:r w:rsidRPr="00DD7D66">
        <w:rPr>
          <w:color w:val="000000"/>
        </w:rPr>
        <w:t>b) machine to verify the banknotes’ authenticity (for each counter</w:t>
      </w:r>
      <w:proofErr w:type="gramStart"/>
      <w:r w:rsidRPr="00DD7D66">
        <w:rPr>
          <w:color w:val="000000"/>
        </w:rPr>
        <w:t>);</w:t>
      </w:r>
      <w:proofErr w:type="gramEnd"/>
    </w:p>
    <w:p w14:paraId="46F32FA4" w14:textId="2B1D3524" w:rsidR="002B4D41" w:rsidRPr="00DD7D66" w:rsidRDefault="002B4D41" w:rsidP="00C55A59">
      <w:pPr>
        <w:ind w:firstLine="540"/>
        <w:jc w:val="both"/>
        <w:rPr>
          <w:color w:val="000000"/>
        </w:rPr>
      </w:pPr>
      <w:r w:rsidRPr="00DD7D66">
        <w:rPr>
          <w:color w:val="000000"/>
        </w:rPr>
        <w:t xml:space="preserve">c) forms of documents established by the National Bank of Moldova for the performance of currency exchange operations in cash with </w:t>
      </w:r>
      <w:proofErr w:type="gramStart"/>
      <w:r w:rsidRPr="00DD7D66">
        <w:rPr>
          <w:color w:val="000000"/>
        </w:rPr>
        <w:t>individuals</w:t>
      </w:r>
      <w:r w:rsidR="00C55A59" w:rsidRPr="00DD7D66">
        <w:rPr>
          <w:color w:val="000000"/>
        </w:rPr>
        <w:t>;</w:t>
      </w:r>
      <w:proofErr w:type="gramEnd"/>
    </w:p>
    <w:p w14:paraId="0F23F687" w14:textId="215C3C23" w:rsidR="00C55A59" w:rsidRPr="00DD7D66" w:rsidRDefault="00C55A59" w:rsidP="00847E55">
      <w:pPr>
        <w:ind w:firstLine="540"/>
        <w:jc w:val="both"/>
        <w:rPr>
          <w:color w:val="0000FF"/>
          <w:sz w:val="20"/>
          <w:szCs w:val="20"/>
        </w:rPr>
      </w:pPr>
      <w:r w:rsidRPr="00DD7D66">
        <w:rPr>
          <w:color w:val="000000"/>
        </w:rPr>
        <w:t>d) surveillance system and video recording of currency exchange activity.</w:t>
      </w:r>
      <w:bookmarkStart w:id="18" w:name="_Hlk144281765"/>
    </w:p>
    <w:bookmarkEnd w:id="18"/>
    <w:p w14:paraId="0390F24C" w14:textId="77777777" w:rsidR="00EC09BF" w:rsidRPr="00DD7D66" w:rsidRDefault="00EC09BF" w:rsidP="00C55A59">
      <w:pPr>
        <w:ind w:firstLine="540"/>
        <w:jc w:val="both"/>
        <w:rPr>
          <w:color w:val="000000"/>
        </w:rPr>
      </w:pPr>
    </w:p>
    <w:p w14:paraId="502151FB" w14:textId="06B49BED" w:rsidR="00594376" w:rsidRPr="00DD7D66" w:rsidRDefault="00C55A59" w:rsidP="00847E55">
      <w:pPr>
        <w:ind w:firstLine="540"/>
        <w:jc w:val="both"/>
        <w:rPr>
          <w:color w:val="0000FF"/>
          <w:sz w:val="20"/>
          <w:szCs w:val="20"/>
        </w:rPr>
      </w:pPr>
      <w:r w:rsidRPr="00DD7D66">
        <w:rPr>
          <w:color w:val="000000"/>
        </w:rPr>
        <w:t>(1</w:t>
      </w:r>
      <w:r w:rsidRPr="00DD7D66">
        <w:rPr>
          <w:color w:val="000000"/>
          <w:vertAlign w:val="superscript"/>
        </w:rPr>
        <w:t>2</w:t>
      </w:r>
      <w:r w:rsidRPr="00DD7D66">
        <w:rPr>
          <w:color w:val="000000"/>
        </w:rPr>
        <w:t xml:space="preserve">) The foreign exchange entity </w:t>
      </w:r>
      <w:r w:rsidR="00921541" w:rsidRPr="00DD7D66">
        <w:rPr>
          <w:color w:val="000000"/>
        </w:rPr>
        <w:t>is</w:t>
      </w:r>
      <w:r w:rsidRPr="00DD7D66">
        <w:rPr>
          <w:color w:val="000000"/>
        </w:rPr>
        <w:t xml:space="preserve"> </w:t>
      </w:r>
      <w:proofErr w:type="spellStart"/>
      <w:r w:rsidRPr="00DD7D66">
        <w:rPr>
          <w:color w:val="000000"/>
        </w:rPr>
        <w:t>oliged</w:t>
      </w:r>
      <w:proofErr w:type="spellEnd"/>
      <w:r w:rsidRPr="00DD7D66">
        <w:rPr>
          <w:color w:val="000000"/>
        </w:rPr>
        <w:t xml:space="preserve"> to ensure the surveillance and video recording of the </w:t>
      </w:r>
      <w:r w:rsidR="00BC6DE4" w:rsidRPr="00DD7D66">
        <w:rPr>
          <w:color w:val="000000"/>
        </w:rPr>
        <w:t>foreign</w:t>
      </w:r>
      <w:r w:rsidRPr="00DD7D66">
        <w:rPr>
          <w:color w:val="000000"/>
        </w:rPr>
        <w:t xml:space="preserve"> exchange </w:t>
      </w:r>
      <w:r w:rsidR="00B82E53" w:rsidRPr="00DD7D66">
        <w:rPr>
          <w:color w:val="000000"/>
        </w:rPr>
        <w:t xml:space="preserve">activity </w:t>
      </w:r>
      <w:r w:rsidRPr="00DD7D66">
        <w:rPr>
          <w:color w:val="000000"/>
        </w:rPr>
        <w:t xml:space="preserve">in cash with individuals </w:t>
      </w:r>
      <w:r w:rsidR="00BC6DE4" w:rsidRPr="00DD7D66">
        <w:rPr>
          <w:color w:val="000000"/>
        </w:rPr>
        <w:t>throughout</w:t>
      </w:r>
      <w:r w:rsidRPr="00DD7D66">
        <w:rPr>
          <w:color w:val="000000"/>
        </w:rPr>
        <w:t xml:space="preserve"> the working </w:t>
      </w:r>
      <w:r w:rsidR="00BC6DE4" w:rsidRPr="00DD7D66">
        <w:rPr>
          <w:color w:val="000000"/>
        </w:rPr>
        <w:t>hours,</w:t>
      </w:r>
      <w:r w:rsidRPr="00DD7D66">
        <w:rPr>
          <w:color w:val="000000"/>
        </w:rPr>
        <w:t xml:space="preserve"> in real time.</w:t>
      </w:r>
      <w:r w:rsidR="00BC6DE4" w:rsidRPr="00DD7D66">
        <w:rPr>
          <w:color w:val="000000"/>
        </w:rPr>
        <w:t xml:space="preserve"> </w:t>
      </w:r>
      <w:r w:rsidRPr="00DD7D66">
        <w:rPr>
          <w:color w:val="000000"/>
        </w:rPr>
        <w:t>Video recordings shal</w:t>
      </w:r>
      <w:r w:rsidR="00BC6DE4" w:rsidRPr="00DD7D66">
        <w:rPr>
          <w:color w:val="000000"/>
        </w:rPr>
        <w:t>l</w:t>
      </w:r>
      <w:r w:rsidRPr="00DD7D66">
        <w:rPr>
          <w:color w:val="000000"/>
        </w:rPr>
        <w:t xml:space="preserve"> be </w:t>
      </w:r>
      <w:r w:rsidR="00BC6DE4" w:rsidRPr="00DD7D66">
        <w:rPr>
          <w:color w:val="000000"/>
        </w:rPr>
        <w:t>made</w:t>
      </w:r>
      <w:r w:rsidRPr="00DD7D66">
        <w:rPr>
          <w:color w:val="000000"/>
        </w:rPr>
        <w:t xml:space="preserve"> at each counter </w:t>
      </w:r>
      <w:r w:rsidR="00BC6DE4" w:rsidRPr="00DD7D66">
        <w:rPr>
          <w:color w:val="000000"/>
        </w:rPr>
        <w:t>where</w:t>
      </w:r>
      <w:r w:rsidRPr="00DD7D66">
        <w:rPr>
          <w:color w:val="000000"/>
        </w:rPr>
        <w:t xml:space="preserve"> </w:t>
      </w:r>
      <w:r w:rsidR="00A97E72" w:rsidRPr="00DD7D66">
        <w:rPr>
          <w:color w:val="000000"/>
        </w:rPr>
        <w:t xml:space="preserve">currency exchange </w:t>
      </w:r>
      <w:r w:rsidRPr="00DD7D66">
        <w:rPr>
          <w:color w:val="000000"/>
        </w:rPr>
        <w:t>operations</w:t>
      </w:r>
      <w:r w:rsidR="00A97E72" w:rsidRPr="00DD7D66">
        <w:rPr>
          <w:color w:val="000000"/>
        </w:rPr>
        <w:t xml:space="preserve"> in cash</w:t>
      </w:r>
      <w:r w:rsidR="00BC6DE4" w:rsidRPr="00DD7D66">
        <w:rPr>
          <w:color w:val="000000"/>
        </w:rPr>
        <w:t xml:space="preserve"> are carried out with individuals and shall at least record the date, </w:t>
      </w:r>
      <w:proofErr w:type="gramStart"/>
      <w:r w:rsidR="00BC6DE4" w:rsidRPr="00DD7D66">
        <w:rPr>
          <w:color w:val="000000"/>
        </w:rPr>
        <w:t>time</w:t>
      </w:r>
      <w:proofErr w:type="gramEnd"/>
      <w:r w:rsidR="00BC6DE4" w:rsidRPr="00DD7D66">
        <w:rPr>
          <w:color w:val="000000"/>
        </w:rPr>
        <w:t xml:space="preserve"> and minutes of each currency exchange operation, as well as allow viewing of the individual performing the </w:t>
      </w:r>
      <w:r w:rsidR="00A97E72" w:rsidRPr="00DD7D66">
        <w:rPr>
          <w:color w:val="000000"/>
        </w:rPr>
        <w:t>currency</w:t>
      </w:r>
      <w:r w:rsidR="004B0CC9" w:rsidRPr="00DD7D66">
        <w:rPr>
          <w:color w:val="000000"/>
        </w:rPr>
        <w:t xml:space="preserve"> exchange </w:t>
      </w:r>
      <w:r w:rsidR="00BC6DE4" w:rsidRPr="00DD7D66">
        <w:rPr>
          <w:color w:val="000000"/>
        </w:rPr>
        <w:t xml:space="preserve">operation and the hands of the cashier of the </w:t>
      </w:r>
      <w:r w:rsidR="00A97E72" w:rsidRPr="00DD7D66">
        <w:rPr>
          <w:color w:val="000000"/>
        </w:rPr>
        <w:t>foreign</w:t>
      </w:r>
      <w:r w:rsidR="00BC6DE4" w:rsidRPr="00DD7D66">
        <w:rPr>
          <w:color w:val="000000"/>
        </w:rPr>
        <w:t xml:space="preserve"> exchange </w:t>
      </w:r>
      <w:r w:rsidR="00A97E72" w:rsidRPr="00DD7D66">
        <w:rPr>
          <w:color w:val="000000"/>
        </w:rPr>
        <w:t>entity</w:t>
      </w:r>
      <w:r w:rsidR="00BC6DE4" w:rsidRPr="00DD7D66">
        <w:rPr>
          <w:color w:val="000000"/>
        </w:rPr>
        <w:t>.</w:t>
      </w:r>
    </w:p>
    <w:p w14:paraId="12221A65" w14:textId="415B4F23" w:rsidR="00EC09BF" w:rsidRPr="00DD7D66" w:rsidRDefault="00EC09BF" w:rsidP="00C55A59">
      <w:pPr>
        <w:ind w:firstLine="540"/>
        <w:jc w:val="both"/>
        <w:rPr>
          <w:color w:val="000000"/>
        </w:rPr>
      </w:pPr>
    </w:p>
    <w:p w14:paraId="705ABEB5" w14:textId="1E7EAA8A" w:rsidR="00594376" w:rsidRPr="00DD7D66" w:rsidRDefault="00A97E72" w:rsidP="00847E55">
      <w:pPr>
        <w:ind w:firstLine="540"/>
        <w:jc w:val="both"/>
        <w:rPr>
          <w:color w:val="0000FF"/>
          <w:sz w:val="20"/>
          <w:szCs w:val="20"/>
        </w:rPr>
      </w:pPr>
      <w:r w:rsidRPr="00DD7D66">
        <w:rPr>
          <w:color w:val="000000"/>
        </w:rPr>
        <w:t>(1</w:t>
      </w:r>
      <w:r w:rsidRPr="00DD7D66">
        <w:rPr>
          <w:color w:val="000000"/>
          <w:vertAlign w:val="superscript"/>
        </w:rPr>
        <w:t>3</w:t>
      </w:r>
      <w:r w:rsidRPr="00DD7D66">
        <w:rPr>
          <w:color w:val="000000"/>
        </w:rPr>
        <w:t xml:space="preserve">) </w:t>
      </w:r>
      <w:r w:rsidR="00F23739" w:rsidRPr="00DD7D66">
        <w:rPr>
          <w:color w:val="000000"/>
        </w:rPr>
        <w:t xml:space="preserve">The video recordings of the foreign exchange entities </w:t>
      </w:r>
      <w:r w:rsidR="00B82E53" w:rsidRPr="00DD7D66">
        <w:rPr>
          <w:color w:val="000000"/>
        </w:rPr>
        <w:t>shall be</w:t>
      </w:r>
      <w:r w:rsidR="00F23739" w:rsidRPr="00DD7D66">
        <w:rPr>
          <w:color w:val="000000"/>
        </w:rPr>
        <w:t xml:space="preserve"> kept, in digital form and under security conditions, for at least 15 calendar days, </w:t>
      </w:r>
      <w:r w:rsidR="006827F3" w:rsidRPr="00DD7D66">
        <w:rPr>
          <w:color w:val="000000"/>
        </w:rPr>
        <w:t>and</w:t>
      </w:r>
      <w:r w:rsidR="00F23739" w:rsidRPr="00DD7D66">
        <w:rPr>
          <w:color w:val="000000"/>
        </w:rPr>
        <w:t xml:space="preserve"> they</w:t>
      </w:r>
      <w:r w:rsidR="006827F3" w:rsidRPr="00DD7D66">
        <w:rPr>
          <w:color w:val="000000"/>
        </w:rPr>
        <w:t xml:space="preserve"> should</w:t>
      </w:r>
      <w:r w:rsidR="00232F5D" w:rsidRPr="00DD7D66">
        <w:rPr>
          <w:color w:val="000000"/>
        </w:rPr>
        <w:t xml:space="preserve"> be</w:t>
      </w:r>
      <w:r w:rsidR="00F23739" w:rsidRPr="00DD7D66">
        <w:rPr>
          <w:color w:val="000000"/>
        </w:rPr>
        <w:t xml:space="preserve"> presented for verification at the request of the currency exchange control bodies.</w:t>
      </w:r>
      <w:bookmarkStart w:id="19" w:name="_Hlk144281831"/>
    </w:p>
    <w:bookmarkEnd w:id="19"/>
    <w:p w14:paraId="632E409C" w14:textId="77777777" w:rsidR="00EC09BF" w:rsidRPr="00DD7D66" w:rsidRDefault="00EC09BF" w:rsidP="00C55A59">
      <w:pPr>
        <w:ind w:firstLine="540"/>
        <w:jc w:val="both"/>
        <w:rPr>
          <w:color w:val="000000"/>
        </w:rPr>
      </w:pPr>
    </w:p>
    <w:p w14:paraId="74666B9C" w14:textId="316FB43A" w:rsidR="00594376" w:rsidRPr="00DD7D66" w:rsidRDefault="00F23739" w:rsidP="00847E55">
      <w:pPr>
        <w:ind w:firstLine="540"/>
        <w:jc w:val="both"/>
        <w:rPr>
          <w:color w:val="0000FF"/>
          <w:sz w:val="20"/>
          <w:szCs w:val="20"/>
        </w:rPr>
      </w:pPr>
      <w:r w:rsidRPr="00DD7D66">
        <w:rPr>
          <w:color w:val="000000"/>
        </w:rPr>
        <w:t>(1</w:t>
      </w:r>
      <w:r w:rsidRPr="00DD7D66">
        <w:rPr>
          <w:color w:val="000000"/>
          <w:vertAlign w:val="superscript"/>
        </w:rPr>
        <w:t>4</w:t>
      </w:r>
      <w:r w:rsidRPr="00DD7D66">
        <w:rPr>
          <w:color w:val="000000"/>
        </w:rPr>
        <w:t xml:space="preserve">) At the entrance to the foreign exchange entity, a sign/pictogram containing a representative image capable of clearly </w:t>
      </w:r>
      <w:proofErr w:type="spellStart"/>
      <w:r w:rsidRPr="00DD7D66">
        <w:rPr>
          <w:color w:val="000000"/>
        </w:rPr>
        <w:t>signaling</w:t>
      </w:r>
      <w:proofErr w:type="spellEnd"/>
      <w:r w:rsidRPr="00DD7D66">
        <w:rPr>
          <w:color w:val="000000"/>
        </w:rPr>
        <w:t xml:space="preserve"> the presence of video surveillance equipment </w:t>
      </w:r>
      <w:r w:rsidR="00B82E53" w:rsidRPr="00DD7D66">
        <w:rPr>
          <w:color w:val="000000"/>
        </w:rPr>
        <w:t>shall be</w:t>
      </w:r>
      <w:r w:rsidRPr="00DD7D66">
        <w:rPr>
          <w:color w:val="000000"/>
        </w:rPr>
        <w:t xml:space="preserve"> displayed, according to the model provided </w:t>
      </w:r>
      <w:r w:rsidR="00B82E53" w:rsidRPr="00DD7D66">
        <w:rPr>
          <w:color w:val="000000"/>
        </w:rPr>
        <w:t xml:space="preserve">for </w:t>
      </w:r>
      <w:r w:rsidRPr="00DD7D66">
        <w:rPr>
          <w:color w:val="000000"/>
        </w:rPr>
        <w:t xml:space="preserve">in the normative acts of the National </w:t>
      </w:r>
      <w:proofErr w:type="spellStart"/>
      <w:r w:rsidRPr="00DD7D66">
        <w:rPr>
          <w:color w:val="000000"/>
        </w:rPr>
        <w:t>Center</w:t>
      </w:r>
      <w:proofErr w:type="spellEnd"/>
      <w:r w:rsidRPr="00DD7D66">
        <w:rPr>
          <w:color w:val="000000"/>
        </w:rPr>
        <w:t xml:space="preserve"> for Personal Data Protection.</w:t>
      </w:r>
      <w:bookmarkStart w:id="20" w:name="_Hlk144281869"/>
    </w:p>
    <w:bookmarkEnd w:id="20"/>
    <w:p w14:paraId="21CE07B4" w14:textId="77777777" w:rsidR="00EC09BF" w:rsidRPr="00DD7D66" w:rsidRDefault="00EC09BF" w:rsidP="00C55A59">
      <w:pPr>
        <w:ind w:firstLine="540"/>
        <w:jc w:val="both"/>
        <w:rPr>
          <w:color w:val="000000"/>
        </w:rPr>
      </w:pPr>
    </w:p>
    <w:p w14:paraId="2DD36D16" w14:textId="48DACFE6" w:rsidR="00594376" w:rsidRPr="00DD7D66" w:rsidRDefault="00F23739" w:rsidP="00847E55">
      <w:pPr>
        <w:ind w:firstLine="540"/>
        <w:jc w:val="both"/>
        <w:rPr>
          <w:color w:val="0000FF"/>
          <w:sz w:val="20"/>
          <w:szCs w:val="20"/>
        </w:rPr>
      </w:pPr>
      <w:r w:rsidRPr="00DD7D66">
        <w:rPr>
          <w:color w:val="000000"/>
        </w:rPr>
        <w:lastRenderedPageBreak/>
        <w:t>(1</w:t>
      </w:r>
      <w:r w:rsidRPr="00DD7D66">
        <w:rPr>
          <w:color w:val="000000"/>
          <w:vertAlign w:val="superscript"/>
        </w:rPr>
        <w:t>5</w:t>
      </w:r>
      <w:r w:rsidRPr="00DD7D66">
        <w:rPr>
          <w:color w:val="000000"/>
        </w:rPr>
        <w:t>)</w:t>
      </w:r>
      <w:r w:rsidR="00727727" w:rsidRPr="00DD7D66">
        <w:rPr>
          <w:color w:val="000000"/>
        </w:rPr>
        <w:t xml:space="preserve"> </w:t>
      </w:r>
      <w:r w:rsidR="00DF388A" w:rsidRPr="00DD7D66">
        <w:rPr>
          <w:color w:val="000000"/>
        </w:rPr>
        <w:t xml:space="preserve">In case of technical malfunctions of </w:t>
      </w:r>
      <w:r w:rsidR="00E4174B" w:rsidRPr="00DD7D66">
        <w:rPr>
          <w:color w:val="000000"/>
        </w:rPr>
        <w:t>the</w:t>
      </w:r>
      <w:r w:rsidR="00DF388A" w:rsidRPr="00DD7D66">
        <w:rPr>
          <w:color w:val="000000"/>
        </w:rPr>
        <w:t xml:space="preserve"> surveillance and video recording</w:t>
      </w:r>
      <w:r w:rsidR="00E4174B" w:rsidRPr="00DD7D66">
        <w:rPr>
          <w:color w:val="000000"/>
        </w:rPr>
        <w:t xml:space="preserve"> system</w:t>
      </w:r>
      <w:r w:rsidR="00DF388A" w:rsidRPr="00DD7D66">
        <w:rPr>
          <w:color w:val="000000"/>
        </w:rPr>
        <w:t xml:space="preserve"> of the foreign exchange activity or in the case of other incidents that made surveillance and video recording impossible, the foreign exchange entity shall suspend the forei</w:t>
      </w:r>
      <w:r w:rsidR="000E0878" w:rsidRPr="00DD7D66">
        <w:rPr>
          <w:color w:val="000000"/>
        </w:rPr>
        <w:t>g</w:t>
      </w:r>
      <w:r w:rsidR="00DF388A" w:rsidRPr="00DD7D66">
        <w:rPr>
          <w:color w:val="000000"/>
        </w:rPr>
        <w:t xml:space="preserve">n exchange </w:t>
      </w:r>
      <w:r w:rsidR="00B82E53" w:rsidRPr="00DD7D66">
        <w:rPr>
          <w:color w:val="000000"/>
        </w:rPr>
        <w:t xml:space="preserve">activity </w:t>
      </w:r>
      <w:r w:rsidR="00DF388A" w:rsidRPr="00DD7D66">
        <w:rPr>
          <w:color w:val="000000"/>
        </w:rPr>
        <w:t>in cash with individuals until the circumstances not allow</w:t>
      </w:r>
      <w:r w:rsidR="00B82E53" w:rsidRPr="00DD7D66">
        <w:rPr>
          <w:color w:val="000000"/>
        </w:rPr>
        <w:t>ing</w:t>
      </w:r>
      <w:r w:rsidR="00DF388A" w:rsidRPr="00DD7D66">
        <w:rPr>
          <w:color w:val="000000"/>
        </w:rPr>
        <w:t xml:space="preserve"> surveillance and video recording</w:t>
      </w:r>
      <w:r w:rsidR="00E4174B" w:rsidRPr="00DD7D66">
        <w:rPr>
          <w:color w:val="000000"/>
        </w:rPr>
        <w:t xml:space="preserve"> are removed</w:t>
      </w:r>
      <w:r w:rsidR="00DF388A" w:rsidRPr="00DD7D66">
        <w:rPr>
          <w:color w:val="000000"/>
        </w:rPr>
        <w:t>, as well as</w:t>
      </w:r>
      <w:r w:rsidR="00E4174B" w:rsidRPr="00DD7D66">
        <w:rPr>
          <w:color w:val="000000"/>
        </w:rPr>
        <w:t xml:space="preserve"> shall</w:t>
      </w:r>
      <w:r w:rsidR="00DF388A" w:rsidRPr="00DD7D66">
        <w:rPr>
          <w:color w:val="000000"/>
        </w:rPr>
        <w:t xml:space="preserve"> record the respective incidents in a special register, containing at least the date, time and minute of the occurrence of the incident</w:t>
      </w:r>
      <w:r w:rsidR="00E4174B" w:rsidRPr="00DD7D66">
        <w:rPr>
          <w:color w:val="000000"/>
        </w:rPr>
        <w:t xml:space="preserve"> and </w:t>
      </w:r>
      <w:r w:rsidR="00DF388A" w:rsidRPr="00DD7D66">
        <w:rPr>
          <w:color w:val="000000"/>
        </w:rPr>
        <w:t>the duration of the incident.</w:t>
      </w:r>
      <w:r w:rsidR="00E4174B" w:rsidRPr="00DD7D66">
        <w:rPr>
          <w:color w:val="000000"/>
        </w:rPr>
        <w:t xml:space="preserve"> The register of incidents regarding surveillance and video recording shall be presented for verification at the request of the currency exchange control bodies. The National Bank of Moldova </w:t>
      </w:r>
      <w:r w:rsidR="00B82E53" w:rsidRPr="00DD7D66">
        <w:rPr>
          <w:color w:val="000000"/>
        </w:rPr>
        <w:t>is</w:t>
      </w:r>
      <w:r w:rsidR="00E4174B" w:rsidRPr="00DD7D66">
        <w:rPr>
          <w:color w:val="000000"/>
        </w:rPr>
        <w:t xml:space="preserve"> entitled to determine the method of recording these incidents.</w:t>
      </w:r>
    </w:p>
    <w:p w14:paraId="7A7785A9" w14:textId="77777777" w:rsidR="002B4D41" w:rsidRPr="00DD7D66" w:rsidRDefault="002B4D41" w:rsidP="002D3326">
      <w:pPr>
        <w:ind w:firstLine="540"/>
        <w:jc w:val="both"/>
        <w:rPr>
          <w:bCs/>
          <w:color w:val="000000"/>
        </w:rPr>
      </w:pPr>
    </w:p>
    <w:p w14:paraId="564F917D" w14:textId="77777777" w:rsidR="00D30E29" w:rsidRPr="00DD7D66" w:rsidRDefault="00D30E29" w:rsidP="002D3326">
      <w:pPr>
        <w:ind w:firstLine="540"/>
        <w:jc w:val="both"/>
        <w:rPr>
          <w:bCs/>
          <w:color w:val="000000"/>
        </w:rPr>
      </w:pPr>
      <w:r w:rsidRPr="00DD7D66">
        <w:t xml:space="preserve">(2) Inside the foreign exchange entity’s office, where the </w:t>
      </w:r>
      <w:r w:rsidR="009F2F16" w:rsidRPr="00DD7D66">
        <w:t>currency</w:t>
      </w:r>
      <w:r w:rsidRPr="00DD7D66">
        <w:t xml:space="preserve"> exchange operations in cash with individuals are directly performed (hereinafter referred to as </w:t>
      </w:r>
      <w:r w:rsidRPr="00DD7D66">
        <w:rPr>
          <w:i/>
        </w:rPr>
        <w:t>the premises of the foreign exchange entity</w:t>
      </w:r>
      <w:r w:rsidRPr="00DD7D66">
        <w:t xml:space="preserve">), the followings shall be displayed in a visible place for individuals: </w:t>
      </w:r>
    </w:p>
    <w:p w14:paraId="458D543B" w14:textId="2CA6992D" w:rsidR="00D30E29" w:rsidRPr="00DD7D66" w:rsidRDefault="00D30E29" w:rsidP="00E27620">
      <w:pPr>
        <w:ind w:firstLine="567"/>
        <w:jc w:val="both"/>
        <w:rPr>
          <w:bCs/>
          <w:lang w:val="ro-RO"/>
        </w:rPr>
      </w:pPr>
      <w:r w:rsidRPr="00DD7D66">
        <w:t xml:space="preserve">a) copy of the licence of the foreign exchange office/hotel, and in case of a branch of a foreign exchange office – </w:t>
      </w:r>
      <w:r w:rsidR="008A5893" w:rsidRPr="00DD7D66">
        <w:t xml:space="preserve">the copy of </w:t>
      </w:r>
      <w:r w:rsidRPr="00DD7D66">
        <w:t xml:space="preserve">the authorised copy of the license. </w:t>
      </w:r>
      <w:r w:rsidR="008621CC" w:rsidRPr="00DD7D66">
        <w:t xml:space="preserve">The respective copy shall be authenticated by the administrator of the foreign exchange office/hotel administrator, the responsible person for the activity of foreign exchange in cash with individuals of the hotel, or by his authorized </w:t>
      </w:r>
      <w:proofErr w:type="gramStart"/>
      <w:r w:rsidR="008621CC" w:rsidRPr="00DD7D66">
        <w:t>person</w:t>
      </w:r>
      <w:r w:rsidRPr="00DD7D66">
        <w:t>;</w:t>
      </w:r>
      <w:proofErr w:type="gramEnd"/>
    </w:p>
    <w:p w14:paraId="59E543E2" w14:textId="77777777" w:rsidR="00D30E29" w:rsidRPr="00DD7D66" w:rsidRDefault="00D30E29" w:rsidP="00E27620">
      <w:pPr>
        <w:tabs>
          <w:tab w:val="left" w:pos="10348"/>
        </w:tabs>
        <w:ind w:right="6" w:firstLine="567"/>
        <w:jc w:val="both"/>
        <w:rPr>
          <w:bCs/>
          <w:color w:val="000000"/>
        </w:rPr>
      </w:pPr>
      <w:r w:rsidRPr="00DD7D66">
        <w:rPr>
          <w:color w:val="000000"/>
        </w:rPr>
        <w:t xml:space="preserve">b) work programme of the foreign exchange </w:t>
      </w:r>
      <w:proofErr w:type="gramStart"/>
      <w:r w:rsidRPr="00DD7D66">
        <w:rPr>
          <w:color w:val="000000"/>
        </w:rPr>
        <w:t>entity;</w:t>
      </w:r>
      <w:proofErr w:type="gramEnd"/>
    </w:p>
    <w:p w14:paraId="4B6A16E2" w14:textId="1A3B5AA6" w:rsidR="00D30E29" w:rsidRPr="00DD7D66" w:rsidRDefault="00D30E29" w:rsidP="002D3326">
      <w:pPr>
        <w:ind w:firstLine="540"/>
        <w:jc w:val="both"/>
        <w:rPr>
          <w:bCs/>
          <w:color w:val="000000"/>
        </w:rPr>
      </w:pPr>
      <w:r w:rsidRPr="00DD7D66">
        <w:t xml:space="preserve">c) information on mandatory payment </w:t>
      </w:r>
      <w:r w:rsidR="008A5893" w:rsidRPr="00DD7D66">
        <w:t>levied</w:t>
      </w:r>
      <w:r w:rsidRPr="00DD7D66">
        <w:t xml:space="preserve"> according to the</w:t>
      </w:r>
      <w:r w:rsidR="008621CC" w:rsidRPr="00DD7D66">
        <w:t xml:space="preserve"> </w:t>
      </w:r>
      <w:r w:rsidR="00886948" w:rsidRPr="00DD7D66">
        <w:t xml:space="preserve">Law on Population Support Fund No </w:t>
      </w:r>
      <w:proofErr w:type="gramStart"/>
      <w:r w:rsidR="00886948" w:rsidRPr="00DD7D66">
        <w:t>827/2000</w:t>
      </w:r>
      <w:r w:rsidRPr="00DD7D66">
        <w:t>;</w:t>
      </w:r>
      <w:proofErr w:type="gramEnd"/>
    </w:p>
    <w:p w14:paraId="3FFCB784" w14:textId="37C9D8AD" w:rsidR="00D30E29" w:rsidRPr="00DD7D66" w:rsidRDefault="00D30E29" w:rsidP="002D3326">
      <w:pPr>
        <w:ind w:firstLine="540"/>
        <w:jc w:val="both"/>
        <w:rPr>
          <w:bCs/>
          <w:color w:val="000000"/>
        </w:rPr>
      </w:pPr>
      <w:r w:rsidRPr="00DD7D66">
        <w:rPr>
          <w:color w:val="000000"/>
        </w:rPr>
        <w:t>d) other documents/information the displaying of which in a visible place for individuals in the premises of the foreign exchange entity is provided for in this chapter.</w:t>
      </w:r>
    </w:p>
    <w:p w14:paraId="5D190D81" w14:textId="35E80B14" w:rsidR="00D30E29" w:rsidRPr="00DD7D66" w:rsidRDefault="00D30E29" w:rsidP="002D3326">
      <w:pPr>
        <w:ind w:firstLine="540"/>
        <w:jc w:val="both"/>
        <w:rPr>
          <w:bCs/>
          <w:color w:val="000000"/>
        </w:rPr>
      </w:pPr>
    </w:p>
    <w:p w14:paraId="21FDD27D" w14:textId="2463A137" w:rsidR="00886948" w:rsidRPr="00DD7D66" w:rsidRDefault="00886948" w:rsidP="002D3326">
      <w:pPr>
        <w:ind w:firstLine="540"/>
        <w:jc w:val="both"/>
        <w:rPr>
          <w:bCs/>
          <w:color w:val="000000"/>
        </w:rPr>
      </w:pPr>
      <w:r w:rsidRPr="00DD7D66">
        <w:rPr>
          <w:bCs/>
          <w:color w:val="000000"/>
        </w:rPr>
        <w:t>(3)</w:t>
      </w:r>
      <w:r w:rsidR="0065333F" w:rsidRPr="00DD7D66">
        <w:rPr>
          <w:bCs/>
          <w:color w:val="000000"/>
        </w:rPr>
        <w:t xml:space="preserve"> </w:t>
      </w:r>
      <w:r w:rsidRPr="00DD7D66">
        <w:rPr>
          <w:bCs/>
          <w:color w:val="000000"/>
        </w:rPr>
        <w:t>Currency exchange operations in cash with individuals shall be performed by the foreign exchange entity (othe</w:t>
      </w:r>
      <w:r w:rsidR="00E42A3B" w:rsidRPr="00DD7D66">
        <w:rPr>
          <w:bCs/>
          <w:color w:val="000000"/>
        </w:rPr>
        <w:t>r</w:t>
      </w:r>
      <w:r w:rsidRPr="00DD7D66">
        <w:rPr>
          <w:bCs/>
          <w:color w:val="000000"/>
        </w:rPr>
        <w:t xml:space="preserve"> than the licensed bank), using </w:t>
      </w:r>
      <w:r w:rsidR="0065333F" w:rsidRPr="00DD7D66">
        <w:rPr>
          <w:bCs/>
          <w:color w:val="000000"/>
        </w:rPr>
        <w:t xml:space="preserve">cash register and control </w:t>
      </w:r>
      <w:r w:rsidR="00B82E53" w:rsidRPr="00DD7D66">
        <w:rPr>
          <w:bCs/>
          <w:color w:val="000000"/>
        </w:rPr>
        <w:t>equipment</w:t>
      </w:r>
      <w:r w:rsidR="00E42A3B" w:rsidRPr="00DD7D66">
        <w:rPr>
          <w:bCs/>
          <w:color w:val="000000"/>
        </w:rPr>
        <w:t xml:space="preserve">, in accordance with the requirements of the legislation </w:t>
      </w:r>
      <w:r w:rsidR="00DD6265" w:rsidRPr="00DD7D66">
        <w:rPr>
          <w:bCs/>
          <w:color w:val="000000"/>
        </w:rPr>
        <w:t xml:space="preserve">regarding the </w:t>
      </w:r>
      <w:r w:rsidR="00E42A3B" w:rsidRPr="00DD7D66">
        <w:rPr>
          <w:bCs/>
          <w:color w:val="000000"/>
        </w:rPr>
        <w:t>application of</w:t>
      </w:r>
      <w:r w:rsidR="00DD6265" w:rsidRPr="00DD7D66">
        <w:rPr>
          <w:bCs/>
          <w:color w:val="000000"/>
        </w:rPr>
        <w:t xml:space="preserve"> cash </w:t>
      </w:r>
      <w:r w:rsidR="00A93424" w:rsidRPr="00DD7D66">
        <w:rPr>
          <w:bCs/>
          <w:color w:val="000000"/>
        </w:rPr>
        <w:t xml:space="preserve">register </w:t>
      </w:r>
      <w:r w:rsidR="00E42A3B" w:rsidRPr="00DD7D66">
        <w:rPr>
          <w:bCs/>
          <w:color w:val="000000"/>
        </w:rPr>
        <w:t xml:space="preserve">and control </w:t>
      </w:r>
      <w:r w:rsidR="00B82E53" w:rsidRPr="00DD7D66">
        <w:rPr>
          <w:bCs/>
          <w:color w:val="000000"/>
        </w:rPr>
        <w:t>equipment</w:t>
      </w:r>
      <w:r w:rsidR="00E42A3B" w:rsidRPr="00DD7D66">
        <w:rPr>
          <w:bCs/>
          <w:color w:val="000000"/>
        </w:rPr>
        <w:t xml:space="preserve">. </w:t>
      </w:r>
    </w:p>
    <w:p w14:paraId="54D63EF2" w14:textId="77777777" w:rsidR="00D95AE6" w:rsidRPr="00DD7D66" w:rsidRDefault="00D95AE6" w:rsidP="002D3326">
      <w:pPr>
        <w:ind w:firstLine="540"/>
        <w:jc w:val="both"/>
        <w:rPr>
          <w:bCs/>
          <w:color w:val="000000"/>
        </w:rPr>
      </w:pPr>
    </w:p>
    <w:p w14:paraId="0A8CDAE3" w14:textId="08F26A8F" w:rsidR="00C75EAE" w:rsidRPr="00DD7D66" w:rsidRDefault="00DD6265" w:rsidP="002D3326">
      <w:pPr>
        <w:ind w:firstLine="540"/>
        <w:jc w:val="both"/>
        <w:rPr>
          <w:bCs/>
          <w:snapToGrid w:val="0"/>
          <w:color w:val="000000"/>
        </w:rPr>
      </w:pPr>
      <w:r w:rsidRPr="00DD7D66">
        <w:rPr>
          <w:bCs/>
          <w:snapToGrid w:val="0"/>
          <w:color w:val="000000"/>
        </w:rPr>
        <w:t>(3</w:t>
      </w:r>
      <w:r w:rsidRPr="00DD7D66">
        <w:rPr>
          <w:bCs/>
          <w:snapToGrid w:val="0"/>
          <w:color w:val="000000"/>
          <w:vertAlign w:val="superscript"/>
        </w:rPr>
        <w:t>1</w:t>
      </w:r>
      <w:r w:rsidRPr="00DD7D66">
        <w:rPr>
          <w:bCs/>
          <w:snapToGrid w:val="0"/>
          <w:color w:val="000000"/>
        </w:rPr>
        <w:t xml:space="preserve">) The foreign exchange entity shall record each currency exchange operation in cash with individuals, at </w:t>
      </w:r>
      <w:r w:rsidR="00CB4CE7" w:rsidRPr="00DD7D66">
        <w:rPr>
          <w:bCs/>
          <w:snapToGrid w:val="0"/>
          <w:color w:val="000000"/>
        </w:rPr>
        <w:t>t</w:t>
      </w:r>
      <w:r w:rsidRPr="00DD7D66">
        <w:rPr>
          <w:bCs/>
          <w:snapToGrid w:val="0"/>
          <w:color w:val="000000"/>
        </w:rPr>
        <w:t xml:space="preserve">he time of its execution, in the document forms established by the National Bank of Moldova for carrying out currency exchange operations in cash </w:t>
      </w:r>
      <w:r w:rsidR="00B82E53" w:rsidRPr="00DD7D66">
        <w:rPr>
          <w:bCs/>
          <w:snapToGrid w:val="0"/>
          <w:color w:val="000000"/>
        </w:rPr>
        <w:t>w</w:t>
      </w:r>
      <w:r w:rsidRPr="00DD7D66">
        <w:rPr>
          <w:bCs/>
          <w:snapToGrid w:val="0"/>
          <w:color w:val="000000"/>
        </w:rPr>
        <w:t>ith individuals.</w:t>
      </w:r>
    </w:p>
    <w:p w14:paraId="2635BE90" w14:textId="77777777" w:rsidR="00C75EAE" w:rsidRPr="00DD7D66" w:rsidRDefault="00C75EAE" w:rsidP="002D3326">
      <w:pPr>
        <w:ind w:firstLine="540"/>
        <w:jc w:val="both"/>
        <w:rPr>
          <w:bCs/>
          <w:snapToGrid w:val="0"/>
          <w:color w:val="000000"/>
        </w:rPr>
      </w:pPr>
    </w:p>
    <w:p w14:paraId="0B26A592" w14:textId="506C5B89" w:rsidR="00D30E29" w:rsidRPr="00DD7D66" w:rsidRDefault="00C75EAE" w:rsidP="002D3326">
      <w:pPr>
        <w:ind w:firstLine="540"/>
        <w:jc w:val="both"/>
        <w:rPr>
          <w:bCs/>
          <w:snapToGrid w:val="0"/>
          <w:color w:val="000000"/>
        </w:rPr>
      </w:pPr>
      <w:r w:rsidRPr="00DD7D66">
        <w:rPr>
          <w:bCs/>
          <w:snapToGrid w:val="0"/>
          <w:color w:val="000000"/>
        </w:rPr>
        <w:t>(3</w:t>
      </w:r>
      <w:r w:rsidRPr="00DD7D66">
        <w:rPr>
          <w:bCs/>
          <w:snapToGrid w:val="0"/>
          <w:color w:val="000000"/>
          <w:vertAlign w:val="superscript"/>
        </w:rPr>
        <w:t>2</w:t>
      </w:r>
      <w:r w:rsidRPr="00DD7D66">
        <w:rPr>
          <w:bCs/>
          <w:snapToGrid w:val="0"/>
          <w:color w:val="000000"/>
        </w:rPr>
        <w:t xml:space="preserve">) </w:t>
      </w:r>
      <w:r w:rsidR="00CB4CE7" w:rsidRPr="00DD7D66">
        <w:rPr>
          <w:bCs/>
          <w:snapToGrid w:val="0"/>
          <w:color w:val="000000"/>
        </w:rPr>
        <w:t>While recording currency exchange operations in cash with individuals in the document forms referred to in paragraph (3</w:t>
      </w:r>
      <w:r w:rsidR="00CB4CE7" w:rsidRPr="00DD7D66">
        <w:rPr>
          <w:bCs/>
          <w:snapToGrid w:val="0"/>
          <w:color w:val="000000"/>
          <w:vertAlign w:val="superscript"/>
        </w:rPr>
        <w:t>1</w:t>
      </w:r>
      <w:r w:rsidR="00CB4CE7" w:rsidRPr="00DD7D66">
        <w:rPr>
          <w:bCs/>
          <w:snapToGrid w:val="0"/>
          <w:color w:val="000000"/>
        </w:rPr>
        <w:t xml:space="preserve">), the foreign exchange </w:t>
      </w:r>
      <w:r w:rsidR="00983A3C" w:rsidRPr="00DD7D66">
        <w:rPr>
          <w:bCs/>
          <w:snapToGrid w:val="0"/>
          <w:color w:val="000000"/>
        </w:rPr>
        <w:t xml:space="preserve">entity </w:t>
      </w:r>
      <w:r w:rsidR="00A93424" w:rsidRPr="00DD7D66">
        <w:rPr>
          <w:bCs/>
          <w:snapToGrid w:val="0"/>
          <w:color w:val="000000"/>
        </w:rPr>
        <w:t>is</w:t>
      </w:r>
      <w:r w:rsidR="00CB4CE7" w:rsidRPr="00DD7D66">
        <w:rPr>
          <w:bCs/>
          <w:snapToGrid w:val="0"/>
          <w:color w:val="000000"/>
        </w:rPr>
        <w:t xml:space="preserve"> obliged not to admit discrepancies between the value of the recorded operations and the balances of the circulating </w:t>
      </w:r>
      <w:r w:rsidR="008661B9" w:rsidRPr="00DD7D66">
        <w:rPr>
          <w:bCs/>
          <w:snapToGrid w:val="0"/>
          <w:color w:val="000000"/>
        </w:rPr>
        <w:t>monetary</w:t>
      </w:r>
      <w:r w:rsidR="00CB4CE7" w:rsidRPr="00DD7D66">
        <w:rPr>
          <w:bCs/>
          <w:snapToGrid w:val="0"/>
          <w:color w:val="000000"/>
        </w:rPr>
        <w:t xml:space="preserve"> means, </w:t>
      </w:r>
      <w:r w:rsidR="008661B9" w:rsidRPr="00DD7D66">
        <w:rPr>
          <w:bCs/>
          <w:snapToGrid w:val="0"/>
          <w:color w:val="000000"/>
        </w:rPr>
        <w:t>intended</w:t>
      </w:r>
      <w:r w:rsidR="00CB4CE7" w:rsidRPr="00DD7D66">
        <w:rPr>
          <w:bCs/>
          <w:snapToGrid w:val="0"/>
          <w:color w:val="000000"/>
        </w:rPr>
        <w:t xml:space="preserve"> </w:t>
      </w:r>
      <w:r w:rsidR="008661B9" w:rsidRPr="00DD7D66">
        <w:rPr>
          <w:bCs/>
          <w:snapToGrid w:val="0"/>
          <w:color w:val="000000"/>
        </w:rPr>
        <w:t>for carrying out</w:t>
      </w:r>
      <w:r w:rsidR="00CB4CE7" w:rsidRPr="00DD7D66">
        <w:rPr>
          <w:bCs/>
          <w:snapToGrid w:val="0"/>
          <w:color w:val="000000"/>
        </w:rPr>
        <w:t xml:space="preserve"> currency exchange operations in cash with individuals, that are </w:t>
      </w:r>
      <w:r w:rsidR="008661B9" w:rsidRPr="00DD7D66">
        <w:rPr>
          <w:bCs/>
          <w:snapToGrid w:val="0"/>
          <w:color w:val="000000"/>
        </w:rPr>
        <w:t>held</w:t>
      </w:r>
      <w:r w:rsidR="00CB4CE7" w:rsidRPr="00DD7D66">
        <w:rPr>
          <w:bCs/>
          <w:snapToGrid w:val="0"/>
          <w:color w:val="000000"/>
        </w:rPr>
        <w:t xml:space="preserve"> in the </w:t>
      </w:r>
      <w:r w:rsidR="004159E0" w:rsidRPr="00DD7D66">
        <w:rPr>
          <w:bCs/>
          <w:snapToGrid w:val="0"/>
          <w:color w:val="000000"/>
        </w:rPr>
        <w:t>premise</w:t>
      </w:r>
      <w:r w:rsidR="008661B9" w:rsidRPr="00DD7D66">
        <w:rPr>
          <w:bCs/>
          <w:snapToGrid w:val="0"/>
          <w:color w:val="000000"/>
        </w:rPr>
        <w:t xml:space="preserve"> of the </w:t>
      </w:r>
      <w:r w:rsidR="00CB4CE7" w:rsidRPr="00DD7D66">
        <w:rPr>
          <w:bCs/>
          <w:snapToGrid w:val="0"/>
          <w:color w:val="000000"/>
        </w:rPr>
        <w:t xml:space="preserve">foreign exchange entity </w:t>
      </w:r>
      <w:r w:rsidR="008661B9" w:rsidRPr="00DD7D66">
        <w:rPr>
          <w:bCs/>
          <w:snapToGrid w:val="0"/>
          <w:color w:val="000000"/>
        </w:rPr>
        <w:t>where the foreign exchange operations are directly carried out.</w:t>
      </w:r>
    </w:p>
    <w:p w14:paraId="442E9017" w14:textId="77777777" w:rsidR="008661B9" w:rsidRPr="00DD7D66" w:rsidRDefault="008661B9" w:rsidP="002D3326">
      <w:pPr>
        <w:ind w:firstLine="540"/>
        <w:jc w:val="both"/>
        <w:rPr>
          <w:bCs/>
          <w:snapToGrid w:val="0"/>
          <w:color w:val="000000"/>
        </w:rPr>
      </w:pPr>
    </w:p>
    <w:p w14:paraId="64AA7A33" w14:textId="77777777" w:rsidR="00D30E29" w:rsidRPr="00DD7D66" w:rsidRDefault="00D30E29" w:rsidP="002D3326">
      <w:pPr>
        <w:ind w:firstLine="540"/>
        <w:jc w:val="both"/>
        <w:rPr>
          <w:bCs/>
          <w:snapToGrid w:val="0"/>
        </w:rPr>
      </w:pPr>
      <w:r w:rsidRPr="00DD7D66">
        <w:t xml:space="preserve">(4) The foreign exchange entity shall be obliged to perform </w:t>
      </w:r>
      <w:r w:rsidR="008A5893" w:rsidRPr="00DD7D66">
        <w:t>currency</w:t>
      </w:r>
      <w:r w:rsidRPr="00DD7D66">
        <w:t xml:space="preserve"> exchange operation in cash with individual in the </w:t>
      </w:r>
      <w:r w:rsidR="008A5893" w:rsidRPr="00DD7D66">
        <w:t xml:space="preserve">requested </w:t>
      </w:r>
      <w:r w:rsidRPr="00DD7D66">
        <w:t xml:space="preserve">amount and currency, if at the moment of individual’s </w:t>
      </w:r>
      <w:proofErr w:type="gramStart"/>
      <w:r w:rsidRPr="00DD7D66">
        <w:t>request</w:t>
      </w:r>
      <w:proofErr w:type="gramEnd"/>
      <w:r w:rsidRPr="00DD7D66">
        <w:t xml:space="preserve"> the information on buying and selling rates of foreign currencies established by the foreign exchange entity </w:t>
      </w:r>
      <w:r w:rsidR="008A5893" w:rsidRPr="00DD7D66">
        <w:t xml:space="preserve">was displayed </w:t>
      </w:r>
      <w:r w:rsidRPr="00DD7D66">
        <w:t xml:space="preserve">and the amount of </w:t>
      </w:r>
      <w:r w:rsidR="002B1660" w:rsidRPr="00DD7D66">
        <w:t xml:space="preserve">the requested </w:t>
      </w:r>
      <w:r w:rsidRPr="00DD7D66">
        <w:t>national/foreign currency exists in the premises</w:t>
      </w:r>
      <w:r w:rsidR="0046460D" w:rsidRPr="00DD7D66">
        <w:t>.</w:t>
      </w:r>
    </w:p>
    <w:p w14:paraId="7B1EDE26" w14:textId="77777777" w:rsidR="00D30E29" w:rsidRPr="00DD7D66" w:rsidRDefault="00D30E29" w:rsidP="002D3326">
      <w:pPr>
        <w:pStyle w:val="NormalWeb"/>
        <w:ind w:left="0" w:firstLine="540"/>
        <w:jc w:val="both"/>
      </w:pPr>
    </w:p>
    <w:p w14:paraId="6A3D6006" w14:textId="77777777" w:rsidR="00D30E29" w:rsidRPr="00DD7D66" w:rsidRDefault="00D30E29" w:rsidP="002D3326">
      <w:pPr>
        <w:ind w:firstLine="540"/>
        <w:jc w:val="both"/>
        <w:rPr>
          <w:bCs/>
          <w:color w:val="000000"/>
        </w:rPr>
      </w:pPr>
      <w:r w:rsidRPr="00DD7D66">
        <w:rPr>
          <w:color w:val="000000"/>
        </w:rPr>
        <w:t>(5) Upon the receipt of foreign currency or national currency, the cashier of the foreign exchange entity shall be obliged to verify the authenticity and acceptability as a means of payment of the presented cash in foreign and national currency and traveller’s checks in foreign currency.</w:t>
      </w:r>
    </w:p>
    <w:p w14:paraId="4F99A8B6" w14:textId="77777777" w:rsidR="00D30E29" w:rsidRPr="00DD7D66" w:rsidRDefault="00D30E29" w:rsidP="002D3326">
      <w:pPr>
        <w:pStyle w:val="NormalWeb"/>
        <w:ind w:left="0" w:firstLine="540"/>
        <w:jc w:val="both"/>
      </w:pPr>
    </w:p>
    <w:p w14:paraId="54EA227C" w14:textId="1BFDBC7B" w:rsidR="00D30E29" w:rsidRPr="00DD7D66" w:rsidRDefault="00D30E29" w:rsidP="002D3326">
      <w:pPr>
        <w:pStyle w:val="NormalWeb"/>
        <w:ind w:left="0" w:firstLine="540"/>
        <w:jc w:val="both"/>
        <w:rPr>
          <w:dstrike/>
        </w:rPr>
      </w:pPr>
      <w:r w:rsidRPr="00DD7D66">
        <w:t xml:space="preserve">(6) When performing the currency exchange operations in cash with individuals, the foreign exchange entities shall not admit restrictions concerning the face value of banknotes in national currency and foreign currency, and/or </w:t>
      </w:r>
      <w:proofErr w:type="gramStart"/>
      <w:r w:rsidRPr="00DD7D66">
        <w:t>with regard to</w:t>
      </w:r>
      <w:proofErr w:type="gramEnd"/>
      <w:r w:rsidRPr="00DD7D66">
        <w:t xml:space="preserve"> the year of </w:t>
      </w:r>
      <w:r w:rsidR="005511A9" w:rsidRPr="00DD7D66">
        <w:t xml:space="preserve">their </w:t>
      </w:r>
      <w:r w:rsidRPr="00DD7D66">
        <w:t xml:space="preserve">issuance, if they are still in </w:t>
      </w:r>
      <w:r w:rsidRPr="00DD7D66">
        <w:lastRenderedPageBreak/>
        <w:t xml:space="preserve">circulation. The foreign exchange entities shall not have the right to reject the banknotes considered to be acceptable as a means of payment according to the criteria established by the National Bank of Moldova. These criteria shall be displayed in the premises of the foreign exchange entity in a visible place for individuals. </w:t>
      </w:r>
    </w:p>
    <w:p w14:paraId="3539DD1E" w14:textId="77777777" w:rsidR="00D30E29" w:rsidRPr="00DD7D66" w:rsidRDefault="00D30E29" w:rsidP="002D3326">
      <w:pPr>
        <w:ind w:firstLine="540"/>
        <w:jc w:val="both"/>
      </w:pPr>
    </w:p>
    <w:p w14:paraId="07E49B39" w14:textId="77777777" w:rsidR="00D30E29" w:rsidRPr="00DD7D66" w:rsidRDefault="00D30E29" w:rsidP="002D3326">
      <w:pPr>
        <w:ind w:firstLine="540"/>
        <w:jc w:val="both"/>
      </w:pPr>
      <w:r w:rsidRPr="00DD7D66">
        <w:t>(6</w:t>
      </w:r>
      <w:r w:rsidRPr="00DD7D66">
        <w:rPr>
          <w:vertAlign w:val="superscript"/>
        </w:rPr>
        <w:t>1</w:t>
      </w:r>
      <w:r w:rsidRPr="00DD7D66">
        <w:t xml:space="preserve">) The </w:t>
      </w:r>
      <w:r w:rsidR="005511A9" w:rsidRPr="00DD7D66">
        <w:t>customer</w:t>
      </w:r>
      <w:r w:rsidRPr="00DD7D66">
        <w:t xml:space="preserve"> of the foreign exchange entity </w:t>
      </w:r>
      <w:r w:rsidR="0046460D" w:rsidRPr="00DD7D66">
        <w:t xml:space="preserve">shall </w:t>
      </w:r>
      <w:r w:rsidR="005511A9" w:rsidRPr="00DD7D66">
        <w:t>have the right</w:t>
      </w:r>
      <w:r w:rsidRPr="00DD7D66">
        <w:t xml:space="preserve"> to request the revocation of </w:t>
      </w:r>
      <w:r w:rsidR="0046460D" w:rsidRPr="00DD7D66">
        <w:t>the currency</w:t>
      </w:r>
      <w:r w:rsidRPr="00DD7D66">
        <w:t xml:space="preserve"> exchange operation until the operation is completed, </w:t>
      </w:r>
      <w:r w:rsidR="0046460D" w:rsidRPr="00DD7D66">
        <w:t>as well as</w:t>
      </w:r>
      <w:r w:rsidRPr="00DD7D66">
        <w:t xml:space="preserve"> within 30 minutes after its completion, if the following conditions are met simultaneously:</w:t>
      </w:r>
    </w:p>
    <w:p w14:paraId="68238C95" w14:textId="558A2B6E" w:rsidR="00D30E29" w:rsidRPr="00DD7D66" w:rsidRDefault="00D30E29" w:rsidP="002D3326">
      <w:pPr>
        <w:ind w:firstLine="540"/>
        <w:jc w:val="both"/>
      </w:pPr>
      <w:r w:rsidRPr="00DD7D66">
        <w:t xml:space="preserve">a) the </w:t>
      </w:r>
      <w:r w:rsidR="0046460D" w:rsidRPr="00DD7D66">
        <w:t>buying/selling</w:t>
      </w:r>
      <w:r w:rsidRPr="00DD7D66">
        <w:t xml:space="preserve"> rate of the purchased/sold foreign currency has not changed during the specified </w:t>
      </w:r>
      <w:proofErr w:type="gramStart"/>
      <w:r w:rsidRPr="00DD7D66">
        <w:t>period;</w:t>
      </w:r>
      <w:proofErr w:type="gramEnd"/>
    </w:p>
    <w:p w14:paraId="36D516C8" w14:textId="77777777" w:rsidR="00D30E29" w:rsidRPr="00DD7D66" w:rsidRDefault="00D30E29" w:rsidP="002D3326">
      <w:pPr>
        <w:ind w:firstLine="540"/>
        <w:jc w:val="both"/>
      </w:pPr>
      <w:r w:rsidRPr="00DD7D66">
        <w:t xml:space="preserve">b) revocation request is made at least 30 minutes prior to the completion of the work program of the foreign exchange entity. </w:t>
      </w:r>
    </w:p>
    <w:p w14:paraId="27D7CAA7" w14:textId="77777777" w:rsidR="00D30E29" w:rsidRPr="00DD7D66" w:rsidRDefault="0046460D" w:rsidP="002D3326">
      <w:pPr>
        <w:ind w:firstLine="540"/>
        <w:jc w:val="both"/>
      </w:pPr>
      <w:r w:rsidRPr="00DD7D66">
        <w:t>Currency</w:t>
      </w:r>
      <w:r w:rsidR="00D30E29" w:rsidRPr="00DD7D66">
        <w:t xml:space="preserve"> exchange operation shall be deemed completed </w:t>
      </w:r>
      <w:r w:rsidRPr="00DD7D66">
        <w:t>after</w:t>
      </w:r>
      <w:r w:rsidR="00D30E29" w:rsidRPr="00DD7D66">
        <w:t xml:space="preserve"> recei</w:t>
      </w:r>
      <w:r w:rsidRPr="00DD7D66">
        <w:t>ving</w:t>
      </w:r>
      <w:r w:rsidR="00D30E29" w:rsidRPr="00DD7D66">
        <w:t xml:space="preserve"> by the </w:t>
      </w:r>
      <w:r w:rsidR="005511A9" w:rsidRPr="00DD7D66">
        <w:t>customer</w:t>
      </w:r>
      <w:r w:rsidR="00D30E29" w:rsidRPr="00DD7D66">
        <w:t xml:space="preserve"> of </w:t>
      </w:r>
      <w:r w:rsidRPr="00DD7D66">
        <w:t>funds</w:t>
      </w:r>
      <w:r w:rsidR="00D30E29" w:rsidRPr="00DD7D66">
        <w:t xml:space="preserve"> and cash </w:t>
      </w:r>
      <w:r w:rsidR="0094712F" w:rsidRPr="00DD7D66">
        <w:t>voucher</w:t>
      </w:r>
      <w:r w:rsidR="00D30E29" w:rsidRPr="00DD7D66">
        <w:t xml:space="preserve"> or other document provided for by the </w:t>
      </w:r>
      <w:r w:rsidRPr="00DD7D66">
        <w:t>fiscal</w:t>
      </w:r>
      <w:r w:rsidR="00D30E29" w:rsidRPr="00DD7D66">
        <w:t xml:space="preserve"> legislation. The period of 30 minutes shall be calc</w:t>
      </w:r>
      <w:r w:rsidR="0094712F" w:rsidRPr="00DD7D66">
        <w:t>ulated from the time indicated i</w:t>
      </w:r>
      <w:r w:rsidR="00D30E29" w:rsidRPr="00DD7D66">
        <w:t xml:space="preserve">n the </w:t>
      </w:r>
      <w:r w:rsidRPr="00DD7D66">
        <w:t xml:space="preserve">cash </w:t>
      </w:r>
      <w:r w:rsidR="0094712F" w:rsidRPr="00DD7D66">
        <w:t xml:space="preserve">voucher </w:t>
      </w:r>
      <w:r w:rsidRPr="00DD7D66">
        <w:t xml:space="preserve">or </w:t>
      </w:r>
      <w:r w:rsidR="0094712F" w:rsidRPr="00DD7D66">
        <w:t>in</w:t>
      </w:r>
      <w:r w:rsidRPr="00DD7D66">
        <w:t xml:space="preserve"> other document provided for by the fiscal legislation</w:t>
      </w:r>
      <w:r w:rsidR="00D30E29" w:rsidRPr="00DD7D66">
        <w:t>.</w:t>
      </w:r>
    </w:p>
    <w:p w14:paraId="1C8633E6" w14:textId="77777777" w:rsidR="00D30E29" w:rsidRPr="00DD7D66" w:rsidRDefault="00D30E29" w:rsidP="002D3326">
      <w:pPr>
        <w:ind w:firstLine="540"/>
        <w:jc w:val="both"/>
      </w:pPr>
      <w:r w:rsidRPr="00DD7D66">
        <w:t xml:space="preserve">The revocation of </w:t>
      </w:r>
      <w:r w:rsidR="001B5E32" w:rsidRPr="00DD7D66">
        <w:t>currency</w:t>
      </w:r>
      <w:r w:rsidRPr="00DD7D66">
        <w:t xml:space="preserve"> exchange operation after its completion shall be based on a written request of the </w:t>
      </w:r>
      <w:r w:rsidR="0094712F" w:rsidRPr="00DD7D66">
        <w:t>customer</w:t>
      </w:r>
      <w:r w:rsidRPr="00DD7D66">
        <w:t xml:space="preserve">, with the attached </w:t>
      </w:r>
      <w:r w:rsidR="001B5E32" w:rsidRPr="00DD7D66">
        <w:t xml:space="preserve">cash </w:t>
      </w:r>
      <w:r w:rsidR="0094712F" w:rsidRPr="00DD7D66">
        <w:t xml:space="preserve">voucher </w:t>
      </w:r>
      <w:r w:rsidR="001B5E32" w:rsidRPr="00DD7D66">
        <w:t>or other document provided for by the fiscal legislation</w:t>
      </w:r>
      <w:r w:rsidRPr="00DD7D66">
        <w:t>.</w:t>
      </w:r>
    </w:p>
    <w:p w14:paraId="6381C01D" w14:textId="77777777" w:rsidR="00D30E29" w:rsidRPr="00DD7D66" w:rsidRDefault="00D30E29" w:rsidP="002D3326">
      <w:pPr>
        <w:ind w:firstLine="540"/>
        <w:jc w:val="both"/>
      </w:pPr>
    </w:p>
    <w:p w14:paraId="03B41645" w14:textId="77777777" w:rsidR="00D30E29" w:rsidRPr="00DD7D66" w:rsidRDefault="00D30E29" w:rsidP="002D3326">
      <w:pPr>
        <w:ind w:firstLine="540"/>
        <w:jc w:val="both"/>
      </w:pPr>
      <w:r w:rsidRPr="00DD7D66">
        <w:t>(6</w:t>
      </w:r>
      <w:r w:rsidRPr="00DD7D66">
        <w:rPr>
          <w:vertAlign w:val="superscript"/>
        </w:rPr>
        <w:t>2</w:t>
      </w:r>
      <w:r w:rsidRPr="00DD7D66">
        <w:t xml:space="preserve">) The foreign exchange entity shall </w:t>
      </w:r>
      <w:r w:rsidR="001B5E32" w:rsidRPr="00DD7D66">
        <w:t xml:space="preserve">be obliged to </w:t>
      </w:r>
      <w:r w:rsidRPr="00DD7D66">
        <w:t xml:space="preserve">reimburse to the </w:t>
      </w:r>
      <w:r w:rsidR="0094712F" w:rsidRPr="00DD7D66">
        <w:t>customer</w:t>
      </w:r>
      <w:r w:rsidRPr="00DD7D66">
        <w:t xml:space="preserve"> the funds received under the revoked </w:t>
      </w:r>
      <w:r w:rsidR="001B5E32" w:rsidRPr="00DD7D66">
        <w:t>currency</w:t>
      </w:r>
      <w:r w:rsidRPr="00DD7D66">
        <w:t xml:space="preserve"> exchange operation</w:t>
      </w:r>
      <w:r w:rsidR="001B5E32" w:rsidRPr="00DD7D66">
        <w:t xml:space="preserve"> immediately after submitting the application for revocation</w:t>
      </w:r>
      <w:r w:rsidRPr="00DD7D66">
        <w:t>, and whe</w:t>
      </w:r>
      <w:r w:rsidR="0094712F" w:rsidRPr="00DD7D66">
        <w:t>n</w:t>
      </w:r>
      <w:r w:rsidRPr="00DD7D66">
        <w:t xml:space="preserve"> the foreign exchange entity does not have the necessary funds </w:t>
      </w:r>
      <w:r w:rsidR="001B5E32" w:rsidRPr="00DD7D66">
        <w:t xml:space="preserve">– </w:t>
      </w:r>
      <w:r w:rsidRPr="00DD7D66">
        <w:t>no later than the next working day.</w:t>
      </w:r>
    </w:p>
    <w:p w14:paraId="2EC7009A" w14:textId="77777777" w:rsidR="00D30E29" w:rsidRPr="00DD7D66" w:rsidRDefault="00D30E29" w:rsidP="002D3326">
      <w:pPr>
        <w:ind w:firstLine="540"/>
        <w:jc w:val="both"/>
      </w:pPr>
    </w:p>
    <w:p w14:paraId="236EDBE1" w14:textId="77777777" w:rsidR="00D30E29" w:rsidRPr="00DD7D66" w:rsidRDefault="00D30E29" w:rsidP="002D3326">
      <w:pPr>
        <w:ind w:firstLine="540"/>
        <w:jc w:val="both"/>
      </w:pPr>
      <w:r w:rsidRPr="00DD7D66">
        <w:t>(6</w:t>
      </w:r>
      <w:r w:rsidRPr="00DD7D66">
        <w:rPr>
          <w:vertAlign w:val="superscript"/>
        </w:rPr>
        <w:t>3</w:t>
      </w:r>
      <w:r w:rsidRPr="00DD7D66">
        <w:t xml:space="preserve">) National Bank of Moldova </w:t>
      </w:r>
      <w:r w:rsidR="001B5E32" w:rsidRPr="00DD7D66">
        <w:t>shall have</w:t>
      </w:r>
      <w:r w:rsidRPr="00DD7D66">
        <w:t xml:space="preserve"> the right to establish requirements to ensure transparency of conditions for conducting </w:t>
      </w:r>
      <w:r w:rsidR="001B5E32" w:rsidRPr="00DD7D66">
        <w:t>currency</w:t>
      </w:r>
      <w:r w:rsidRPr="00DD7D66">
        <w:t xml:space="preserve"> exchange operations by the foreign exchange entity with its </w:t>
      </w:r>
      <w:r w:rsidR="0094712F" w:rsidRPr="00DD7D66">
        <w:t>customers</w:t>
      </w:r>
      <w:r w:rsidRPr="00DD7D66">
        <w:t>.</w:t>
      </w:r>
    </w:p>
    <w:p w14:paraId="5F69A508" w14:textId="77777777" w:rsidR="006E7EE8" w:rsidRPr="00DD7D66" w:rsidRDefault="006E7EE8" w:rsidP="002D3326">
      <w:pPr>
        <w:ind w:firstLine="540"/>
        <w:jc w:val="both"/>
      </w:pPr>
    </w:p>
    <w:p w14:paraId="6EF60899" w14:textId="7CABA1C3" w:rsidR="00D30E29" w:rsidRPr="00DD7D66" w:rsidRDefault="008661B9" w:rsidP="002D3326">
      <w:pPr>
        <w:ind w:firstLine="540"/>
        <w:jc w:val="both"/>
      </w:pPr>
      <w:r w:rsidRPr="00DD7D66">
        <w:t xml:space="preserve">(7) In case the foreign exchange entity intends to suspend for a certain period its activity and/or the activity of the foreign exchange office’s branch, the activity of foreign exchange bureau of the licensed bank, the activity of the foreign exchange </w:t>
      </w:r>
      <w:r w:rsidR="003D2575" w:rsidRPr="00DD7D66">
        <w:t xml:space="preserve">bureau of the hotel or the activity via currency exchange machine (machines), the foreign exchange entity, before the suspension of the activity, </w:t>
      </w:r>
      <w:r w:rsidR="00E4667C" w:rsidRPr="00DD7D66">
        <w:t xml:space="preserve">is </w:t>
      </w:r>
      <w:r w:rsidR="003D2575" w:rsidRPr="00DD7D66">
        <w:t xml:space="preserve">obliged to inform the </w:t>
      </w:r>
      <w:proofErr w:type="spellStart"/>
      <w:r w:rsidR="003D2575" w:rsidRPr="00DD7D66">
        <w:t>Naional</w:t>
      </w:r>
      <w:proofErr w:type="spellEnd"/>
      <w:r w:rsidR="003D2575" w:rsidRPr="00DD7D66">
        <w:t xml:space="preserve"> Bank of Moldova about its intention </w:t>
      </w:r>
      <w:r w:rsidR="00E4667C" w:rsidRPr="00DD7D66">
        <w:t>fol</w:t>
      </w:r>
      <w:r w:rsidR="00540FF9" w:rsidRPr="00DD7D66">
        <w:t>l</w:t>
      </w:r>
      <w:r w:rsidR="00E4667C" w:rsidRPr="00DD7D66">
        <w:t>owing the</w:t>
      </w:r>
      <w:r w:rsidR="003D2575" w:rsidRPr="00DD7D66">
        <w:t xml:space="preserve"> established </w:t>
      </w:r>
      <w:r w:rsidR="00E4667C" w:rsidRPr="00DD7D66">
        <w:t xml:space="preserve">procedure and set dead-line </w:t>
      </w:r>
      <w:r w:rsidR="003D2575" w:rsidRPr="00DD7D66">
        <w:t xml:space="preserve">by the National Bank of Moldova. </w:t>
      </w:r>
    </w:p>
    <w:p w14:paraId="56F5D0EF" w14:textId="77777777" w:rsidR="00D95AE6" w:rsidRPr="00DD7D66" w:rsidRDefault="00D95AE6" w:rsidP="002D3326">
      <w:pPr>
        <w:ind w:firstLine="540"/>
        <w:jc w:val="both"/>
      </w:pPr>
    </w:p>
    <w:p w14:paraId="3EE66654" w14:textId="61447BA3" w:rsidR="002C1A8F" w:rsidRPr="00DD7D66" w:rsidRDefault="003D2575" w:rsidP="002D3326">
      <w:pPr>
        <w:ind w:firstLine="540"/>
        <w:jc w:val="both"/>
      </w:pPr>
      <w:r w:rsidRPr="00DD7D66">
        <w:t>(7</w:t>
      </w:r>
      <w:r w:rsidRPr="00DD7D66">
        <w:rPr>
          <w:vertAlign w:val="superscript"/>
        </w:rPr>
        <w:t>1</w:t>
      </w:r>
      <w:r w:rsidRPr="00DD7D66">
        <w:t>) The foreign exchange entity that has suspended it</w:t>
      </w:r>
      <w:r w:rsidR="002C1A8F" w:rsidRPr="00DD7D66">
        <w:t>s</w:t>
      </w:r>
      <w:r w:rsidRPr="00DD7D66">
        <w:t xml:space="preserve"> activity according to paragraph (7), but which intends to resume the suspended activity </w:t>
      </w:r>
      <w:r w:rsidR="00E4667C" w:rsidRPr="00DD7D66">
        <w:t>before</w:t>
      </w:r>
      <w:r w:rsidRPr="00DD7D66">
        <w:t xml:space="preserve"> the end of the suspen</w:t>
      </w:r>
      <w:r w:rsidR="002C1A8F" w:rsidRPr="00DD7D66">
        <w:t>sion</w:t>
      </w:r>
      <w:r w:rsidRPr="00DD7D66">
        <w:t xml:space="preserve"> period, </w:t>
      </w:r>
      <w:r w:rsidR="00E4667C" w:rsidRPr="00DD7D66">
        <w:t xml:space="preserve">is </w:t>
      </w:r>
      <w:r w:rsidRPr="00DD7D66">
        <w:t xml:space="preserve">obliged </w:t>
      </w:r>
      <w:r w:rsidR="002C1A8F" w:rsidRPr="00DD7D66">
        <w:t>to inform the National Bank of Moldova about the resumption of the activity in the manner and term established by the National Bank of Moldova.</w:t>
      </w:r>
    </w:p>
    <w:p w14:paraId="027A6B40" w14:textId="77777777" w:rsidR="00D95AE6" w:rsidRPr="00DD7D66" w:rsidRDefault="00D95AE6" w:rsidP="002D3326">
      <w:pPr>
        <w:ind w:firstLine="540"/>
        <w:jc w:val="both"/>
      </w:pPr>
    </w:p>
    <w:p w14:paraId="05890838" w14:textId="3BC713CA" w:rsidR="00206581" w:rsidRPr="00DD7D66" w:rsidRDefault="002C1A8F" w:rsidP="002D3326">
      <w:pPr>
        <w:ind w:firstLine="540"/>
        <w:jc w:val="both"/>
      </w:pPr>
      <w:r w:rsidRPr="00DD7D66">
        <w:t>(8) In case the foreign exchange entity intends to terminate its activity and/or the activity of the foreign exchange of</w:t>
      </w:r>
      <w:r w:rsidR="00707431" w:rsidRPr="00DD7D66">
        <w:t>f</w:t>
      </w:r>
      <w:r w:rsidRPr="00DD7D66">
        <w:t xml:space="preserve">ice’s </w:t>
      </w:r>
      <w:proofErr w:type="spellStart"/>
      <w:r w:rsidRPr="00DD7D66">
        <w:t>banch</w:t>
      </w:r>
      <w:proofErr w:type="spellEnd"/>
      <w:r w:rsidRPr="00DD7D66">
        <w:t>, the activity of the foreign exchange bureau of the licensed bank, the activity of the foreign exchange bureau of the hotel or the activity via currency exchange machine (machines), the foreign exchange entity shall be obliged to inform the National Bank of Moldova</w:t>
      </w:r>
      <w:r w:rsidR="008F0D1E" w:rsidRPr="00DD7D66">
        <w:t xml:space="preserve"> in this regard</w:t>
      </w:r>
      <w:r w:rsidRPr="00DD7D66">
        <w:t xml:space="preserve"> and to submit the license/authorised copy </w:t>
      </w:r>
      <w:r w:rsidR="008F0D1E" w:rsidRPr="00DD7D66">
        <w:t>of the license to the National Bank of Moldova</w:t>
      </w:r>
      <w:r w:rsidR="002373D4" w:rsidRPr="00DD7D66">
        <w:t xml:space="preserve"> following the</w:t>
      </w:r>
      <w:r w:rsidR="008F0D1E" w:rsidRPr="00DD7D66">
        <w:t xml:space="preserve"> established </w:t>
      </w:r>
      <w:r w:rsidR="002373D4" w:rsidRPr="00DD7D66">
        <w:t xml:space="preserve">procedure and set dead-line </w:t>
      </w:r>
      <w:r w:rsidR="008F0D1E" w:rsidRPr="00DD7D66">
        <w:t xml:space="preserve">by </w:t>
      </w:r>
      <w:r w:rsidR="002373D4" w:rsidRPr="00DD7D66">
        <w:t>the latter</w:t>
      </w:r>
      <w:r w:rsidR="008F0D1E" w:rsidRPr="00DD7D66">
        <w:t>. The license/authorised copy of the license shall be deemed as withdrawn as from the date of submission of the licence/authorised copy of the license to the National Bank of Moldova.</w:t>
      </w:r>
    </w:p>
    <w:p w14:paraId="04C83669" w14:textId="77777777" w:rsidR="00D30E29" w:rsidRPr="00DD7D66" w:rsidRDefault="00D30E29" w:rsidP="002D3326">
      <w:pPr>
        <w:ind w:firstLine="540"/>
        <w:jc w:val="both"/>
        <w:rPr>
          <w:bCs/>
          <w:snapToGrid w:val="0"/>
        </w:rPr>
      </w:pPr>
    </w:p>
    <w:p w14:paraId="6CA646BB" w14:textId="119B7D22" w:rsidR="00910AAB" w:rsidRPr="00DD7D66" w:rsidRDefault="00D30E29" w:rsidP="003167DD">
      <w:pPr>
        <w:ind w:firstLine="540"/>
        <w:jc w:val="both"/>
        <w:rPr>
          <w:i/>
          <w:iCs/>
          <w:color w:val="0000FF"/>
          <w:sz w:val="20"/>
          <w:szCs w:val="20"/>
        </w:rPr>
      </w:pPr>
      <w:r w:rsidRPr="00DD7D66">
        <w:lastRenderedPageBreak/>
        <w:t>(9) The provisions of paragraphs (2) - (6</w:t>
      </w:r>
      <w:r w:rsidR="005674F2" w:rsidRPr="00DD7D66">
        <w:rPr>
          <w:vertAlign w:val="superscript"/>
        </w:rPr>
        <w:t>2</w:t>
      </w:r>
      <w:r w:rsidRPr="00DD7D66">
        <w:t xml:space="preserve">) shall apply where the </w:t>
      </w:r>
      <w:r w:rsidR="00E96F89" w:rsidRPr="00DD7D66">
        <w:t>currency</w:t>
      </w:r>
      <w:r w:rsidRPr="00DD7D66">
        <w:t xml:space="preserve"> exchange operations with individuals are performed via the counters of the foreign exchange entity.</w:t>
      </w:r>
    </w:p>
    <w:p w14:paraId="3750A716" w14:textId="3732CFE4" w:rsidR="002E3CC0" w:rsidRPr="00DD7D66" w:rsidRDefault="002E3CC0" w:rsidP="003167DD">
      <w:pPr>
        <w:rPr>
          <w:i/>
          <w:iCs/>
          <w:color w:val="0000FF"/>
          <w:sz w:val="22"/>
          <w:szCs w:val="22"/>
        </w:rPr>
      </w:pPr>
      <w:r w:rsidRPr="00DD7D66">
        <w:rPr>
          <w:i/>
          <w:iCs/>
          <w:color w:val="0000FF"/>
          <w:sz w:val="22"/>
          <w:szCs w:val="22"/>
        </w:rPr>
        <w:t>[Article 42</w:t>
      </w:r>
      <w:r w:rsidR="004143AC" w:rsidRPr="00DD7D66">
        <w:rPr>
          <w:i/>
          <w:iCs/>
          <w:color w:val="0000FF"/>
          <w:sz w:val="22"/>
          <w:szCs w:val="22"/>
        </w:rPr>
        <w:t xml:space="preserve"> para. (1), (1</w:t>
      </w:r>
      <w:r w:rsidR="004143AC" w:rsidRPr="00DD7D66">
        <w:rPr>
          <w:i/>
          <w:iCs/>
          <w:color w:val="0000FF"/>
          <w:sz w:val="22"/>
          <w:szCs w:val="22"/>
          <w:vertAlign w:val="superscript"/>
        </w:rPr>
        <w:t>2</w:t>
      </w:r>
      <w:r w:rsidR="004143AC" w:rsidRPr="00DD7D66">
        <w:rPr>
          <w:i/>
          <w:iCs/>
          <w:color w:val="0000FF"/>
          <w:sz w:val="22"/>
          <w:szCs w:val="22"/>
        </w:rPr>
        <w:t>)</w:t>
      </w:r>
      <w:r w:rsidRPr="00DD7D66">
        <w:rPr>
          <w:i/>
          <w:iCs/>
          <w:color w:val="0000FF"/>
          <w:sz w:val="22"/>
          <w:szCs w:val="22"/>
        </w:rPr>
        <w:t xml:space="preserve"> </w:t>
      </w:r>
      <w:r w:rsidR="004143AC" w:rsidRPr="00DD7D66">
        <w:rPr>
          <w:i/>
          <w:iCs/>
          <w:color w:val="0000FF"/>
          <w:sz w:val="22"/>
          <w:szCs w:val="22"/>
        </w:rPr>
        <w:t>completed,</w:t>
      </w:r>
      <w:r w:rsidR="00847E55" w:rsidRPr="00DD7D66">
        <w:rPr>
          <w:i/>
          <w:iCs/>
          <w:color w:val="0000FF"/>
          <w:sz w:val="22"/>
          <w:szCs w:val="22"/>
        </w:rPr>
        <w:t xml:space="preserve"> </w:t>
      </w:r>
      <w:r w:rsidR="004143AC" w:rsidRPr="00DD7D66">
        <w:rPr>
          <w:i/>
          <w:iCs/>
          <w:color w:val="0000FF"/>
          <w:sz w:val="22"/>
          <w:szCs w:val="22"/>
        </w:rPr>
        <w:t>para. (1</w:t>
      </w:r>
      <w:r w:rsidR="004143AC" w:rsidRPr="00DD7D66">
        <w:rPr>
          <w:i/>
          <w:iCs/>
          <w:color w:val="0000FF"/>
          <w:sz w:val="22"/>
          <w:szCs w:val="22"/>
          <w:vertAlign w:val="superscript"/>
        </w:rPr>
        <w:t>2</w:t>
      </w:r>
      <w:r w:rsidR="004143AC" w:rsidRPr="00DD7D66">
        <w:rPr>
          <w:i/>
          <w:iCs/>
          <w:color w:val="0000FF"/>
          <w:sz w:val="22"/>
          <w:szCs w:val="22"/>
        </w:rPr>
        <w:t>) - (1</w:t>
      </w:r>
      <w:r w:rsidR="004143AC" w:rsidRPr="00DD7D66">
        <w:rPr>
          <w:i/>
          <w:iCs/>
          <w:color w:val="0000FF"/>
          <w:sz w:val="22"/>
          <w:szCs w:val="22"/>
          <w:vertAlign w:val="superscript"/>
        </w:rPr>
        <w:t>5</w:t>
      </w:r>
      <w:r w:rsidR="004143AC" w:rsidRPr="00DD7D66">
        <w:rPr>
          <w:i/>
          <w:iCs/>
          <w:color w:val="0000FF"/>
          <w:sz w:val="22"/>
          <w:szCs w:val="22"/>
        </w:rPr>
        <w:t>) introduced</w:t>
      </w:r>
      <w:r w:rsidRPr="00DD7D66">
        <w:rPr>
          <w:i/>
          <w:iCs/>
          <w:color w:val="0000FF"/>
          <w:sz w:val="22"/>
          <w:szCs w:val="22"/>
        </w:rPr>
        <w:t xml:space="preserve"> by Law No 363 of 29.12.2022, in force as of 20.10.2023]</w:t>
      </w:r>
    </w:p>
    <w:p w14:paraId="4C09C108" w14:textId="18F44263" w:rsidR="004143AC" w:rsidRPr="00DD7D66" w:rsidRDefault="002E3CC0" w:rsidP="003167DD">
      <w:pPr>
        <w:jc w:val="both"/>
        <w:rPr>
          <w:i/>
          <w:iCs/>
          <w:color w:val="0000FF"/>
          <w:sz w:val="22"/>
          <w:szCs w:val="22"/>
        </w:rPr>
      </w:pPr>
      <w:r w:rsidRPr="00DD7D66">
        <w:rPr>
          <w:i/>
          <w:iCs/>
          <w:color w:val="0000FF"/>
          <w:sz w:val="22"/>
          <w:szCs w:val="22"/>
        </w:rPr>
        <w:t xml:space="preserve">[Article 42 </w:t>
      </w:r>
      <w:r w:rsidR="004143AC" w:rsidRPr="00DD7D66">
        <w:rPr>
          <w:i/>
          <w:iCs/>
          <w:color w:val="0000FF"/>
          <w:sz w:val="22"/>
          <w:szCs w:val="22"/>
        </w:rPr>
        <w:t xml:space="preserve">para. (1), (2) </w:t>
      </w:r>
      <w:r w:rsidRPr="00DD7D66">
        <w:rPr>
          <w:i/>
          <w:iCs/>
          <w:color w:val="0000FF"/>
          <w:sz w:val="22"/>
          <w:szCs w:val="22"/>
        </w:rPr>
        <w:t>amended</w:t>
      </w:r>
      <w:r w:rsidR="004143AC" w:rsidRPr="00DD7D66">
        <w:rPr>
          <w:i/>
          <w:iCs/>
          <w:color w:val="0000FF"/>
          <w:sz w:val="22"/>
          <w:szCs w:val="22"/>
        </w:rPr>
        <w:t>, para. (3), (7), (8)</w:t>
      </w:r>
      <w:r w:rsidRPr="00DD7D66">
        <w:rPr>
          <w:i/>
          <w:iCs/>
          <w:color w:val="0000FF"/>
          <w:sz w:val="22"/>
          <w:szCs w:val="22"/>
        </w:rPr>
        <w:t xml:space="preserve"> </w:t>
      </w:r>
      <w:r w:rsidR="004143AC" w:rsidRPr="00DD7D66">
        <w:rPr>
          <w:i/>
          <w:iCs/>
          <w:color w:val="0000FF"/>
          <w:sz w:val="22"/>
          <w:szCs w:val="22"/>
        </w:rPr>
        <w:t>in new wording, para. (3</w:t>
      </w:r>
      <w:r w:rsidR="004143AC" w:rsidRPr="00DD7D66">
        <w:rPr>
          <w:i/>
          <w:iCs/>
          <w:color w:val="0000FF"/>
          <w:sz w:val="22"/>
          <w:szCs w:val="22"/>
          <w:vertAlign w:val="superscript"/>
        </w:rPr>
        <w:t>1</w:t>
      </w:r>
      <w:r w:rsidR="004143AC" w:rsidRPr="00DD7D66">
        <w:rPr>
          <w:i/>
          <w:iCs/>
          <w:color w:val="0000FF"/>
          <w:sz w:val="22"/>
          <w:szCs w:val="22"/>
        </w:rPr>
        <w:t>), (3</w:t>
      </w:r>
      <w:r w:rsidR="004143AC" w:rsidRPr="00DD7D66">
        <w:rPr>
          <w:i/>
          <w:iCs/>
          <w:color w:val="0000FF"/>
          <w:sz w:val="22"/>
          <w:szCs w:val="22"/>
          <w:vertAlign w:val="superscript"/>
        </w:rPr>
        <w:t>2</w:t>
      </w:r>
      <w:r w:rsidR="004143AC" w:rsidRPr="00DD7D66">
        <w:rPr>
          <w:i/>
          <w:iCs/>
          <w:color w:val="0000FF"/>
          <w:sz w:val="22"/>
          <w:szCs w:val="22"/>
        </w:rPr>
        <w:t>), (8</w:t>
      </w:r>
      <w:r w:rsidR="004143AC" w:rsidRPr="00DD7D66">
        <w:rPr>
          <w:i/>
          <w:iCs/>
          <w:color w:val="0000FF"/>
          <w:sz w:val="22"/>
          <w:szCs w:val="22"/>
          <w:vertAlign w:val="superscript"/>
        </w:rPr>
        <w:t>1</w:t>
      </w:r>
      <w:r w:rsidR="004143AC" w:rsidRPr="00DD7D66">
        <w:rPr>
          <w:i/>
          <w:iCs/>
          <w:color w:val="0000FF"/>
          <w:sz w:val="22"/>
          <w:szCs w:val="22"/>
        </w:rPr>
        <w:t>) introduced by Law No 363 of 29.12.2022, in force as of 20.07.2023]</w:t>
      </w:r>
    </w:p>
    <w:p w14:paraId="10F856D1" w14:textId="2F633272" w:rsidR="008F0D1E" w:rsidRPr="00DD7D66" w:rsidRDefault="008A14FD" w:rsidP="003167DD">
      <w:pPr>
        <w:jc w:val="both"/>
        <w:rPr>
          <w:bCs/>
          <w:i/>
          <w:iCs/>
          <w:snapToGrid w:val="0"/>
          <w:color w:val="0000FF"/>
          <w:sz w:val="22"/>
          <w:szCs w:val="22"/>
        </w:rPr>
      </w:pPr>
      <w:r w:rsidRPr="00DD7D66">
        <w:rPr>
          <w:i/>
          <w:iCs/>
          <w:color w:val="0000FF"/>
          <w:sz w:val="22"/>
          <w:szCs w:val="22"/>
        </w:rPr>
        <w:t xml:space="preserve">[Article 42 amended </w:t>
      </w:r>
      <w:r w:rsidR="002E3CC0" w:rsidRPr="00DD7D66">
        <w:rPr>
          <w:i/>
          <w:iCs/>
          <w:color w:val="0000FF"/>
          <w:sz w:val="22"/>
          <w:szCs w:val="22"/>
        </w:rPr>
        <w:t xml:space="preserve">by Law No 288 of 15.12.2017, </w:t>
      </w:r>
      <w:r w:rsidR="002E3CC0" w:rsidRPr="00DD7D66">
        <w:rPr>
          <w:rFonts w:eastAsia="MS Mincho"/>
          <w:bCs/>
          <w:i/>
          <w:color w:val="0000FF"/>
          <w:sz w:val="22"/>
          <w:szCs w:val="22"/>
        </w:rPr>
        <w:t xml:space="preserve">in force as of </w:t>
      </w:r>
      <w:r w:rsidR="002E3CC0" w:rsidRPr="00DD7D66">
        <w:rPr>
          <w:i/>
          <w:iCs/>
          <w:color w:val="0000FF"/>
          <w:sz w:val="22"/>
          <w:szCs w:val="22"/>
        </w:rPr>
        <w:t>01.01.2018]</w:t>
      </w:r>
    </w:p>
    <w:p w14:paraId="06908F1F" w14:textId="77777777" w:rsidR="00D30E29" w:rsidRPr="00DD7D66" w:rsidRDefault="00D30E29" w:rsidP="00D30E29">
      <w:pPr>
        <w:ind w:firstLine="540"/>
        <w:jc w:val="both"/>
        <w:rPr>
          <w:bCs/>
          <w:snapToGrid w:val="0"/>
          <w:color w:val="000000"/>
        </w:rPr>
      </w:pPr>
    </w:p>
    <w:p w14:paraId="14B64D8D" w14:textId="5A7B0174" w:rsidR="00D30E29" w:rsidRPr="00DD7D66" w:rsidRDefault="00D30E29" w:rsidP="00180E50">
      <w:pPr>
        <w:ind w:firstLine="540"/>
        <w:jc w:val="both"/>
      </w:pPr>
      <w:r w:rsidRPr="00DD7D66">
        <w:rPr>
          <w:b/>
        </w:rPr>
        <w:t>Article 42</w:t>
      </w:r>
      <w:r w:rsidRPr="00DD7D66">
        <w:rPr>
          <w:b/>
          <w:vertAlign w:val="superscript"/>
        </w:rPr>
        <w:t>1</w:t>
      </w:r>
      <w:r w:rsidRPr="00DD7D66">
        <w:rPr>
          <w:b/>
        </w:rPr>
        <w:t>.</w:t>
      </w:r>
      <w:r w:rsidRPr="00DD7D66">
        <w:t xml:space="preserve"> General provisions on the conditions</w:t>
      </w:r>
      <w:r w:rsidR="00B1540E" w:rsidRPr="00DD7D66">
        <w:t xml:space="preserve"> for the use of </w:t>
      </w:r>
      <w:r w:rsidRPr="00DD7D66">
        <w:t>currency exchange machines</w:t>
      </w:r>
    </w:p>
    <w:p w14:paraId="30C9DFFB" w14:textId="77777777" w:rsidR="00D30E29" w:rsidRPr="00DD7D66" w:rsidRDefault="00D30E29" w:rsidP="00D30E29">
      <w:pPr>
        <w:ind w:firstLine="540"/>
        <w:jc w:val="both"/>
      </w:pPr>
    </w:p>
    <w:p w14:paraId="4BA27E25" w14:textId="77777777" w:rsidR="00D30E29" w:rsidRPr="00DD7D66" w:rsidRDefault="00D30E29" w:rsidP="002D3326">
      <w:pPr>
        <w:pStyle w:val="NormalWeb"/>
        <w:ind w:left="0" w:firstLine="540"/>
        <w:jc w:val="both"/>
      </w:pPr>
      <w:r w:rsidRPr="00DD7D66">
        <w:t xml:space="preserve">(1) Currency exchange machine </w:t>
      </w:r>
      <w:r w:rsidR="005674F2" w:rsidRPr="00DD7D66">
        <w:t>shall be</w:t>
      </w:r>
      <w:r w:rsidRPr="00DD7D66">
        <w:t xml:space="preserve"> a</w:t>
      </w:r>
      <w:r w:rsidR="00013600" w:rsidRPr="00DD7D66">
        <w:t>n</w:t>
      </w:r>
      <w:r w:rsidRPr="00DD7D66">
        <w:t xml:space="preserve"> automated self-service device that allows </w:t>
      </w:r>
      <w:r w:rsidR="00E96F89" w:rsidRPr="00DD7D66">
        <w:t xml:space="preserve">performing operations of </w:t>
      </w:r>
      <w:r w:rsidRPr="00DD7D66">
        <w:t xml:space="preserve">purchase/sell </w:t>
      </w:r>
      <w:r w:rsidR="00E96F89" w:rsidRPr="00DD7D66">
        <w:t xml:space="preserve">of </w:t>
      </w:r>
      <w:r w:rsidRPr="00DD7D66">
        <w:t xml:space="preserve">cash in foreign currency against cash in Moldovan lei, according to the exchange rate displayed on the </w:t>
      </w:r>
      <w:r w:rsidR="005674F2" w:rsidRPr="00DD7D66">
        <w:t xml:space="preserve">screen of the </w:t>
      </w:r>
      <w:proofErr w:type="gramStart"/>
      <w:r w:rsidR="00E96F89" w:rsidRPr="00DD7D66">
        <w:t>machine</w:t>
      </w:r>
      <w:r w:rsidR="00EA5297" w:rsidRPr="00DD7D66">
        <w:t>, and</w:t>
      </w:r>
      <w:proofErr w:type="gramEnd"/>
      <w:r w:rsidRPr="00DD7D66">
        <w:t xml:space="preserve"> </w:t>
      </w:r>
      <w:r w:rsidR="00E96F89" w:rsidRPr="00DD7D66">
        <w:t>issuing</w:t>
      </w:r>
      <w:r w:rsidRPr="00DD7D66">
        <w:t xml:space="preserve"> a </w:t>
      </w:r>
      <w:r w:rsidR="00E96F89" w:rsidRPr="00DD7D66">
        <w:t>cash</w:t>
      </w:r>
      <w:r w:rsidRPr="00DD7D66">
        <w:t xml:space="preserve"> </w:t>
      </w:r>
      <w:r w:rsidR="005674F2" w:rsidRPr="00DD7D66">
        <w:t>voucher</w:t>
      </w:r>
      <w:r w:rsidRPr="00DD7D66">
        <w:t xml:space="preserve"> or other document provided for by the </w:t>
      </w:r>
      <w:r w:rsidR="00E96F89" w:rsidRPr="00DD7D66">
        <w:t xml:space="preserve">fiscal </w:t>
      </w:r>
      <w:r w:rsidRPr="00DD7D66">
        <w:t xml:space="preserve">legislation. </w:t>
      </w:r>
    </w:p>
    <w:p w14:paraId="33CE22BD" w14:textId="77777777" w:rsidR="00D30E29" w:rsidRPr="00DD7D66" w:rsidRDefault="00D30E29" w:rsidP="002D3326">
      <w:pPr>
        <w:pStyle w:val="NormalWeb"/>
        <w:ind w:left="0" w:firstLine="540"/>
        <w:jc w:val="both"/>
      </w:pPr>
    </w:p>
    <w:p w14:paraId="06178993" w14:textId="77777777" w:rsidR="00D30E29" w:rsidRPr="00DD7D66" w:rsidRDefault="00D30E29" w:rsidP="002D3326">
      <w:pPr>
        <w:pStyle w:val="NormalWeb"/>
        <w:ind w:left="0" w:firstLine="540"/>
        <w:jc w:val="both"/>
        <w:rPr>
          <w:b/>
          <w:u w:val="single"/>
        </w:rPr>
      </w:pPr>
      <w:r w:rsidRPr="00DD7D66">
        <w:t>(2) The currency exchange machine shall meet at least the following conditions:</w:t>
      </w:r>
    </w:p>
    <w:p w14:paraId="500588DE" w14:textId="77777777" w:rsidR="00D30E29" w:rsidRPr="00DD7D66" w:rsidRDefault="00D30E29" w:rsidP="002D3326">
      <w:pPr>
        <w:ind w:firstLine="540"/>
        <w:jc w:val="both"/>
      </w:pPr>
      <w:r w:rsidRPr="00DD7D66">
        <w:t xml:space="preserve">a) be equipped with technical means to verify the authenticity of </w:t>
      </w:r>
      <w:proofErr w:type="gramStart"/>
      <w:r w:rsidRPr="00DD7D66">
        <w:t>banknotes;</w:t>
      </w:r>
      <w:proofErr w:type="gramEnd"/>
    </w:p>
    <w:p w14:paraId="7F609CE3" w14:textId="77777777" w:rsidR="00D30E29" w:rsidRPr="00DD7D66" w:rsidRDefault="00D30E29" w:rsidP="002D3326">
      <w:pPr>
        <w:ind w:firstLine="540"/>
        <w:jc w:val="both"/>
      </w:pPr>
      <w:r w:rsidRPr="00DD7D66">
        <w:t xml:space="preserve">b) be equipped with devices or systems </w:t>
      </w:r>
      <w:r w:rsidR="00E96F89" w:rsidRPr="00DD7D66">
        <w:t>for</w:t>
      </w:r>
      <w:r w:rsidRPr="00DD7D66">
        <w:t xml:space="preserve"> cash operations </w:t>
      </w:r>
      <w:r w:rsidR="00E96F89" w:rsidRPr="00DD7D66">
        <w:t xml:space="preserve">registration </w:t>
      </w:r>
      <w:r w:rsidR="00EA5297" w:rsidRPr="00DD7D66">
        <w:t>according</w:t>
      </w:r>
      <w:r w:rsidRPr="00DD7D66">
        <w:t xml:space="preserve"> </w:t>
      </w:r>
      <w:r w:rsidR="00EA5297" w:rsidRPr="00DD7D66">
        <w:t>to the requirements of</w:t>
      </w:r>
      <w:r w:rsidRPr="00DD7D66">
        <w:t xml:space="preserve"> </w:t>
      </w:r>
      <w:r w:rsidR="00E96F89" w:rsidRPr="00DD7D66">
        <w:t>fiscal</w:t>
      </w:r>
      <w:r w:rsidRPr="00DD7D66">
        <w:t xml:space="preserve"> </w:t>
      </w:r>
      <w:proofErr w:type="gramStart"/>
      <w:r w:rsidRPr="00DD7D66">
        <w:t>legislation;</w:t>
      </w:r>
      <w:proofErr w:type="gramEnd"/>
    </w:p>
    <w:p w14:paraId="386FB46A" w14:textId="77777777" w:rsidR="00D30E29" w:rsidRPr="00DD7D66" w:rsidRDefault="00D30E29" w:rsidP="002D3326">
      <w:pPr>
        <w:ind w:firstLine="540"/>
        <w:jc w:val="both"/>
      </w:pPr>
      <w:r w:rsidRPr="00DD7D66">
        <w:t xml:space="preserve">c) be programmed to </w:t>
      </w:r>
      <w:r w:rsidR="00E96F89" w:rsidRPr="00DD7D66">
        <w:t>perform currency</w:t>
      </w:r>
      <w:r w:rsidRPr="00DD7D66">
        <w:t xml:space="preserve"> exchange operations in </w:t>
      </w:r>
      <w:r w:rsidR="00EA5297" w:rsidRPr="00DD7D66">
        <w:t>an</w:t>
      </w:r>
      <w:r w:rsidRPr="00DD7D66">
        <w:t xml:space="preserve"> amount not exceeding MDL 5000 per operation or its equivalent in foreign </w:t>
      </w:r>
      <w:proofErr w:type="gramStart"/>
      <w:r w:rsidRPr="00DD7D66">
        <w:t>currency;</w:t>
      </w:r>
      <w:proofErr w:type="gramEnd"/>
    </w:p>
    <w:p w14:paraId="30691B67" w14:textId="77777777" w:rsidR="00D30E29" w:rsidRPr="00DD7D66" w:rsidRDefault="00D30E29" w:rsidP="002D3326">
      <w:pPr>
        <w:ind w:firstLine="540"/>
        <w:jc w:val="both"/>
      </w:pPr>
      <w:r w:rsidRPr="00DD7D66">
        <w:t xml:space="preserve">d) have displayed on the </w:t>
      </w:r>
      <w:r w:rsidR="00417D1E" w:rsidRPr="00DD7D66">
        <w:t>machine</w:t>
      </w:r>
      <w:r w:rsidRPr="00DD7D66">
        <w:t xml:space="preserve"> </w:t>
      </w:r>
      <w:r w:rsidR="00417D1E" w:rsidRPr="00DD7D66">
        <w:t xml:space="preserve">body </w:t>
      </w:r>
      <w:r w:rsidRPr="00DD7D66">
        <w:t xml:space="preserve">the identification and contact data of the foreign exchange </w:t>
      </w:r>
      <w:r w:rsidR="00E96F89" w:rsidRPr="00DD7D66">
        <w:t>entity</w:t>
      </w:r>
      <w:r w:rsidRPr="00DD7D66">
        <w:t xml:space="preserve"> and contact details of the National Bank of Moldova where complaints on </w:t>
      </w:r>
      <w:r w:rsidR="00E96F89" w:rsidRPr="00DD7D66">
        <w:t>currency</w:t>
      </w:r>
      <w:r w:rsidRPr="00DD7D66">
        <w:t xml:space="preserve"> exchange operations may be </w:t>
      </w:r>
      <w:proofErr w:type="gramStart"/>
      <w:r w:rsidRPr="00DD7D66">
        <w:t>submitted;</w:t>
      </w:r>
      <w:proofErr w:type="gramEnd"/>
    </w:p>
    <w:p w14:paraId="4B4D108A" w14:textId="4C5C2155" w:rsidR="00D30E29" w:rsidRPr="00DD7D66" w:rsidRDefault="00D30E29" w:rsidP="002D3326">
      <w:pPr>
        <w:ind w:firstLine="540"/>
        <w:jc w:val="both"/>
      </w:pPr>
      <w:r w:rsidRPr="00DD7D66">
        <w:t xml:space="preserve">e) be equipped </w:t>
      </w:r>
      <w:proofErr w:type="gramStart"/>
      <w:r w:rsidRPr="00DD7D66">
        <w:t>so as to</w:t>
      </w:r>
      <w:proofErr w:type="gramEnd"/>
      <w:r w:rsidRPr="00DD7D66">
        <w:t xml:space="preserve"> ensure identification of </w:t>
      </w:r>
      <w:r w:rsidR="00EA5297" w:rsidRPr="00DD7D66">
        <w:t>customer</w:t>
      </w:r>
      <w:r w:rsidRPr="00DD7D66">
        <w:t xml:space="preserve"> - individual in accordance with the Law </w:t>
      </w:r>
      <w:r w:rsidR="00B328E1" w:rsidRPr="00DD7D66">
        <w:t xml:space="preserve">No </w:t>
      </w:r>
      <w:r w:rsidR="009C2FAA" w:rsidRPr="00DD7D66">
        <w:t>308/2017</w:t>
      </w:r>
      <w:r w:rsidRPr="00DD7D66">
        <w:t xml:space="preserve"> on preventing and combating money laundering and terrorist financing and regulations </w:t>
      </w:r>
      <w:r w:rsidR="00E14180" w:rsidRPr="00DD7D66">
        <w:t>elaborated</w:t>
      </w:r>
      <w:r w:rsidRPr="00DD7D66">
        <w:t xml:space="preserve"> under this Law.</w:t>
      </w:r>
    </w:p>
    <w:p w14:paraId="66805AF8" w14:textId="77777777" w:rsidR="00D30E29" w:rsidRPr="00DD7D66" w:rsidRDefault="00D30E29" w:rsidP="002D3326">
      <w:pPr>
        <w:ind w:firstLine="540"/>
        <w:jc w:val="both"/>
        <w:rPr>
          <w:bCs/>
        </w:rPr>
      </w:pPr>
    </w:p>
    <w:p w14:paraId="652EB7F4" w14:textId="77777777" w:rsidR="00D30E29" w:rsidRPr="00DD7D66" w:rsidRDefault="00D30E29" w:rsidP="002D3326">
      <w:pPr>
        <w:ind w:firstLine="540"/>
        <w:jc w:val="both"/>
      </w:pPr>
      <w:r w:rsidRPr="00DD7D66">
        <w:t xml:space="preserve">(3) In the case where an individual performs a </w:t>
      </w:r>
      <w:r w:rsidR="00E14180" w:rsidRPr="00DD7D66">
        <w:t>currency</w:t>
      </w:r>
      <w:r w:rsidRPr="00DD7D66">
        <w:t xml:space="preserve"> exchange operation through a currency exchange machine, this </w:t>
      </w:r>
      <w:r w:rsidR="00E14180" w:rsidRPr="00DD7D66">
        <w:t>machine</w:t>
      </w:r>
      <w:r w:rsidRPr="00DD7D66">
        <w:t xml:space="preserve"> shall </w:t>
      </w:r>
      <w:proofErr w:type="gramStart"/>
      <w:r w:rsidRPr="00DD7D66">
        <w:t>ensure automatically</w:t>
      </w:r>
      <w:proofErr w:type="gramEnd"/>
      <w:r w:rsidRPr="00DD7D66">
        <w:t xml:space="preserve"> the following: </w:t>
      </w:r>
    </w:p>
    <w:p w14:paraId="4C540001" w14:textId="77777777" w:rsidR="00D30E29" w:rsidRPr="00DD7D66" w:rsidRDefault="00E14180" w:rsidP="002D3326">
      <w:pPr>
        <w:ind w:firstLine="540"/>
        <w:jc w:val="both"/>
        <w:rPr>
          <w:i/>
        </w:rPr>
      </w:pPr>
      <w:r w:rsidRPr="00DD7D66">
        <w:t>a</w:t>
      </w:r>
      <w:r w:rsidR="00D30E29" w:rsidRPr="00DD7D66">
        <w:t xml:space="preserve">) receiving information from the individual on the operation </w:t>
      </w:r>
      <w:r w:rsidR="00C329EA" w:rsidRPr="00DD7D66">
        <w:t xml:space="preserve">he/she plans </w:t>
      </w:r>
      <w:r w:rsidR="00D30E29" w:rsidRPr="00DD7D66">
        <w:t xml:space="preserve">to </w:t>
      </w:r>
      <w:proofErr w:type="gramStart"/>
      <w:r w:rsidR="00D30E29" w:rsidRPr="00DD7D66">
        <w:t>carried</w:t>
      </w:r>
      <w:proofErr w:type="gramEnd"/>
      <w:r w:rsidR="00D30E29" w:rsidRPr="00DD7D66">
        <w:t xml:space="preserve"> out;</w:t>
      </w:r>
    </w:p>
    <w:p w14:paraId="4D910393" w14:textId="22616A13" w:rsidR="00D30E29" w:rsidRPr="00DD7D66" w:rsidRDefault="00E14180" w:rsidP="002D3326">
      <w:pPr>
        <w:ind w:firstLine="540"/>
        <w:jc w:val="both"/>
      </w:pPr>
      <w:r w:rsidRPr="00DD7D66">
        <w:t>b</w:t>
      </w:r>
      <w:r w:rsidR="00D30E29" w:rsidRPr="00DD7D66">
        <w:t xml:space="preserve">) displaying on the screen, until the completion of the </w:t>
      </w:r>
      <w:r w:rsidRPr="00DD7D66">
        <w:t>currency</w:t>
      </w:r>
      <w:r w:rsidR="00D30E29" w:rsidRPr="00DD7D66">
        <w:t xml:space="preserve"> exchange operation, at least the following information: name and/or code of the foreign currency; currency amount received/</w:t>
      </w:r>
      <w:r w:rsidRPr="00DD7D66">
        <w:t xml:space="preserve">to be </w:t>
      </w:r>
      <w:r w:rsidR="00D30E29" w:rsidRPr="00DD7D66">
        <w:t xml:space="preserve">received; currency amount to be released; </w:t>
      </w:r>
      <w:r w:rsidRPr="00DD7D66">
        <w:t xml:space="preserve">applicable </w:t>
      </w:r>
      <w:r w:rsidR="00D30E29" w:rsidRPr="00DD7D66">
        <w:t xml:space="preserve">exchange rate; the size and amount of </w:t>
      </w:r>
      <w:r w:rsidRPr="00DD7D66">
        <w:t>fees</w:t>
      </w:r>
      <w:r w:rsidR="00D30E29" w:rsidRPr="00DD7D66">
        <w:t xml:space="preserve"> (if applicable); the size and amount of mandatory payment (where it is to be </w:t>
      </w:r>
      <w:r w:rsidR="00C329EA" w:rsidRPr="00DD7D66">
        <w:t>levied</w:t>
      </w:r>
      <w:r w:rsidR="00D30E29" w:rsidRPr="00DD7D66">
        <w:t xml:space="preserve"> according to the</w:t>
      </w:r>
      <w:r w:rsidR="009C459A" w:rsidRPr="00DD7D66">
        <w:t xml:space="preserve"> Law on Population Support Fund No 827/2000</w:t>
      </w:r>
      <w:r w:rsidR="00D30E29" w:rsidRPr="00DD7D66">
        <w:t>);</w:t>
      </w:r>
    </w:p>
    <w:p w14:paraId="4F42F6BE" w14:textId="77777777" w:rsidR="00162052" w:rsidRPr="00DD7D66" w:rsidRDefault="00162052" w:rsidP="002D3326">
      <w:pPr>
        <w:tabs>
          <w:tab w:val="left" w:pos="6840"/>
        </w:tabs>
        <w:ind w:firstLine="540"/>
        <w:jc w:val="both"/>
      </w:pPr>
      <w:r w:rsidRPr="00DD7D66">
        <w:t>c</w:t>
      </w:r>
      <w:r w:rsidR="00D30E29" w:rsidRPr="00DD7D66">
        <w:t xml:space="preserve">) </w:t>
      </w:r>
      <w:r w:rsidRPr="00DD7D66">
        <w:t xml:space="preserve">verification of the authenticity of inserted </w:t>
      </w:r>
      <w:proofErr w:type="gramStart"/>
      <w:r w:rsidRPr="00DD7D66">
        <w:t>banknotes;</w:t>
      </w:r>
      <w:proofErr w:type="gramEnd"/>
    </w:p>
    <w:p w14:paraId="5700B6C8" w14:textId="77777777" w:rsidR="00D30E29" w:rsidRPr="00DD7D66" w:rsidRDefault="00162052" w:rsidP="002D3326">
      <w:pPr>
        <w:tabs>
          <w:tab w:val="left" w:pos="6840"/>
        </w:tabs>
        <w:ind w:firstLine="540"/>
        <w:jc w:val="both"/>
        <w:rPr>
          <w:bCs/>
        </w:rPr>
      </w:pPr>
      <w:r w:rsidRPr="00DD7D66">
        <w:t xml:space="preserve">d) </w:t>
      </w:r>
      <w:r w:rsidR="00D30E29" w:rsidRPr="00DD7D66">
        <w:t xml:space="preserve">revocation by the </w:t>
      </w:r>
      <w:r w:rsidR="00C329EA" w:rsidRPr="00DD7D66">
        <w:t>customer</w:t>
      </w:r>
      <w:r w:rsidR="00D30E29" w:rsidRPr="00DD7D66">
        <w:t xml:space="preserve"> of the </w:t>
      </w:r>
      <w:r w:rsidRPr="00DD7D66">
        <w:t>currency</w:t>
      </w:r>
      <w:r w:rsidR="00D30E29" w:rsidRPr="00DD7D66">
        <w:t xml:space="preserve"> exchange operation before its completion. The </w:t>
      </w:r>
      <w:r w:rsidRPr="00DD7D66">
        <w:t>currency</w:t>
      </w:r>
      <w:r w:rsidR="00D30E29" w:rsidRPr="00DD7D66">
        <w:t xml:space="preserve"> exchange operation shall be deemed completed </w:t>
      </w:r>
      <w:r w:rsidRPr="00DD7D66">
        <w:t>after</w:t>
      </w:r>
      <w:r w:rsidR="00D30E29" w:rsidRPr="00DD7D66">
        <w:t xml:space="preserve"> recei</w:t>
      </w:r>
      <w:r w:rsidRPr="00DD7D66">
        <w:t xml:space="preserve">ving </w:t>
      </w:r>
      <w:r w:rsidR="00D30E29" w:rsidRPr="00DD7D66">
        <w:t xml:space="preserve">by the </w:t>
      </w:r>
      <w:proofErr w:type="spellStart"/>
      <w:r w:rsidR="00C329EA" w:rsidRPr="00DD7D66">
        <w:t>cunstomer</w:t>
      </w:r>
      <w:proofErr w:type="spellEnd"/>
      <w:r w:rsidR="005D5C0C" w:rsidRPr="00DD7D66">
        <w:t xml:space="preserve"> from currency exchange machine of funds</w:t>
      </w:r>
      <w:r w:rsidR="00D30E29" w:rsidRPr="00DD7D66">
        <w:t xml:space="preserve"> </w:t>
      </w:r>
      <w:r w:rsidR="005D5C0C" w:rsidRPr="00DD7D66">
        <w:t>and document provided for in letter e</w:t>
      </w:r>
      <w:proofErr w:type="gramStart"/>
      <w:r w:rsidR="005D5C0C" w:rsidRPr="00DD7D66">
        <w:t>);</w:t>
      </w:r>
      <w:proofErr w:type="gramEnd"/>
    </w:p>
    <w:p w14:paraId="5170F5BD" w14:textId="77777777" w:rsidR="00D30E29" w:rsidRPr="00DD7D66" w:rsidRDefault="005D5C0C" w:rsidP="002D3326">
      <w:pPr>
        <w:ind w:firstLine="540"/>
        <w:jc w:val="both"/>
        <w:rPr>
          <w:bCs/>
        </w:rPr>
      </w:pPr>
      <w:r w:rsidRPr="00DD7D66">
        <w:t>e</w:t>
      </w:r>
      <w:r w:rsidR="00D30E29" w:rsidRPr="00DD7D66">
        <w:t xml:space="preserve">) issuance of </w:t>
      </w:r>
      <w:r w:rsidRPr="00DD7D66">
        <w:t xml:space="preserve">cash </w:t>
      </w:r>
      <w:r w:rsidR="00C329EA" w:rsidRPr="00DD7D66">
        <w:t>voucher</w:t>
      </w:r>
      <w:r w:rsidR="00D30E29" w:rsidRPr="00DD7D66">
        <w:t xml:space="preserve"> or other document </w:t>
      </w:r>
      <w:r w:rsidRPr="00DD7D66">
        <w:t>provided for</w:t>
      </w:r>
      <w:r w:rsidR="00D30E29" w:rsidRPr="00DD7D66">
        <w:t xml:space="preserve"> by </w:t>
      </w:r>
      <w:r w:rsidRPr="00DD7D66">
        <w:t>fiscal</w:t>
      </w:r>
      <w:r w:rsidR="00D30E29" w:rsidRPr="00DD7D66">
        <w:t xml:space="preserve"> legislation, which must include the information indicated in </w:t>
      </w:r>
      <w:r w:rsidRPr="00DD7D66">
        <w:t>letter b</w:t>
      </w:r>
      <w:r w:rsidR="00D30E29" w:rsidRPr="00DD7D66">
        <w:t xml:space="preserve">), as well as other information provided </w:t>
      </w:r>
      <w:r w:rsidR="00C329EA" w:rsidRPr="00DD7D66">
        <w:t xml:space="preserve">for </w:t>
      </w:r>
      <w:r w:rsidR="00D30E29" w:rsidRPr="00DD7D66">
        <w:t xml:space="preserve">by </w:t>
      </w:r>
      <w:r w:rsidRPr="00DD7D66">
        <w:t>fiscal</w:t>
      </w:r>
      <w:r w:rsidR="00D30E29" w:rsidRPr="00DD7D66">
        <w:t xml:space="preserve"> </w:t>
      </w:r>
      <w:proofErr w:type="gramStart"/>
      <w:r w:rsidR="00D30E29" w:rsidRPr="00DD7D66">
        <w:t>legislation;</w:t>
      </w:r>
      <w:proofErr w:type="gramEnd"/>
    </w:p>
    <w:p w14:paraId="759040C1" w14:textId="77777777" w:rsidR="00D30E29" w:rsidRPr="00DD7D66" w:rsidRDefault="005D5C0C" w:rsidP="002D3326">
      <w:pPr>
        <w:ind w:firstLine="540"/>
        <w:jc w:val="both"/>
      </w:pPr>
      <w:r w:rsidRPr="00DD7D66">
        <w:t>f</w:t>
      </w:r>
      <w:r w:rsidR="00D30E29" w:rsidRPr="00DD7D66">
        <w:t xml:space="preserve">) </w:t>
      </w:r>
      <w:r w:rsidR="00C329EA" w:rsidRPr="00DD7D66">
        <w:t>performance</w:t>
      </w:r>
      <w:r w:rsidR="00D30E29" w:rsidRPr="00DD7D66">
        <w:t xml:space="preserve"> of </w:t>
      </w:r>
      <w:r w:rsidRPr="00DD7D66">
        <w:t>currency</w:t>
      </w:r>
      <w:r w:rsidR="00D30E29" w:rsidRPr="00DD7D66">
        <w:t xml:space="preserve"> exchange operation</w:t>
      </w:r>
      <w:r w:rsidRPr="00DD7D66">
        <w:t>s</w:t>
      </w:r>
      <w:r w:rsidR="00D30E29" w:rsidRPr="00DD7D66">
        <w:t xml:space="preserve"> in the amount not exceeding MDL 5000 per operation or its equivalent in foreign </w:t>
      </w:r>
      <w:proofErr w:type="gramStart"/>
      <w:r w:rsidR="00D30E29" w:rsidRPr="00DD7D66">
        <w:t>currency;</w:t>
      </w:r>
      <w:proofErr w:type="gramEnd"/>
    </w:p>
    <w:p w14:paraId="3A1117F0" w14:textId="572937DE" w:rsidR="00D30E29" w:rsidRPr="00DD7D66" w:rsidRDefault="005D5C0C" w:rsidP="002D3326">
      <w:pPr>
        <w:ind w:firstLine="540"/>
        <w:jc w:val="both"/>
        <w:rPr>
          <w:i/>
        </w:rPr>
      </w:pPr>
      <w:r w:rsidRPr="00DD7D66">
        <w:t>g</w:t>
      </w:r>
      <w:r w:rsidR="00D30E29" w:rsidRPr="00DD7D66">
        <w:t>) release of funds that constitute the equivalent of cash inserted</w:t>
      </w:r>
      <w:r w:rsidRPr="00DD7D66">
        <w:t xml:space="preserve"> in the machine</w:t>
      </w:r>
      <w:r w:rsidR="00D30E29" w:rsidRPr="00DD7D66">
        <w:t xml:space="preserve">, less, if applicable, the amount of </w:t>
      </w:r>
      <w:r w:rsidRPr="00DD7D66">
        <w:t>applicable fees</w:t>
      </w:r>
      <w:r w:rsidR="00D30E29" w:rsidRPr="00DD7D66">
        <w:t xml:space="preserve">, </w:t>
      </w:r>
      <w:r w:rsidRPr="00DD7D66">
        <w:t>as well as</w:t>
      </w:r>
      <w:r w:rsidR="00D30E29" w:rsidRPr="00DD7D66">
        <w:t xml:space="preserve"> mandatory payment to be </w:t>
      </w:r>
      <w:r w:rsidR="00EC4F2B" w:rsidRPr="00DD7D66">
        <w:t>levied</w:t>
      </w:r>
      <w:r w:rsidR="00D30E29" w:rsidRPr="00DD7D66">
        <w:t xml:space="preserve"> under the</w:t>
      </w:r>
      <w:r w:rsidR="009C459A" w:rsidRPr="00DD7D66">
        <w:t xml:space="preserve"> Law on Population support Fund No </w:t>
      </w:r>
      <w:proofErr w:type="gramStart"/>
      <w:r w:rsidR="009C459A" w:rsidRPr="00DD7D66">
        <w:t>827/2000</w:t>
      </w:r>
      <w:r w:rsidR="00D30E29" w:rsidRPr="00DD7D66">
        <w:t>;</w:t>
      </w:r>
      <w:proofErr w:type="gramEnd"/>
    </w:p>
    <w:p w14:paraId="3CD0145A" w14:textId="77777777" w:rsidR="00D30E29" w:rsidRPr="00DD7D66" w:rsidRDefault="004A10C7" w:rsidP="002D3326">
      <w:pPr>
        <w:ind w:firstLine="540"/>
        <w:jc w:val="both"/>
      </w:pPr>
      <w:r w:rsidRPr="00DD7D66">
        <w:t>h</w:t>
      </w:r>
      <w:r w:rsidR="00D30E29" w:rsidRPr="00DD7D66">
        <w:t xml:space="preserve">) if the features of the currency exchange machine do not allow operations with low-denomination banknotes or coins, which make it impossible to release </w:t>
      </w:r>
      <w:r w:rsidR="002D190E" w:rsidRPr="00DD7D66">
        <w:t xml:space="preserve">to the </w:t>
      </w:r>
      <w:r w:rsidR="00EC4F2B" w:rsidRPr="00DD7D66">
        <w:t>customer</w:t>
      </w:r>
      <w:r w:rsidR="002D190E" w:rsidRPr="00DD7D66">
        <w:t xml:space="preserve"> </w:t>
      </w:r>
      <w:r w:rsidR="00D30E29" w:rsidRPr="00DD7D66">
        <w:t xml:space="preserve">the exact amount to be released according to the </w:t>
      </w:r>
      <w:r w:rsidRPr="00DD7D66">
        <w:t>letter g)</w:t>
      </w:r>
      <w:r w:rsidR="00D30E29" w:rsidRPr="00DD7D66">
        <w:t xml:space="preserve"> </w:t>
      </w:r>
      <w:r w:rsidR="00EC4F2B" w:rsidRPr="00DD7D66">
        <w:rPr>
          <w:lang w:val="ro-RO" w:eastAsia="ro-RO"/>
        </w:rPr>
        <w:t xml:space="preserve">– </w:t>
      </w:r>
      <w:r w:rsidR="00D30E29" w:rsidRPr="00DD7D66">
        <w:t xml:space="preserve">notification of the </w:t>
      </w:r>
      <w:r w:rsidR="00EC4F2B" w:rsidRPr="00DD7D66">
        <w:t>customer</w:t>
      </w:r>
      <w:r w:rsidR="00D30E29" w:rsidRPr="00DD7D66">
        <w:t xml:space="preserve"> of this fact</w:t>
      </w:r>
      <w:r w:rsidR="00EC4F2B" w:rsidRPr="00DD7D66">
        <w:t xml:space="preserve"> on the screen</w:t>
      </w:r>
      <w:r w:rsidR="00D30E29" w:rsidRPr="00DD7D66">
        <w:t xml:space="preserve">, </w:t>
      </w:r>
      <w:r w:rsidR="00D30E29" w:rsidRPr="00DD7D66">
        <w:lastRenderedPageBreak/>
        <w:t>indicati</w:t>
      </w:r>
      <w:r w:rsidR="002D190E" w:rsidRPr="00DD7D66">
        <w:t>ng</w:t>
      </w:r>
      <w:r w:rsidR="00D30E29" w:rsidRPr="00DD7D66">
        <w:t xml:space="preserve"> the amount that </w:t>
      </w:r>
      <w:r w:rsidR="00EC4F2B" w:rsidRPr="00DD7D66">
        <w:t>cannot</w:t>
      </w:r>
      <w:r w:rsidR="00D30E29" w:rsidRPr="00DD7D66">
        <w:t xml:space="preserve"> be rel</w:t>
      </w:r>
      <w:r w:rsidRPr="00DD7D66">
        <w:t>eased and obtaining</w:t>
      </w:r>
      <w:r w:rsidR="00EC4F2B" w:rsidRPr="00DD7D66">
        <w:t>,</w:t>
      </w:r>
      <w:r w:rsidRPr="00DD7D66">
        <w:t xml:space="preserve"> </w:t>
      </w:r>
      <w:r w:rsidR="00EC4F2B" w:rsidRPr="00DD7D66">
        <w:t xml:space="preserve">before the completion of the operation, </w:t>
      </w:r>
      <w:r w:rsidRPr="00DD7D66">
        <w:t>the c</w:t>
      </w:r>
      <w:r w:rsidR="00EC4F2B" w:rsidRPr="00DD7D66">
        <w:t>ustomer</w:t>
      </w:r>
      <w:r w:rsidR="00D30E29" w:rsidRPr="00DD7D66">
        <w:t>'s agreement for</w:t>
      </w:r>
      <w:r w:rsidRPr="00DD7D66">
        <w:t xml:space="preserve"> carrying out</w:t>
      </w:r>
      <w:r w:rsidR="00D30E29" w:rsidRPr="00DD7D66">
        <w:t xml:space="preserve"> the operation under these conditions.</w:t>
      </w:r>
    </w:p>
    <w:p w14:paraId="15A98316" w14:textId="77777777" w:rsidR="00D30E29" w:rsidRPr="00DD7D66" w:rsidRDefault="00D30E29" w:rsidP="002D3326">
      <w:pPr>
        <w:ind w:firstLine="540"/>
        <w:jc w:val="both"/>
        <w:rPr>
          <w:bCs/>
        </w:rPr>
      </w:pPr>
    </w:p>
    <w:p w14:paraId="231693EC" w14:textId="77777777" w:rsidR="00D30E29" w:rsidRPr="00DD7D66" w:rsidRDefault="00D30E29" w:rsidP="002D3326">
      <w:pPr>
        <w:ind w:firstLine="540"/>
        <w:jc w:val="both"/>
      </w:pPr>
      <w:r w:rsidRPr="00DD7D66">
        <w:t xml:space="preserve">(4) Currency exchange machines </w:t>
      </w:r>
      <w:r w:rsidR="00EC4F2B" w:rsidRPr="00DD7D66">
        <w:t>may</w:t>
      </w:r>
      <w:r w:rsidRPr="00DD7D66">
        <w:t xml:space="preserve"> be installed both inside </w:t>
      </w:r>
      <w:r w:rsidR="00235E48" w:rsidRPr="00DD7D66">
        <w:t xml:space="preserve">licenced </w:t>
      </w:r>
      <w:r w:rsidRPr="00DD7D66">
        <w:t>banks (</w:t>
      </w:r>
      <w:r w:rsidR="00235E48" w:rsidRPr="00DD7D66">
        <w:t xml:space="preserve">their </w:t>
      </w:r>
      <w:r w:rsidRPr="00DD7D66">
        <w:t xml:space="preserve">subdivisions) and </w:t>
      </w:r>
      <w:r w:rsidR="00235E48" w:rsidRPr="00DD7D66">
        <w:t xml:space="preserve">foreign </w:t>
      </w:r>
      <w:r w:rsidRPr="00DD7D66">
        <w:t>exchange offices (</w:t>
      </w:r>
      <w:r w:rsidR="00235E48" w:rsidRPr="00DD7D66">
        <w:t>their branches</w:t>
      </w:r>
      <w:r w:rsidRPr="00DD7D66">
        <w:t xml:space="preserve">) and outside them. The hotel </w:t>
      </w:r>
      <w:r w:rsidR="00EC4F2B" w:rsidRPr="00DD7D66">
        <w:t>may</w:t>
      </w:r>
      <w:r w:rsidRPr="00DD7D66">
        <w:t xml:space="preserve"> install the currency exchange machine </w:t>
      </w:r>
      <w:r w:rsidR="00235E48" w:rsidRPr="00DD7D66">
        <w:t xml:space="preserve">only </w:t>
      </w:r>
      <w:r w:rsidR="00EC4F2B" w:rsidRPr="00DD7D66">
        <w:t>inside</w:t>
      </w:r>
      <w:r w:rsidRPr="00DD7D66">
        <w:t xml:space="preserve"> the hotel.</w:t>
      </w:r>
    </w:p>
    <w:p w14:paraId="34358FAA" w14:textId="77777777" w:rsidR="00D30E29" w:rsidRPr="00DD7D66" w:rsidRDefault="00D30E29" w:rsidP="002D3326">
      <w:pPr>
        <w:ind w:firstLine="540"/>
        <w:jc w:val="both"/>
        <w:rPr>
          <w:b/>
          <w:bCs/>
          <w:u w:val="single"/>
        </w:rPr>
      </w:pPr>
    </w:p>
    <w:p w14:paraId="05D538D0" w14:textId="065F1727" w:rsidR="00D30E29" w:rsidRPr="00DD7D66" w:rsidRDefault="00D30E29" w:rsidP="002D3326">
      <w:pPr>
        <w:ind w:firstLine="540"/>
        <w:jc w:val="both"/>
      </w:pPr>
      <w:r w:rsidRPr="00DD7D66">
        <w:t>(5) At the discretion of the foreign exchange entity</w:t>
      </w:r>
      <w:r w:rsidR="00E93E5C" w:rsidRPr="00DD7D66">
        <w:t xml:space="preserve">, </w:t>
      </w:r>
      <w:r w:rsidRPr="00DD7D66">
        <w:t>other than the hotel</w:t>
      </w:r>
      <w:r w:rsidR="00E93E5C" w:rsidRPr="00DD7D66">
        <w:t>,</w:t>
      </w:r>
      <w:r w:rsidRPr="00DD7D66">
        <w:t xml:space="preserve"> it can be performed </w:t>
      </w:r>
      <w:r w:rsidR="00EC4F2B" w:rsidRPr="00DD7D66">
        <w:t xml:space="preserve">through a currency exchange machine </w:t>
      </w:r>
      <w:r w:rsidRPr="00DD7D66">
        <w:t>either purchase or sale operations, or both types of operations.</w:t>
      </w:r>
    </w:p>
    <w:p w14:paraId="06C2EA6C" w14:textId="6B602F2D" w:rsidR="00910AAB" w:rsidRPr="00DD7D66" w:rsidRDefault="00910AAB" w:rsidP="003167DD">
      <w:pPr>
        <w:rPr>
          <w:i/>
          <w:iCs/>
          <w:color w:val="0000FF"/>
          <w:sz w:val="22"/>
          <w:szCs w:val="22"/>
        </w:rPr>
      </w:pPr>
      <w:r w:rsidRPr="00DD7D66">
        <w:rPr>
          <w:i/>
          <w:iCs/>
          <w:color w:val="0000FF"/>
          <w:sz w:val="22"/>
          <w:szCs w:val="22"/>
          <w:lang w:val="ro-MD"/>
        </w:rPr>
        <w:t>[</w:t>
      </w:r>
      <w:r w:rsidRPr="00DD7D66">
        <w:rPr>
          <w:i/>
          <w:iCs/>
          <w:color w:val="0000FF"/>
          <w:sz w:val="22"/>
          <w:szCs w:val="22"/>
        </w:rPr>
        <w:t xml:space="preserve">Article </w:t>
      </w:r>
      <w:r w:rsidRPr="00DD7D66">
        <w:rPr>
          <w:i/>
          <w:iCs/>
          <w:color w:val="0000FF"/>
          <w:sz w:val="22"/>
          <w:szCs w:val="22"/>
          <w:lang w:val="ro-MD"/>
        </w:rPr>
        <w:t>42</w:t>
      </w:r>
      <w:r w:rsidRPr="00DD7D66">
        <w:rPr>
          <w:i/>
          <w:iCs/>
          <w:color w:val="0000FF"/>
          <w:sz w:val="22"/>
          <w:szCs w:val="22"/>
          <w:vertAlign w:val="superscript"/>
          <w:lang w:val="ro-MD"/>
        </w:rPr>
        <w:t>1</w:t>
      </w:r>
      <w:r w:rsidRPr="00DD7D66">
        <w:rPr>
          <w:i/>
          <w:iCs/>
          <w:color w:val="0000FF"/>
          <w:sz w:val="22"/>
          <w:szCs w:val="22"/>
          <w:lang w:val="ro-MD"/>
        </w:rPr>
        <w:t xml:space="preserve"> </w:t>
      </w:r>
      <w:r w:rsidRPr="00DD7D66">
        <w:rPr>
          <w:i/>
          <w:iCs/>
          <w:color w:val="0000FF"/>
          <w:sz w:val="22"/>
          <w:szCs w:val="22"/>
        </w:rPr>
        <w:t xml:space="preserve">amended by Law No </w:t>
      </w:r>
      <w:r w:rsidRPr="00DD7D66">
        <w:rPr>
          <w:i/>
          <w:iCs/>
          <w:color w:val="0000FF"/>
          <w:sz w:val="22"/>
          <w:szCs w:val="22"/>
          <w:lang w:val="ro-MD"/>
        </w:rPr>
        <w:t xml:space="preserve">160 of 26.07.2018, </w:t>
      </w:r>
      <w:r w:rsidRPr="00DD7D66">
        <w:rPr>
          <w:i/>
          <w:iCs/>
          <w:color w:val="0000FF"/>
          <w:sz w:val="22"/>
          <w:szCs w:val="22"/>
        </w:rPr>
        <w:t xml:space="preserve">in force as of </w:t>
      </w:r>
      <w:r w:rsidRPr="00DD7D66">
        <w:rPr>
          <w:i/>
          <w:iCs/>
          <w:color w:val="0000FF"/>
          <w:sz w:val="22"/>
          <w:szCs w:val="22"/>
          <w:lang w:val="ro-MD"/>
        </w:rPr>
        <w:t>17.09.2018]</w:t>
      </w:r>
    </w:p>
    <w:p w14:paraId="5A21B2AB" w14:textId="1C335B7F" w:rsidR="00910AAB" w:rsidRPr="00DD7D66" w:rsidRDefault="00910AAB" w:rsidP="003167DD">
      <w:pPr>
        <w:jc w:val="both"/>
        <w:rPr>
          <w:color w:val="0000FF"/>
          <w:sz w:val="22"/>
          <w:szCs w:val="22"/>
        </w:rPr>
      </w:pPr>
      <w:r w:rsidRPr="00DD7D66">
        <w:rPr>
          <w:i/>
          <w:iCs/>
          <w:color w:val="0000FF"/>
          <w:sz w:val="22"/>
          <w:szCs w:val="22"/>
          <w:lang w:val="ro-MD"/>
        </w:rPr>
        <w:t>[</w:t>
      </w:r>
      <w:r w:rsidRPr="00DD7D66">
        <w:rPr>
          <w:i/>
          <w:iCs/>
          <w:color w:val="0000FF"/>
          <w:sz w:val="22"/>
          <w:szCs w:val="22"/>
        </w:rPr>
        <w:t xml:space="preserve">Article </w:t>
      </w:r>
      <w:r w:rsidRPr="00DD7D66">
        <w:rPr>
          <w:i/>
          <w:iCs/>
          <w:color w:val="0000FF"/>
          <w:sz w:val="22"/>
          <w:szCs w:val="22"/>
          <w:lang w:val="ro-MD"/>
        </w:rPr>
        <w:t>42</w:t>
      </w:r>
      <w:r w:rsidRPr="00DD7D66">
        <w:rPr>
          <w:i/>
          <w:iCs/>
          <w:color w:val="0000FF"/>
          <w:sz w:val="22"/>
          <w:szCs w:val="22"/>
          <w:vertAlign w:val="superscript"/>
          <w:lang w:val="ro-MD"/>
        </w:rPr>
        <w:t>1</w:t>
      </w:r>
      <w:r w:rsidRPr="00DD7D66">
        <w:rPr>
          <w:i/>
          <w:iCs/>
          <w:color w:val="0000FF"/>
          <w:sz w:val="22"/>
          <w:szCs w:val="22"/>
          <w:lang w:val="ro-MD"/>
        </w:rPr>
        <w:t xml:space="preserve"> </w:t>
      </w:r>
      <w:r w:rsidRPr="00DD7D66">
        <w:rPr>
          <w:i/>
          <w:iCs/>
          <w:color w:val="0000FF"/>
          <w:sz w:val="22"/>
          <w:szCs w:val="22"/>
        </w:rPr>
        <w:t xml:space="preserve">amended by Law No </w:t>
      </w:r>
      <w:r w:rsidRPr="00DD7D66">
        <w:rPr>
          <w:i/>
          <w:iCs/>
          <w:color w:val="0000FF"/>
          <w:sz w:val="22"/>
          <w:szCs w:val="22"/>
          <w:lang w:val="ro-MD"/>
        </w:rPr>
        <w:t xml:space="preserve">118 of 05.07.2018, </w:t>
      </w:r>
      <w:r w:rsidRPr="00DD7D66">
        <w:rPr>
          <w:i/>
          <w:iCs/>
          <w:color w:val="0000FF"/>
          <w:sz w:val="22"/>
          <w:szCs w:val="22"/>
        </w:rPr>
        <w:t xml:space="preserve">in force as of </w:t>
      </w:r>
      <w:r w:rsidRPr="00DD7D66">
        <w:rPr>
          <w:i/>
          <w:iCs/>
          <w:color w:val="0000FF"/>
          <w:sz w:val="22"/>
          <w:szCs w:val="22"/>
          <w:lang w:val="ro-MD"/>
        </w:rPr>
        <w:t>20.07.2018]</w:t>
      </w:r>
    </w:p>
    <w:p w14:paraId="72F82902" w14:textId="6537022F" w:rsidR="009C459A" w:rsidRPr="00DD7D66" w:rsidRDefault="009C459A" w:rsidP="002D3326">
      <w:pPr>
        <w:ind w:firstLine="540"/>
        <w:jc w:val="both"/>
        <w:rPr>
          <w:i/>
          <w:iCs/>
          <w:sz w:val="20"/>
          <w:szCs w:val="20"/>
        </w:rPr>
      </w:pPr>
    </w:p>
    <w:p w14:paraId="5FF1450C" w14:textId="77777777" w:rsidR="00D30E29" w:rsidRPr="00DD7D66" w:rsidRDefault="00D30E29" w:rsidP="002D3326">
      <w:pPr>
        <w:pStyle w:val="NormalWeb"/>
        <w:ind w:left="0" w:firstLine="540"/>
        <w:jc w:val="both"/>
        <w:rPr>
          <w:b/>
          <w:bCs/>
          <w:color w:val="000000"/>
        </w:rPr>
      </w:pPr>
    </w:p>
    <w:p w14:paraId="45F2D41F" w14:textId="77777777" w:rsidR="00E93E5C" w:rsidRPr="00DD7D66" w:rsidRDefault="00D30E29" w:rsidP="002D3326">
      <w:pPr>
        <w:pStyle w:val="NormalWeb"/>
        <w:ind w:left="0" w:firstLine="540"/>
        <w:jc w:val="both"/>
        <w:rPr>
          <w:color w:val="000000"/>
        </w:rPr>
      </w:pPr>
      <w:r w:rsidRPr="00DD7D66">
        <w:rPr>
          <w:b/>
          <w:color w:val="000000"/>
        </w:rPr>
        <w:t>Article 43.</w:t>
      </w:r>
      <w:r w:rsidRPr="00DD7D66">
        <w:rPr>
          <w:color w:val="000000"/>
        </w:rPr>
        <w:t xml:space="preserve"> Selling and buying rates of foreign currency</w:t>
      </w:r>
      <w:r w:rsidR="00B1540E" w:rsidRPr="00DD7D66">
        <w:rPr>
          <w:color w:val="000000"/>
        </w:rPr>
        <w:t xml:space="preserve"> and fees charged</w:t>
      </w:r>
    </w:p>
    <w:p w14:paraId="0FC07F48" w14:textId="77777777" w:rsidR="00D30E29" w:rsidRPr="00DD7D66" w:rsidRDefault="00B1540E" w:rsidP="002D3326">
      <w:pPr>
        <w:pStyle w:val="NormalWeb"/>
        <w:ind w:left="0" w:firstLine="540"/>
        <w:jc w:val="both"/>
        <w:rPr>
          <w:bCs/>
          <w:color w:val="000000"/>
        </w:rPr>
      </w:pPr>
      <w:r w:rsidRPr="00DD7D66">
        <w:rPr>
          <w:color w:val="000000"/>
        </w:rPr>
        <w:t xml:space="preserve">                   </w:t>
      </w:r>
      <w:r w:rsidR="00D30E29" w:rsidRPr="00DD7D66">
        <w:rPr>
          <w:color w:val="000000"/>
        </w:rPr>
        <w:t>by foreign exchange entities</w:t>
      </w:r>
    </w:p>
    <w:p w14:paraId="66DFB4B6" w14:textId="77777777" w:rsidR="00D30E29" w:rsidRPr="00DD7D66" w:rsidRDefault="00D30E29" w:rsidP="002D3326">
      <w:pPr>
        <w:pStyle w:val="NormalWeb"/>
        <w:ind w:left="0" w:firstLine="540"/>
        <w:jc w:val="both"/>
        <w:rPr>
          <w:bCs/>
          <w:color w:val="000000"/>
        </w:rPr>
      </w:pPr>
    </w:p>
    <w:p w14:paraId="2F2495DE" w14:textId="77777777" w:rsidR="00D30E29" w:rsidRPr="00DD7D66" w:rsidRDefault="00D30E29" w:rsidP="002D3326">
      <w:pPr>
        <w:ind w:firstLine="540"/>
        <w:jc w:val="both"/>
        <w:rPr>
          <w:bCs/>
          <w:color w:val="000000"/>
        </w:rPr>
      </w:pPr>
      <w:r w:rsidRPr="00DD7D66">
        <w:t xml:space="preserve">(1) </w:t>
      </w:r>
      <w:r w:rsidR="00DB325B" w:rsidRPr="00DD7D66">
        <w:t>For the currency exchange operations to be performed by its foreign exchange bureau, t</w:t>
      </w:r>
      <w:r w:rsidRPr="00DD7D66">
        <w:t xml:space="preserve">he licensed bank shall establish selling and buying rates </w:t>
      </w:r>
      <w:r w:rsidR="00DB325B" w:rsidRPr="00DD7D66">
        <w:t>uniform</w:t>
      </w:r>
      <w:r w:rsidRPr="00DD7D66">
        <w:t xml:space="preserve"> for all individuals</w:t>
      </w:r>
      <w:r w:rsidR="00DB325B" w:rsidRPr="00DD7D66">
        <w:t>.</w:t>
      </w:r>
      <w:r w:rsidRPr="00DD7D66">
        <w:t xml:space="preserve"> </w:t>
      </w:r>
    </w:p>
    <w:p w14:paraId="299620C5" w14:textId="77777777" w:rsidR="00D30E29" w:rsidRPr="00DD7D66" w:rsidRDefault="00D30E29" w:rsidP="002D3326">
      <w:pPr>
        <w:pStyle w:val="NormalWeb"/>
        <w:ind w:left="0" w:firstLine="540"/>
        <w:jc w:val="both"/>
        <w:rPr>
          <w:bCs/>
          <w:color w:val="000000"/>
        </w:rPr>
      </w:pPr>
    </w:p>
    <w:p w14:paraId="7F73E51A" w14:textId="77777777" w:rsidR="00D30E29" w:rsidRPr="00DD7D66" w:rsidRDefault="00D30E29" w:rsidP="002D3326">
      <w:pPr>
        <w:ind w:firstLine="540"/>
        <w:jc w:val="both"/>
        <w:rPr>
          <w:bCs/>
          <w:color w:val="000000"/>
        </w:rPr>
      </w:pPr>
      <w:r w:rsidRPr="00DD7D66">
        <w:t>(2) In the event that the licensed bank has more foreign exchange bureaux, it may establish selling and buying rates different for each foreign exchange bureau.</w:t>
      </w:r>
    </w:p>
    <w:p w14:paraId="1C2917D9" w14:textId="77777777" w:rsidR="00D30E29" w:rsidRPr="00DD7D66" w:rsidRDefault="00D30E29" w:rsidP="002D3326">
      <w:pPr>
        <w:pStyle w:val="NormalWeb"/>
        <w:ind w:left="0" w:firstLine="540"/>
        <w:jc w:val="both"/>
        <w:rPr>
          <w:bCs/>
          <w:color w:val="000000"/>
        </w:rPr>
      </w:pPr>
    </w:p>
    <w:p w14:paraId="6F84ADFB" w14:textId="77777777" w:rsidR="00D30E29" w:rsidRPr="00DD7D66" w:rsidRDefault="00D30E29" w:rsidP="002D3326">
      <w:pPr>
        <w:pStyle w:val="NormalWeb"/>
        <w:ind w:left="0" w:firstLine="540"/>
        <w:jc w:val="both"/>
        <w:rPr>
          <w:bCs/>
          <w:color w:val="000000"/>
        </w:rPr>
      </w:pPr>
      <w:r w:rsidRPr="00DD7D66">
        <w:rPr>
          <w:color w:val="000000"/>
        </w:rPr>
        <w:t>(3) The foreign exchange office shall independently establish selling and buying rates of foreign currencies</w:t>
      </w:r>
      <w:r w:rsidR="00013600" w:rsidRPr="00DD7D66">
        <w:rPr>
          <w:color w:val="000000"/>
        </w:rPr>
        <w:t xml:space="preserve"> </w:t>
      </w:r>
      <w:r w:rsidRPr="00DD7D66">
        <w:rPr>
          <w:color w:val="000000"/>
        </w:rPr>
        <w:t xml:space="preserve">for the performance of </w:t>
      </w:r>
      <w:r w:rsidR="00DB325B" w:rsidRPr="00DD7D66">
        <w:rPr>
          <w:color w:val="000000"/>
        </w:rPr>
        <w:t>currency</w:t>
      </w:r>
      <w:r w:rsidRPr="00DD7D66">
        <w:rPr>
          <w:color w:val="000000"/>
        </w:rPr>
        <w:t xml:space="preserve"> exchange operations in cash with individuals.</w:t>
      </w:r>
    </w:p>
    <w:p w14:paraId="50136155" w14:textId="77777777" w:rsidR="00D30E29" w:rsidRPr="00DD7D66" w:rsidRDefault="00D30E29" w:rsidP="002D3326">
      <w:pPr>
        <w:pStyle w:val="NormalWeb"/>
        <w:ind w:left="0" w:firstLine="540"/>
        <w:jc w:val="both"/>
        <w:rPr>
          <w:bCs/>
          <w:color w:val="000000"/>
        </w:rPr>
      </w:pPr>
    </w:p>
    <w:p w14:paraId="1289CA21" w14:textId="77777777" w:rsidR="00D30E29" w:rsidRPr="00DD7D66" w:rsidRDefault="00D30E29" w:rsidP="002D3326">
      <w:pPr>
        <w:pStyle w:val="NormalWeb"/>
        <w:ind w:left="0" w:firstLine="540"/>
        <w:jc w:val="both"/>
        <w:rPr>
          <w:bCs/>
          <w:color w:val="000000"/>
        </w:rPr>
      </w:pPr>
      <w:r w:rsidRPr="00DD7D66">
        <w:rPr>
          <w:color w:val="000000"/>
        </w:rPr>
        <w:t xml:space="preserve">(4) The hotel holding the licence of the National Bank of Moldova shall independently establish buying rates of foreign currencies for the </w:t>
      </w:r>
      <w:r w:rsidR="00DB325B" w:rsidRPr="00DD7D66">
        <w:rPr>
          <w:color w:val="000000"/>
        </w:rPr>
        <w:t>currency</w:t>
      </w:r>
      <w:r w:rsidRPr="00DD7D66">
        <w:rPr>
          <w:color w:val="000000"/>
        </w:rPr>
        <w:t xml:space="preserve"> exchange operations performed by its foreign exchange bureau.</w:t>
      </w:r>
    </w:p>
    <w:p w14:paraId="4B1C1C12" w14:textId="77777777" w:rsidR="00D30E29" w:rsidRPr="00DD7D66" w:rsidRDefault="00D30E29" w:rsidP="002D3326">
      <w:pPr>
        <w:ind w:firstLine="540"/>
        <w:jc w:val="both"/>
        <w:rPr>
          <w:bCs/>
          <w:color w:val="000000"/>
        </w:rPr>
      </w:pPr>
    </w:p>
    <w:p w14:paraId="106DAE57" w14:textId="77777777" w:rsidR="00D30E29" w:rsidRPr="00DD7D66" w:rsidRDefault="00D30E29" w:rsidP="002D3326">
      <w:pPr>
        <w:pStyle w:val="NormalWeb"/>
        <w:ind w:left="0" w:firstLine="540"/>
        <w:jc w:val="both"/>
        <w:rPr>
          <w:bCs/>
          <w:color w:val="000000"/>
        </w:rPr>
      </w:pPr>
      <w:r w:rsidRPr="00DD7D66">
        <w:rPr>
          <w:color w:val="000000"/>
        </w:rPr>
        <w:t xml:space="preserve">(5) Selling and buying rates </w:t>
      </w:r>
      <w:r w:rsidR="00DB325B" w:rsidRPr="00DD7D66">
        <w:rPr>
          <w:color w:val="000000"/>
        </w:rPr>
        <w:t xml:space="preserve">established </w:t>
      </w:r>
      <w:r w:rsidRPr="00DD7D66">
        <w:rPr>
          <w:color w:val="000000"/>
        </w:rPr>
        <w:t xml:space="preserve">for </w:t>
      </w:r>
      <w:r w:rsidR="00DB325B" w:rsidRPr="00DD7D66">
        <w:rPr>
          <w:color w:val="000000"/>
        </w:rPr>
        <w:t>currency</w:t>
      </w:r>
      <w:r w:rsidRPr="00DD7D66">
        <w:rPr>
          <w:color w:val="000000"/>
        </w:rPr>
        <w:t xml:space="preserve"> exchange operations, which are performed </w:t>
      </w:r>
      <w:r w:rsidR="00DB325B" w:rsidRPr="00DD7D66">
        <w:rPr>
          <w:color w:val="000000"/>
        </w:rPr>
        <w:t>via</w:t>
      </w:r>
      <w:r w:rsidRPr="00DD7D66">
        <w:rPr>
          <w:color w:val="000000"/>
        </w:rPr>
        <w:t xml:space="preserve"> foreign exchange office or foreign exchange bureau </w:t>
      </w:r>
      <w:r w:rsidR="00DB325B" w:rsidRPr="00DD7D66">
        <w:rPr>
          <w:color w:val="000000"/>
        </w:rPr>
        <w:t>of</w:t>
      </w:r>
      <w:r w:rsidRPr="00DD7D66">
        <w:rPr>
          <w:color w:val="000000"/>
        </w:rPr>
        <w:t xml:space="preserve"> the hotel, shall be uni</w:t>
      </w:r>
      <w:r w:rsidR="00DB325B" w:rsidRPr="00DD7D66">
        <w:rPr>
          <w:color w:val="000000"/>
        </w:rPr>
        <w:t>form</w:t>
      </w:r>
      <w:r w:rsidRPr="00DD7D66">
        <w:rPr>
          <w:color w:val="000000"/>
        </w:rPr>
        <w:t xml:space="preserve"> for all individuals.</w:t>
      </w:r>
    </w:p>
    <w:p w14:paraId="5AC6043D" w14:textId="77777777" w:rsidR="00D30E29" w:rsidRPr="00DD7D66" w:rsidRDefault="00D30E29" w:rsidP="002D3326">
      <w:pPr>
        <w:pStyle w:val="NormalWeb"/>
        <w:ind w:left="0" w:firstLine="540"/>
        <w:jc w:val="both"/>
        <w:rPr>
          <w:bCs/>
          <w:color w:val="000000"/>
        </w:rPr>
      </w:pPr>
    </w:p>
    <w:p w14:paraId="799D80AF" w14:textId="77777777" w:rsidR="00D30E29" w:rsidRPr="00DD7D66" w:rsidRDefault="00D30E29" w:rsidP="002D3326">
      <w:pPr>
        <w:pStyle w:val="NormalWeb"/>
        <w:ind w:left="0" w:firstLine="540"/>
        <w:jc w:val="both"/>
        <w:rPr>
          <w:bCs/>
          <w:color w:val="000000"/>
        </w:rPr>
      </w:pPr>
      <w:r w:rsidRPr="00DD7D66">
        <w:rPr>
          <w:color w:val="000000"/>
        </w:rPr>
        <w:t>(6) In the event that the foreign exchange office has branches, it may establish selling and buying rates different for each branch.</w:t>
      </w:r>
    </w:p>
    <w:p w14:paraId="2A5EA253" w14:textId="77777777" w:rsidR="00D30E29" w:rsidRPr="00DD7D66" w:rsidRDefault="00D30E29" w:rsidP="002D3326">
      <w:pPr>
        <w:pStyle w:val="NormalWeb"/>
        <w:ind w:left="0" w:firstLine="540"/>
        <w:jc w:val="both"/>
        <w:rPr>
          <w:bCs/>
          <w:strike/>
        </w:rPr>
      </w:pPr>
    </w:p>
    <w:p w14:paraId="0B862199" w14:textId="77777777" w:rsidR="00D30E29" w:rsidRPr="00DD7D66" w:rsidRDefault="00D30E29" w:rsidP="002D3326">
      <w:pPr>
        <w:pStyle w:val="NormalWeb"/>
        <w:ind w:left="0" w:firstLine="540"/>
        <w:jc w:val="both"/>
      </w:pPr>
      <w:r w:rsidRPr="00DD7D66">
        <w:t>(6</w:t>
      </w:r>
      <w:r w:rsidRPr="00DD7D66">
        <w:rPr>
          <w:vertAlign w:val="superscript"/>
        </w:rPr>
        <w:t>1</w:t>
      </w:r>
      <w:r w:rsidRPr="00DD7D66">
        <w:t xml:space="preserve">) When performing </w:t>
      </w:r>
      <w:r w:rsidR="00DB325B" w:rsidRPr="00DD7D66">
        <w:t>currency</w:t>
      </w:r>
      <w:r w:rsidRPr="00DD7D66">
        <w:t xml:space="preserve"> exchange operations through </w:t>
      </w:r>
      <w:r w:rsidR="00DB325B" w:rsidRPr="00DD7D66">
        <w:t>currency</w:t>
      </w:r>
      <w:r w:rsidRPr="00DD7D66">
        <w:t xml:space="preserve"> exchange </w:t>
      </w:r>
      <w:r w:rsidR="00382BBC" w:rsidRPr="00DD7D66">
        <w:t>machines</w:t>
      </w:r>
      <w:r w:rsidRPr="00DD7D66">
        <w:t>, the foreign exchange entity may establish buying and selling rates different for each machine</w:t>
      </w:r>
      <w:r w:rsidR="00DB325B" w:rsidRPr="00DD7D66">
        <w:t xml:space="preserve">, displaying them </w:t>
      </w:r>
      <w:r w:rsidRPr="00DD7D66">
        <w:t xml:space="preserve">on the </w:t>
      </w:r>
      <w:r w:rsidR="00DB325B" w:rsidRPr="00DD7D66">
        <w:t xml:space="preserve">machine’s </w:t>
      </w:r>
      <w:r w:rsidRPr="00DD7D66">
        <w:t>screen.</w:t>
      </w:r>
    </w:p>
    <w:p w14:paraId="33C39D16" w14:textId="77777777" w:rsidR="00D30E29" w:rsidRPr="00DD7D66" w:rsidRDefault="00D30E29" w:rsidP="002D3326">
      <w:pPr>
        <w:pStyle w:val="NormalWeb"/>
        <w:ind w:left="0" w:firstLine="540"/>
        <w:jc w:val="both"/>
        <w:rPr>
          <w:bCs/>
          <w:color w:val="000000"/>
        </w:rPr>
      </w:pPr>
    </w:p>
    <w:p w14:paraId="726E18CD" w14:textId="77777777" w:rsidR="00D30E29" w:rsidRPr="00DD7D66" w:rsidRDefault="00D30E29" w:rsidP="002D3326">
      <w:pPr>
        <w:pStyle w:val="NormalWeb"/>
        <w:ind w:left="0" w:firstLine="540"/>
        <w:jc w:val="both"/>
        <w:rPr>
          <w:bCs/>
          <w:color w:val="000000"/>
        </w:rPr>
      </w:pPr>
      <w:r w:rsidRPr="00DD7D66">
        <w:rPr>
          <w:color w:val="000000"/>
        </w:rPr>
        <w:t xml:space="preserve">(7) The selling and buying rates of the foreign currency for the </w:t>
      </w:r>
      <w:r w:rsidR="006E5947" w:rsidRPr="00DD7D66">
        <w:rPr>
          <w:color w:val="000000"/>
        </w:rPr>
        <w:t>currency</w:t>
      </w:r>
      <w:r w:rsidRPr="00DD7D66">
        <w:rPr>
          <w:color w:val="000000"/>
        </w:rPr>
        <w:t xml:space="preserve"> exchange operations in cash with individuals shall be established by the foreign exchange entities as the </w:t>
      </w:r>
      <w:r w:rsidR="00C10DA2" w:rsidRPr="00DD7D66">
        <w:rPr>
          <w:color w:val="000000"/>
        </w:rPr>
        <w:t xml:space="preserve">exchange </w:t>
      </w:r>
      <w:r w:rsidRPr="00DD7D66">
        <w:rPr>
          <w:color w:val="000000"/>
        </w:rPr>
        <w:t>rates of the national currency against the respective foreign currency.</w:t>
      </w:r>
    </w:p>
    <w:p w14:paraId="04BA5914" w14:textId="77777777" w:rsidR="00D30E29" w:rsidRPr="00DD7D66" w:rsidRDefault="00D30E29" w:rsidP="002D3326">
      <w:pPr>
        <w:pStyle w:val="NormalWeb"/>
        <w:ind w:left="0" w:firstLine="540"/>
        <w:jc w:val="both"/>
        <w:rPr>
          <w:bCs/>
          <w:color w:val="000000"/>
        </w:rPr>
      </w:pPr>
    </w:p>
    <w:p w14:paraId="7BF7F741" w14:textId="30B0F8D9" w:rsidR="00D30E29" w:rsidRPr="00DD7D66" w:rsidRDefault="00D30E29" w:rsidP="002D3326">
      <w:pPr>
        <w:pStyle w:val="NormalWeb"/>
        <w:ind w:left="0" w:firstLine="540"/>
        <w:jc w:val="both"/>
        <w:rPr>
          <w:bCs/>
          <w:color w:val="000000"/>
        </w:rPr>
      </w:pPr>
      <w:r w:rsidRPr="00DD7D66">
        <w:rPr>
          <w:color w:val="000000"/>
        </w:rPr>
        <w:t xml:space="preserve">(8) </w:t>
      </w:r>
      <w:r w:rsidR="00C10DA2" w:rsidRPr="00DD7D66">
        <w:rPr>
          <w:color w:val="000000"/>
        </w:rPr>
        <w:t>While</w:t>
      </w:r>
      <w:r w:rsidRPr="00DD7D66">
        <w:rPr>
          <w:color w:val="000000"/>
        </w:rPr>
        <w:t xml:space="preserve"> perform</w:t>
      </w:r>
      <w:r w:rsidR="00C10DA2" w:rsidRPr="00DD7D66">
        <w:rPr>
          <w:color w:val="000000"/>
        </w:rPr>
        <w:t>ing</w:t>
      </w:r>
      <w:r w:rsidRPr="00DD7D66">
        <w:rPr>
          <w:color w:val="000000"/>
        </w:rPr>
        <w:t xml:space="preserve"> purchase/sale operations of foreign currency against another foreign currency with individuals, foreign exchange entities shall apply the selling and buying rates of the respective currencies against national currency.</w:t>
      </w:r>
    </w:p>
    <w:p w14:paraId="72D57225" w14:textId="77777777" w:rsidR="00C10DA2" w:rsidRPr="00DD7D66" w:rsidRDefault="00C10DA2" w:rsidP="002D3326">
      <w:pPr>
        <w:pStyle w:val="NormalWeb"/>
        <w:ind w:left="0" w:firstLine="540"/>
        <w:jc w:val="both"/>
      </w:pPr>
    </w:p>
    <w:p w14:paraId="0188E743" w14:textId="67E9EEAA" w:rsidR="00C10DA2" w:rsidRPr="00DD7D66" w:rsidRDefault="00C10DA2" w:rsidP="002D3326">
      <w:pPr>
        <w:pStyle w:val="NormalWeb"/>
        <w:ind w:left="0" w:firstLine="540"/>
        <w:jc w:val="both"/>
        <w:rPr>
          <w:bCs/>
        </w:rPr>
      </w:pPr>
      <w:r w:rsidRPr="00DD7D66">
        <w:t>(8</w:t>
      </w:r>
      <w:r w:rsidRPr="00DD7D66">
        <w:rPr>
          <w:vertAlign w:val="superscript"/>
        </w:rPr>
        <w:t>1</w:t>
      </w:r>
      <w:r w:rsidRPr="00DD7D66">
        <w:t xml:space="preserve">) For performing currency exchange operations in cash with individuals, foreign exchange entities shall establish the buying and selling rates of US dollar, euro, </w:t>
      </w:r>
      <w:r w:rsidR="00022578" w:rsidRPr="00DD7D66">
        <w:t>P</w:t>
      </w:r>
      <w:r w:rsidRPr="00DD7D66">
        <w:t xml:space="preserve">ound </w:t>
      </w:r>
      <w:r w:rsidR="0094238A" w:rsidRPr="00DD7D66">
        <w:t>s</w:t>
      </w:r>
      <w:r w:rsidRPr="00DD7D66">
        <w:t xml:space="preserve">terling, Romanian </w:t>
      </w:r>
      <w:proofErr w:type="gramStart"/>
      <w:r w:rsidRPr="00DD7D66">
        <w:t>leu</w:t>
      </w:r>
      <w:proofErr w:type="gramEnd"/>
      <w:r w:rsidRPr="00DD7D66">
        <w:t xml:space="preserve"> and Ukrainian hryvnia with two decimal digits, while the Russian </w:t>
      </w:r>
      <w:proofErr w:type="spellStart"/>
      <w:r w:rsidRPr="00DD7D66">
        <w:t>ruble</w:t>
      </w:r>
      <w:proofErr w:type="spellEnd"/>
      <w:r w:rsidRPr="00DD7D66">
        <w:t xml:space="preserve"> </w:t>
      </w:r>
      <w:r w:rsidR="009C459A" w:rsidRPr="00DD7D66">
        <w:t>–</w:t>
      </w:r>
      <w:r w:rsidRPr="00DD7D66">
        <w:t xml:space="preserve"> with three decimal digits. </w:t>
      </w:r>
    </w:p>
    <w:p w14:paraId="7C1CA584" w14:textId="77777777" w:rsidR="00D30E29" w:rsidRPr="00DD7D66" w:rsidRDefault="00D30E29" w:rsidP="002D3326">
      <w:pPr>
        <w:ind w:firstLine="540"/>
        <w:jc w:val="both"/>
      </w:pPr>
    </w:p>
    <w:p w14:paraId="7206B149" w14:textId="77777777" w:rsidR="00D30E29" w:rsidRPr="00DD7D66" w:rsidRDefault="00D30E29" w:rsidP="002D3326">
      <w:pPr>
        <w:pStyle w:val="NormalWeb"/>
        <w:ind w:left="0" w:firstLine="540"/>
        <w:jc w:val="both"/>
        <w:rPr>
          <w:bCs/>
        </w:rPr>
      </w:pPr>
      <w:r w:rsidRPr="00DD7D66">
        <w:lastRenderedPageBreak/>
        <w:t>(8</w:t>
      </w:r>
      <w:r w:rsidRPr="00DD7D66">
        <w:rPr>
          <w:vertAlign w:val="superscript"/>
        </w:rPr>
        <w:t>2</w:t>
      </w:r>
      <w:r w:rsidRPr="00DD7D66">
        <w:t xml:space="preserve">) The foreign exchange entity </w:t>
      </w:r>
      <w:r w:rsidR="00A0332D" w:rsidRPr="00DD7D66">
        <w:t>shall have the right</w:t>
      </w:r>
      <w:r w:rsidRPr="00DD7D66">
        <w:t xml:space="preserve"> to change</w:t>
      </w:r>
      <w:r w:rsidR="00A0332D" w:rsidRPr="00DD7D66">
        <w:t>,</w:t>
      </w:r>
      <w:r w:rsidRPr="00DD7D66">
        <w:t xml:space="preserve"> during its work programme</w:t>
      </w:r>
      <w:r w:rsidR="00A0332D" w:rsidRPr="00DD7D66">
        <w:t>,</w:t>
      </w:r>
      <w:r w:rsidRPr="00DD7D66">
        <w:t xml:space="preserve"> the buying and selling rates </w:t>
      </w:r>
      <w:r w:rsidR="00A0332D" w:rsidRPr="00DD7D66">
        <w:t>established</w:t>
      </w:r>
      <w:r w:rsidRPr="00DD7D66">
        <w:t xml:space="preserve"> for the </w:t>
      </w:r>
      <w:r w:rsidR="00A0332D" w:rsidRPr="00DD7D66">
        <w:t>currency</w:t>
      </w:r>
      <w:r w:rsidRPr="00DD7D66">
        <w:t xml:space="preserve"> exchange operations in cash with individuals. National Bank </w:t>
      </w:r>
      <w:r w:rsidR="00A0332D" w:rsidRPr="00DD7D66">
        <w:t>of Moldova shall be</w:t>
      </w:r>
      <w:r w:rsidRPr="00DD7D66">
        <w:t xml:space="preserve"> entitled to </w:t>
      </w:r>
      <w:r w:rsidR="00A0332D" w:rsidRPr="00DD7D66">
        <w:t>establish</w:t>
      </w:r>
      <w:r w:rsidRPr="00DD7D66">
        <w:t xml:space="preserve"> the frequency of change of buying and selling rates during the work programme of the foreign exchange entities.</w:t>
      </w:r>
    </w:p>
    <w:p w14:paraId="05CC3E53" w14:textId="77777777" w:rsidR="00D30E29" w:rsidRPr="00DD7D66" w:rsidRDefault="00D30E29" w:rsidP="002D3326">
      <w:pPr>
        <w:pStyle w:val="NormalWeb"/>
        <w:ind w:left="0" w:firstLine="540"/>
        <w:jc w:val="both"/>
        <w:rPr>
          <w:bCs/>
        </w:rPr>
      </w:pPr>
    </w:p>
    <w:p w14:paraId="077FB2EC" w14:textId="77777777" w:rsidR="00D30E29" w:rsidRPr="00DD7D66" w:rsidRDefault="00D30E29" w:rsidP="002D3326">
      <w:pPr>
        <w:pStyle w:val="NormalWeb"/>
        <w:ind w:left="0" w:firstLine="540"/>
        <w:jc w:val="both"/>
        <w:rPr>
          <w:bCs/>
        </w:rPr>
      </w:pPr>
      <w:r w:rsidRPr="00DD7D66">
        <w:t xml:space="preserve">(9) If </w:t>
      </w:r>
      <w:r w:rsidR="00476932" w:rsidRPr="00DD7D66">
        <w:t xml:space="preserve">during its work programme </w:t>
      </w:r>
      <w:r w:rsidRPr="00DD7D66">
        <w:t>the foreign exchange entity changes</w:t>
      </w:r>
      <w:r w:rsidR="00A0332D" w:rsidRPr="00DD7D66">
        <w:t xml:space="preserve"> </w:t>
      </w:r>
      <w:r w:rsidRPr="00DD7D66">
        <w:t xml:space="preserve">the buying and selling rates for the performance of </w:t>
      </w:r>
      <w:r w:rsidR="00A0332D" w:rsidRPr="00DD7D66">
        <w:t>currency</w:t>
      </w:r>
      <w:r w:rsidRPr="00DD7D66">
        <w:t xml:space="preserve"> exchange operations in cash with individuals, it shall </w:t>
      </w:r>
      <w:r w:rsidR="00602AF5" w:rsidRPr="00DD7D66">
        <w:t xml:space="preserve">provide </w:t>
      </w:r>
      <w:r w:rsidRPr="00DD7D66">
        <w:t>inform</w:t>
      </w:r>
      <w:r w:rsidR="00602AF5" w:rsidRPr="00DD7D66">
        <w:t>ation to</w:t>
      </w:r>
      <w:r w:rsidRPr="00DD7D66">
        <w:t xml:space="preserve"> individuals about such changes by displaying </w:t>
      </w:r>
      <w:r w:rsidR="00602AF5" w:rsidRPr="00DD7D66">
        <w:t xml:space="preserve">the relevant </w:t>
      </w:r>
      <w:r w:rsidRPr="00DD7D66">
        <w:t xml:space="preserve">information, according to </w:t>
      </w:r>
      <w:r w:rsidR="00476932" w:rsidRPr="00DD7D66">
        <w:t xml:space="preserve">the provisions of </w:t>
      </w:r>
      <w:r w:rsidRPr="00DD7D66">
        <w:t xml:space="preserve">this Article, </w:t>
      </w:r>
      <w:r w:rsidR="00476932" w:rsidRPr="00DD7D66">
        <w:t>until the start performing</w:t>
      </w:r>
      <w:r w:rsidRPr="00DD7D66">
        <w:t xml:space="preserve"> the operations with application of new established rates.</w:t>
      </w:r>
    </w:p>
    <w:p w14:paraId="48FFC720" w14:textId="77777777" w:rsidR="00D30E29" w:rsidRPr="00DD7D66" w:rsidRDefault="00D30E29" w:rsidP="002D3326">
      <w:pPr>
        <w:pStyle w:val="NormalWeb"/>
        <w:ind w:left="0" w:firstLine="540"/>
        <w:jc w:val="both"/>
        <w:rPr>
          <w:bCs/>
        </w:rPr>
      </w:pPr>
    </w:p>
    <w:p w14:paraId="1786E3BB" w14:textId="77777777" w:rsidR="00D30E29" w:rsidRPr="00DD7D66" w:rsidRDefault="00D30E29" w:rsidP="002D3326">
      <w:pPr>
        <w:pStyle w:val="NormalWeb"/>
        <w:ind w:left="0" w:firstLine="540"/>
        <w:jc w:val="both"/>
        <w:rPr>
          <w:bCs/>
        </w:rPr>
      </w:pPr>
      <w:r w:rsidRPr="00DD7D66">
        <w:t xml:space="preserve"> (9</w:t>
      </w:r>
      <w:r w:rsidRPr="00DD7D66">
        <w:rPr>
          <w:vertAlign w:val="superscript"/>
        </w:rPr>
        <w:t>1</w:t>
      </w:r>
      <w:r w:rsidRPr="00DD7D66">
        <w:t>)</w:t>
      </w:r>
      <w:r w:rsidR="0086265D" w:rsidRPr="00DD7D66">
        <w:t xml:space="preserve"> T</w:t>
      </w:r>
      <w:r w:rsidRPr="00DD7D66">
        <w:t xml:space="preserve">he foreign exchange entity shall develop, have in place </w:t>
      </w:r>
      <w:r w:rsidR="0086265D" w:rsidRPr="00DD7D66">
        <w:t>at the time of commencement of the foreign exchange activity, as well as</w:t>
      </w:r>
      <w:r w:rsidRPr="00DD7D66">
        <w:t xml:space="preserve"> implement internal procedures</w:t>
      </w:r>
      <w:r w:rsidR="0086265D" w:rsidRPr="00DD7D66">
        <w:t xml:space="preserve">, </w:t>
      </w:r>
      <w:r w:rsidRPr="00DD7D66">
        <w:t>regulat</w:t>
      </w:r>
      <w:r w:rsidR="0086265D" w:rsidRPr="00DD7D66">
        <w:t>ing</w:t>
      </w:r>
      <w:r w:rsidRPr="00DD7D66">
        <w:t xml:space="preserve"> the way in which buying and selling rates applied to </w:t>
      </w:r>
      <w:r w:rsidR="0086265D" w:rsidRPr="00DD7D66">
        <w:t>currency</w:t>
      </w:r>
      <w:r w:rsidRPr="00DD7D66">
        <w:t xml:space="preserve"> exchange operations in cash with individuals </w:t>
      </w:r>
      <w:r w:rsidR="00093B26" w:rsidRPr="00DD7D66">
        <w:t>may be</w:t>
      </w:r>
      <w:r w:rsidR="0086265D" w:rsidRPr="00DD7D66">
        <w:t xml:space="preserve"> </w:t>
      </w:r>
      <w:r w:rsidRPr="00DD7D66">
        <w:t xml:space="preserve">changed during the work programme (principles/reasons for the change of </w:t>
      </w:r>
      <w:r w:rsidR="0086265D" w:rsidRPr="00DD7D66">
        <w:t xml:space="preserve">exchange </w:t>
      </w:r>
      <w:r w:rsidRPr="00DD7D66">
        <w:t>rates, etc.).</w:t>
      </w:r>
    </w:p>
    <w:p w14:paraId="2CDB2CE4" w14:textId="77777777" w:rsidR="00D30E29" w:rsidRPr="00DD7D66" w:rsidRDefault="00D30E29" w:rsidP="002D3326">
      <w:pPr>
        <w:pStyle w:val="NormalWeb"/>
        <w:ind w:left="0" w:firstLine="540"/>
        <w:jc w:val="both"/>
        <w:rPr>
          <w:bCs/>
        </w:rPr>
      </w:pPr>
    </w:p>
    <w:p w14:paraId="6F55E3E4" w14:textId="77777777" w:rsidR="00D30E29" w:rsidRPr="00DD7D66" w:rsidRDefault="00D30E29" w:rsidP="002D3326">
      <w:pPr>
        <w:pStyle w:val="NormalWeb"/>
        <w:ind w:left="0" w:firstLine="540"/>
        <w:jc w:val="both"/>
        <w:rPr>
          <w:bCs/>
        </w:rPr>
      </w:pPr>
      <w:r w:rsidRPr="00DD7D66">
        <w:t>(10) Foreign exchange entities shall be obliged to inform the National Bank of Moldova</w:t>
      </w:r>
      <w:r w:rsidR="00602AF5" w:rsidRPr="00DD7D66">
        <w:t xml:space="preserve">, according to the procedures established by it, </w:t>
      </w:r>
      <w:r w:rsidRPr="00DD7D66">
        <w:t xml:space="preserve">about the buying and selling rates of foreign currencies </w:t>
      </w:r>
      <w:r w:rsidR="00602AF5" w:rsidRPr="00DD7D66">
        <w:t>established</w:t>
      </w:r>
      <w:r w:rsidRPr="00DD7D66">
        <w:t xml:space="preserve"> </w:t>
      </w:r>
      <w:r w:rsidR="00602AF5" w:rsidRPr="00DD7D66">
        <w:t xml:space="preserve">to </w:t>
      </w:r>
      <w:r w:rsidRPr="00DD7D66">
        <w:t xml:space="preserve">perform </w:t>
      </w:r>
      <w:r w:rsidR="000256BB" w:rsidRPr="00DD7D66">
        <w:t>currency</w:t>
      </w:r>
      <w:r w:rsidRPr="00DD7D66">
        <w:t xml:space="preserve"> exchange operations in cash with individuals.</w:t>
      </w:r>
    </w:p>
    <w:p w14:paraId="4D14A374" w14:textId="77777777" w:rsidR="00D30E29" w:rsidRPr="00DD7D66" w:rsidRDefault="00D30E29" w:rsidP="002D3326">
      <w:pPr>
        <w:pStyle w:val="NormalWeb"/>
        <w:ind w:left="0" w:firstLine="540"/>
        <w:jc w:val="both"/>
        <w:rPr>
          <w:bCs/>
        </w:rPr>
      </w:pPr>
    </w:p>
    <w:p w14:paraId="2BCF7C46" w14:textId="17695BC3" w:rsidR="00D30E29" w:rsidRPr="00DD7D66" w:rsidRDefault="00D30E29" w:rsidP="002D3326">
      <w:pPr>
        <w:pStyle w:val="NormalWeb"/>
        <w:ind w:left="0" w:firstLine="540"/>
        <w:jc w:val="both"/>
        <w:rPr>
          <w:bCs/>
        </w:rPr>
      </w:pPr>
      <w:r w:rsidRPr="00DD7D66">
        <w:t xml:space="preserve">(11) Buying and selling rates for </w:t>
      </w:r>
      <w:r w:rsidR="000256BB" w:rsidRPr="00DD7D66">
        <w:t>currency</w:t>
      </w:r>
      <w:r w:rsidRPr="00DD7D66">
        <w:t xml:space="preserve"> exchange operations in cash with individuals shall be established by an order of the administrator of the foreign exchange entity or </w:t>
      </w:r>
      <w:r w:rsidR="009F2CD9" w:rsidRPr="00DD7D66">
        <w:t xml:space="preserve">of </w:t>
      </w:r>
      <w:r w:rsidR="000256BB" w:rsidRPr="00DD7D66">
        <w:t>his empowered</w:t>
      </w:r>
      <w:r w:rsidRPr="00DD7D66">
        <w:t xml:space="preserve"> person</w:t>
      </w:r>
      <w:r w:rsidR="00A26947" w:rsidRPr="00DD7D66">
        <w:t xml:space="preserve"> before</w:t>
      </w:r>
      <w:r w:rsidR="009C459A" w:rsidRPr="00DD7D66">
        <w:t xml:space="preserve"> the </w:t>
      </w:r>
      <w:r w:rsidR="00274D8C" w:rsidRPr="00DD7D66">
        <w:t xml:space="preserve">start of the </w:t>
      </w:r>
      <w:r w:rsidR="009C459A" w:rsidRPr="00DD7D66">
        <w:t>currency exchange operations in cash with individuals</w:t>
      </w:r>
      <w:r w:rsidRPr="00DD7D66">
        <w:t>. The order shall be displayed in the premises of the foreign exchange entity in a visible place for individuals.</w:t>
      </w:r>
      <w:r w:rsidR="00013600" w:rsidRPr="00DD7D66">
        <w:t xml:space="preserve"> </w:t>
      </w:r>
      <w:r w:rsidRPr="00DD7D66">
        <w:t xml:space="preserve">The requirements </w:t>
      </w:r>
      <w:r w:rsidR="00602AF5" w:rsidRPr="00DD7D66">
        <w:t xml:space="preserve">related to </w:t>
      </w:r>
      <w:r w:rsidRPr="00DD7D66">
        <w:t>such order shall be established by the National Bank of Moldova.</w:t>
      </w:r>
    </w:p>
    <w:p w14:paraId="51DF48D1" w14:textId="77777777" w:rsidR="00D30E29" w:rsidRPr="00DD7D66" w:rsidRDefault="00D30E29" w:rsidP="002D3326">
      <w:pPr>
        <w:ind w:firstLine="540"/>
        <w:jc w:val="both"/>
        <w:rPr>
          <w:bCs/>
        </w:rPr>
      </w:pPr>
    </w:p>
    <w:p w14:paraId="7DF96D63" w14:textId="6D5586C5" w:rsidR="00D30E29" w:rsidRPr="00DD7D66" w:rsidRDefault="00D30E29" w:rsidP="002D3326">
      <w:pPr>
        <w:pStyle w:val="NormalWeb"/>
        <w:ind w:left="0" w:firstLine="540"/>
        <w:jc w:val="both"/>
        <w:rPr>
          <w:bCs/>
          <w:color w:val="000000"/>
        </w:rPr>
      </w:pPr>
      <w:r w:rsidRPr="00DD7D66">
        <w:rPr>
          <w:color w:val="000000"/>
        </w:rPr>
        <w:t xml:space="preserve">(12) The foreign exchange entities may charge </w:t>
      </w:r>
      <w:r w:rsidR="00E93E5C" w:rsidRPr="00DD7D66">
        <w:rPr>
          <w:color w:val="000000"/>
        </w:rPr>
        <w:t>fees</w:t>
      </w:r>
      <w:r w:rsidRPr="00DD7D66">
        <w:rPr>
          <w:color w:val="000000"/>
        </w:rPr>
        <w:t xml:space="preserve"> for the performance of the </w:t>
      </w:r>
      <w:r w:rsidR="000256BB" w:rsidRPr="00DD7D66">
        <w:rPr>
          <w:color w:val="000000"/>
        </w:rPr>
        <w:t>currency</w:t>
      </w:r>
      <w:r w:rsidRPr="00DD7D66">
        <w:rPr>
          <w:color w:val="000000"/>
        </w:rPr>
        <w:t xml:space="preserve"> exchange operations in cash with individuals.</w:t>
      </w:r>
    </w:p>
    <w:p w14:paraId="64E66BA5" w14:textId="1B47F8AE" w:rsidR="00D30E29" w:rsidRPr="00DD7D66" w:rsidRDefault="00D30E29" w:rsidP="002D3326">
      <w:pPr>
        <w:pStyle w:val="NormalWeb"/>
        <w:ind w:left="0" w:firstLine="540"/>
        <w:jc w:val="both"/>
        <w:rPr>
          <w:bCs/>
          <w:color w:val="000000"/>
        </w:rPr>
      </w:pPr>
      <w:r w:rsidRPr="00DD7D66">
        <w:rPr>
          <w:color w:val="000000"/>
        </w:rPr>
        <w:t xml:space="preserve">The </w:t>
      </w:r>
      <w:r w:rsidR="009F2CD9" w:rsidRPr="00DD7D66">
        <w:rPr>
          <w:color w:val="000000"/>
        </w:rPr>
        <w:t>size</w:t>
      </w:r>
      <w:r w:rsidRPr="00DD7D66">
        <w:rPr>
          <w:color w:val="000000"/>
        </w:rPr>
        <w:t xml:space="preserve"> of the </w:t>
      </w:r>
      <w:r w:rsidR="00E93E5C" w:rsidRPr="00DD7D66">
        <w:rPr>
          <w:color w:val="000000"/>
        </w:rPr>
        <w:t>fees</w:t>
      </w:r>
      <w:r w:rsidRPr="00DD7D66">
        <w:rPr>
          <w:color w:val="000000"/>
        </w:rPr>
        <w:t xml:space="preserve"> shall be established by an order of the administrator of the foreign exchange entity or </w:t>
      </w:r>
      <w:r w:rsidR="009F2CD9" w:rsidRPr="00DD7D66">
        <w:rPr>
          <w:color w:val="000000"/>
        </w:rPr>
        <w:t xml:space="preserve">of </w:t>
      </w:r>
      <w:r w:rsidR="000256BB" w:rsidRPr="00DD7D66">
        <w:rPr>
          <w:color w:val="000000"/>
        </w:rPr>
        <w:t xml:space="preserve">his empowered </w:t>
      </w:r>
      <w:r w:rsidRPr="00DD7D66">
        <w:rPr>
          <w:color w:val="000000"/>
        </w:rPr>
        <w:t>person. The order shall be displayed in the premises of the foreign exchange entity in a visible place for individuals. The requirements</w:t>
      </w:r>
      <w:r w:rsidR="009F2CD9" w:rsidRPr="00DD7D66">
        <w:rPr>
          <w:color w:val="000000"/>
        </w:rPr>
        <w:t xml:space="preserve"> related</w:t>
      </w:r>
      <w:r w:rsidRPr="00DD7D66">
        <w:rPr>
          <w:color w:val="000000"/>
        </w:rPr>
        <w:t xml:space="preserve"> to such order shall be established by the National Bank of Moldova.</w:t>
      </w:r>
    </w:p>
    <w:p w14:paraId="76BC7C5E" w14:textId="77777777" w:rsidR="00D30E29" w:rsidRPr="00DD7D66" w:rsidRDefault="00D30E29" w:rsidP="002D3326">
      <w:pPr>
        <w:ind w:firstLine="540"/>
        <w:jc w:val="both"/>
        <w:rPr>
          <w:bCs/>
        </w:rPr>
      </w:pPr>
    </w:p>
    <w:p w14:paraId="37FC23C6" w14:textId="500F8E0A" w:rsidR="00D30E29" w:rsidRPr="00DD7D66" w:rsidRDefault="00D30E29" w:rsidP="002D3326">
      <w:pPr>
        <w:pStyle w:val="NormalWeb"/>
        <w:ind w:left="0" w:firstLine="540"/>
        <w:jc w:val="both"/>
        <w:rPr>
          <w:bCs/>
          <w:color w:val="000000"/>
        </w:rPr>
      </w:pPr>
      <w:r w:rsidRPr="00DD7D66">
        <w:rPr>
          <w:color w:val="000000"/>
        </w:rPr>
        <w:t xml:space="preserve">(13) During the work programme, the information on buying and selling rates and that on the </w:t>
      </w:r>
      <w:r w:rsidR="00E93E5C" w:rsidRPr="00DD7D66">
        <w:rPr>
          <w:color w:val="000000"/>
        </w:rPr>
        <w:t>fees</w:t>
      </w:r>
      <w:r w:rsidRPr="00DD7D66">
        <w:rPr>
          <w:color w:val="000000"/>
        </w:rPr>
        <w:t xml:space="preserve"> applied to </w:t>
      </w:r>
      <w:r w:rsidR="000256BB" w:rsidRPr="00DD7D66">
        <w:rPr>
          <w:color w:val="000000"/>
        </w:rPr>
        <w:t>currency</w:t>
      </w:r>
      <w:r w:rsidRPr="00DD7D66">
        <w:rPr>
          <w:color w:val="000000"/>
        </w:rPr>
        <w:t xml:space="preserve"> exchange operations in cash with individuals </w:t>
      </w:r>
      <w:r w:rsidR="000256BB" w:rsidRPr="00DD7D66">
        <w:rPr>
          <w:color w:val="000000"/>
        </w:rPr>
        <w:t>shall be displayed on the bill</w:t>
      </w:r>
      <w:r w:rsidRPr="00DD7D66">
        <w:rPr>
          <w:color w:val="000000"/>
        </w:rPr>
        <w:t xml:space="preserve">board, </w:t>
      </w:r>
      <w:r w:rsidR="009F2CD9" w:rsidRPr="00DD7D66">
        <w:rPr>
          <w:color w:val="000000"/>
        </w:rPr>
        <w:t xml:space="preserve">that also </w:t>
      </w:r>
      <w:r w:rsidRPr="00DD7D66">
        <w:rPr>
          <w:color w:val="000000"/>
        </w:rPr>
        <w:t>includ</w:t>
      </w:r>
      <w:r w:rsidR="009F2CD9" w:rsidRPr="00DD7D66">
        <w:rPr>
          <w:color w:val="000000"/>
        </w:rPr>
        <w:t>es</w:t>
      </w:r>
      <w:r w:rsidRPr="00DD7D66">
        <w:rPr>
          <w:color w:val="000000"/>
        </w:rPr>
        <w:t xml:space="preserve"> the name of the foreign exchange entity.</w:t>
      </w:r>
    </w:p>
    <w:p w14:paraId="5EF5460F" w14:textId="77777777" w:rsidR="00D30E29" w:rsidRPr="00DD7D66" w:rsidRDefault="00D30E29" w:rsidP="002D3326">
      <w:pPr>
        <w:ind w:firstLine="540"/>
        <w:jc w:val="both"/>
        <w:rPr>
          <w:bCs/>
        </w:rPr>
      </w:pPr>
    </w:p>
    <w:p w14:paraId="028D9335" w14:textId="77777777" w:rsidR="00D30E29" w:rsidRPr="00DD7D66" w:rsidRDefault="00D30E29" w:rsidP="002D3326">
      <w:pPr>
        <w:pStyle w:val="NormalWeb"/>
        <w:ind w:left="0" w:firstLine="540"/>
        <w:jc w:val="both"/>
        <w:rPr>
          <w:bCs/>
          <w:color w:val="000000"/>
        </w:rPr>
      </w:pPr>
      <w:r w:rsidRPr="00DD7D66">
        <w:t xml:space="preserve">(14) When displaying on the </w:t>
      </w:r>
      <w:r w:rsidR="000256BB" w:rsidRPr="00DD7D66">
        <w:t>billboard and on the screen</w:t>
      </w:r>
      <w:r w:rsidRPr="00DD7D66">
        <w:t xml:space="preserve"> of the currency exchange machine </w:t>
      </w:r>
      <w:r w:rsidR="000256BB" w:rsidRPr="00DD7D66">
        <w:t xml:space="preserve">the information </w:t>
      </w:r>
      <w:r w:rsidRPr="00DD7D66">
        <w:t xml:space="preserve">about the buying and selling rates </w:t>
      </w:r>
      <w:r w:rsidR="009F2CD9" w:rsidRPr="00DD7D66">
        <w:t>established</w:t>
      </w:r>
      <w:r w:rsidRPr="00DD7D66">
        <w:t xml:space="preserve"> by the foreign exchange entity </w:t>
      </w:r>
      <w:r w:rsidR="009F2CD9" w:rsidRPr="00DD7D66">
        <w:t xml:space="preserve">to </w:t>
      </w:r>
      <w:r w:rsidRPr="00DD7D66">
        <w:t xml:space="preserve">perform </w:t>
      </w:r>
      <w:r w:rsidR="000256BB" w:rsidRPr="00DD7D66">
        <w:t>currency</w:t>
      </w:r>
      <w:r w:rsidRPr="00DD7D66">
        <w:t xml:space="preserve"> exchange operations in cash with individuals, the following conditions shall be met:</w:t>
      </w:r>
    </w:p>
    <w:p w14:paraId="0C54FEFF" w14:textId="229987D8" w:rsidR="00D30E29" w:rsidRPr="00DD7D66" w:rsidRDefault="00D30E29" w:rsidP="002D3326">
      <w:pPr>
        <w:pStyle w:val="NormalWeb"/>
        <w:ind w:left="0" w:firstLine="540"/>
        <w:jc w:val="both"/>
        <w:rPr>
          <w:bCs/>
          <w:color w:val="000000"/>
        </w:rPr>
      </w:pPr>
      <w:r w:rsidRPr="00DD7D66">
        <w:rPr>
          <w:color w:val="000000"/>
        </w:rPr>
        <w:t>a) sequence of foreign currencies displayed: first group of currencies</w:t>
      </w:r>
      <w:r w:rsidR="00BA0812" w:rsidRPr="00DD7D66">
        <w:rPr>
          <w:color w:val="000000"/>
        </w:rPr>
        <w:t xml:space="preserve"> </w:t>
      </w:r>
      <w:r w:rsidR="00C37322" w:rsidRPr="00DD7D66">
        <w:rPr>
          <w:color w:val="000000"/>
        </w:rPr>
        <w:t>–</w:t>
      </w:r>
      <w:r w:rsidRPr="00DD7D66">
        <w:rPr>
          <w:color w:val="000000"/>
        </w:rPr>
        <w:t xml:space="preserve"> </w:t>
      </w:r>
      <w:r w:rsidR="008F5C8C" w:rsidRPr="00DD7D66">
        <w:rPr>
          <w:color w:val="000000"/>
        </w:rPr>
        <w:t>E</w:t>
      </w:r>
      <w:r w:rsidRPr="00DD7D66">
        <w:rPr>
          <w:color w:val="000000"/>
        </w:rPr>
        <w:t>uro,</w:t>
      </w:r>
      <w:r w:rsidR="00BA0812" w:rsidRPr="00DD7D66">
        <w:rPr>
          <w:color w:val="000000"/>
        </w:rPr>
        <w:t xml:space="preserve"> US dollar;</w:t>
      </w:r>
      <w:r w:rsidRPr="00DD7D66">
        <w:rPr>
          <w:color w:val="000000"/>
        </w:rPr>
        <w:t xml:space="preserve"> second group of currencies </w:t>
      </w:r>
      <w:r w:rsidR="00C37322" w:rsidRPr="00DD7D66">
        <w:rPr>
          <w:color w:val="000000"/>
        </w:rPr>
        <w:t xml:space="preserve">– </w:t>
      </w:r>
      <w:r w:rsidR="00022578" w:rsidRPr="00DD7D66">
        <w:rPr>
          <w:color w:val="000000"/>
        </w:rPr>
        <w:t>P</w:t>
      </w:r>
      <w:r w:rsidR="00BA0812" w:rsidRPr="00DD7D66">
        <w:rPr>
          <w:color w:val="000000"/>
        </w:rPr>
        <w:t xml:space="preserve">ound </w:t>
      </w:r>
      <w:r w:rsidR="0031521B" w:rsidRPr="00DD7D66">
        <w:rPr>
          <w:color w:val="000000"/>
        </w:rPr>
        <w:t>s</w:t>
      </w:r>
      <w:r w:rsidR="00BA0812" w:rsidRPr="00DD7D66">
        <w:rPr>
          <w:color w:val="000000"/>
        </w:rPr>
        <w:t>terling</w:t>
      </w:r>
      <w:r w:rsidRPr="00DD7D66">
        <w:rPr>
          <w:color w:val="000000"/>
        </w:rPr>
        <w:t>, Romanian leu, Ukrain</w:t>
      </w:r>
      <w:r w:rsidR="00442EB7" w:rsidRPr="00DD7D66">
        <w:rPr>
          <w:color w:val="000000"/>
        </w:rPr>
        <w:t>ian</w:t>
      </w:r>
      <w:r w:rsidRPr="00DD7D66">
        <w:rPr>
          <w:color w:val="000000"/>
        </w:rPr>
        <w:t xml:space="preserve"> hryvnia</w:t>
      </w:r>
      <w:r w:rsidR="00C37322" w:rsidRPr="00DD7D66">
        <w:rPr>
          <w:color w:val="000000"/>
        </w:rPr>
        <w:t>;</w:t>
      </w:r>
      <w:r w:rsidRPr="00DD7D66">
        <w:rPr>
          <w:color w:val="000000"/>
        </w:rPr>
        <w:t xml:space="preserve"> third group of currencies </w:t>
      </w:r>
      <w:r w:rsidR="00C37322" w:rsidRPr="00DD7D66">
        <w:rPr>
          <w:color w:val="000000"/>
        </w:rPr>
        <w:t>–</w:t>
      </w:r>
      <w:r w:rsidRPr="00DD7D66">
        <w:rPr>
          <w:color w:val="000000"/>
        </w:rPr>
        <w:t xml:space="preserve">other </w:t>
      </w:r>
      <w:r w:rsidR="00AE3EB6" w:rsidRPr="00DD7D66">
        <w:rPr>
          <w:color w:val="000000"/>
        </w:rPr>
        <w:t xml:space="preserve">foreign </w:t>
      </w:r>
      <w:proofErr w:type="gramStart"/>
      <w:r w:rsidRPr="00DD7D66">
        <w:rPr>
          <w:color w:val="000000"/>
        </w:rPr>
        <w:t>currencies;</w:t>
      </w:r>
      <w:proofErr w:type="gramEnd"/>
    </w:p>
    <w:p w14:paraId="33C72C98" w14:textId="77777777" w:rsidR="00D30E29" w:rsidRPr="00DD7D66" w:rsidRDefault="00D30E29" w:rsidP="002D3326">
      <w:pPr>
        <w:pStyle w:val="NormalWeb"/>
        <w:ind w:left="0" w:firstLine="540"/>
        <w:jc w:val="both"/>
        <w:rPr>
          <w:bCs/>
          <w:color w:val="000000"/>
        </w:rPr>
      </w:pPr>
      <w:r w:rsidRPr="00DD7D66">
        <w:rPr>
          <w:color w:val="000000"/>
        </w:rPr>
        <w:t xml:space="preserve">b) buying and selling rates shall be displayed in separated columns: the buying rates – in the left column, the selling rates – in the right </w:t>
      </w:r>
      <w:proofErr w:type="gramStart"/>
      <w:r w:rsidRPr="00DD7D66">
        <w:rPr>
          <w:color w:val="000000"/>
        </w:rPr>
        <w:t>column</w:t>
      </w:r>
      <w:r w:rsidR="000256BB" w:rsidRPr="00DD7D66">
        <w:rPr>
          <w:color w:val="000000"/>
        </w:rPr>
        <w:t>;</w:t>
      </w:r>
      <w:proofErr w:type="gramEnd"/>
    </w:p>
    <w:p w14:paraId="7B069747" w14:textId="77777777" w:rsidR="00D30E29" w:rsidRPr="00DD7D66" w:rsidRDefault="00D30E29" w:rsidP="002D3326">
      <w:pPr>
        <w:pStyle w:val="NormalWeb"/>
        <w:ind w:left="0" w:firstLine="540"/>
        <w:jc w:val="both"/>
        <w:rPr>
          <w:bCs/>
        </w:rPr>
      </w:pPr>
      <w:r w:rsidRPr="00DD7D66">
        <w:t xml:space="preserve">c) displaying practices that may mislead the customers shall </w:t>
      </w:r>
      <w:r w:rsidR="000256BB" w:rsidRPr="00DD7D66">
        <w:t xml:space="preserve">not </w:t>
      </w:r>
      <w:r w:rsidRPr="00DD7D66">
        <w:t>be used.</w:t>
      </w:r>
    </w:p>
    <w:p w14:paraId="46E6681B" w14:textId="77777777" w:rsidR="00D30E29" w:rsidRPr="00DD7D66" w:rsidRDefault="00D30E29" w:rsidP="002D3326">
      <w:pPr>
        <w:pStyle w:val="NormalWeb"/>
        <w:ind w:left="0" w:firstLine="540"/>
        <w:jc w:val="both"/>
        <w:rPr>
          <w:bCs/>
          <w:color w:val="000000"/>
        </w:rPr>
      </w:pPr>
    </w:p>
    <w:p w14:paraId="1034A5DC" w14:textId="77777777" w:rsidR="00D30E29" w:rsidRPr="00DD7D66" w:rsidRDefault="00D30E29" w:rsidP="002D3326">
      <w:pPr>
        <w:pStyle w:val="NormalWeb"/>
        <w:ind w:left="0" w:firstLine="540"/>
        <w:jc w:val="both"/>
        <w:rPr>
          <w:bCs/>
          <w:color w:val="000000"/>
        </w:rPr>
      </w:pPr>
      <w:r w:rsidRPr="00DD7D66">
        <w:t xml:space="preserve">(15) The information about the </w:t>
      </w:r>
      <w:r w:rsidR="00E93E5C" w:rsidRPr="00DD7D66">
        <w:t>fees</w:t>
      </w:r>
      <w:r w:rsidRPr="00DD7D66">
        <w:t xml:space="preserve"> shall be displayed on the </w:t>
      </w:r>
      <w:r w:rsidR="000256BB" w:rsidRPr="00DD7D66">
        <w:t>bill</w:t>
      </w:r>
      <w:r w:rsidRPr="00DD7D66">
        <w:t>board and on the screen of the currency exchange machine, using the same type of characters as for the information on buying and selling rates.</w:t>
      </w:r>
    </w:p>
    <w:p w14:paraId="4ECB986D" w14:textId="77777777" w:rsidR="00D30E29" w:rsidRPr="00DD7D66" w:rsidRDefault="00D30E29" w:rsidP="002D3326">
      <w:pPr>
        <w:ind w:firstLine="540"/>
        <w:jc w:val="both"/>
        <w:rPr>
          <w:color w:val="000000"/>
        </w:rPr>
      </w:pPr>
    </w:p>
    <w:p w14:paraId="73A36D94" w14:textId="77777777" w:rsidR="00D30E29" w:rsidRPr="00DD7D66" w:rsidRDefault="00D30E29" w:rsidP="002D3326">
      <w:pPr>
        <w:ind w:firstLine="540"/>
        <w:jc w:val="both"/>
      </w:pPr>
      <w:r w:rsidRPr="00DD7D66">
        <w:lastRenderedPageBreak/>
        <w:t>(16) The provisions of paragraphs (1), (3)</w:t>
      </w:r>
      <w:r w:rsidR="00652B92" w:rsidRPr="00DD7D66">
        <w:t xml:space="preserve"> -</w:t>
      </w:r>
      <w:r w:rsidRPr="00DD7D66">
        <w:t xml:space="preserve"> (5), (7)</w:t>
      </w:r>
      <w:r w:rsidR="00652B92" w:rsidRPr="00DD7D66">
        <w:t xml:space="preserve"> -</w:t>
      </w:r>
      <w:r w:rsidRPr="00DD7D66">
        <w:t xml:space="preserve"> (12) shall be applied accordingly when foreign exchange entities </w:t>
      </w:r>
      <w:r w:rsidR="009F2CD9" w:rsidRPr="00DD7D66">
        <w:t>establish</w:t>
      </w:r>
      <w:r w:rsidRPr="00DD7D66">
        <w:t xml:space="preserve"> the buying and selling rates and the fees for </w:t>
      </w:r>
      <w:r w:rsidR="00652B92" w:rsidRPr="00DD7D66">
        <w:t>operations to be performed via</w:t>
      </w:r>
      <w:r w:rsidRPr="00DD7D66">
        <w:t xml:space="preserve"> currency exchange machines. </w:t>
      </w:r>
    </w:p>
    <w:p w14:paraId="5FAFBAC1" w14:textId="77777777" w:rsidR="00D30E29" w:rsidRPr="00DD7D66" w:rsidRDefault="00D30E29" w:rsidP="002D3326">
      <w:pPr>
        <w:ind w:firstLine="540"/>
        <w:jc w:val="both"/>
        <w:rPr>
          <w:i/>
        </w:rPr>
      </w:pPr>
    </w:p>
    <w:p w14:paraId="739C5ED8" w14:textId="77777777" w:rsidR="00D30E29" w:rsidRPr="00DD7D66" w:rsidRDefault="00D30E29" w:rsidP="002D3326">
      <w:pPr>
        <w:ind w:firstLine="540"/>
        <w:jc w:val="both"/>
      </w:pPr>
      <w:r w:rsidRPr="00DD7D66">
        <w:t xml:space="preserve">(17) </w:t>
      </w:r>
      <w:r w:rsidR="00765A99" w:rsidRPr="00DD7D66">
        <w:t>In order to</w:t>
      </w:r>
      <w:r w:rsidRPr="00DD7D66">
        <w:t xml:space="preserve"> protect the rights of </w:t>
      </w:r>
      <w:r w:rsidR="009F2CD9" w:rsidRPr="00DD7D66">
        <w:t>customers</w:t>
      </w:r>
      <w:r w:rsidRPr="00DD7D66">
        <w:t xml:space="preserve"> of foreign exchange entities, the National Bank of Moldova </w:t>
      </w:r>
      <w:r w:rsidR="00765A99" w:rsidRPr="00DD7D66">
        <w:t>shall be</w:t>
      </w:r>
      <w:r w:rsidRPr="00DD7D66">
        <w:t xml:space="preserve"> entitled to </w:t>
      </w:r>
      <w:r w:rsidR="009F2CD9" w:rsidRPr="00DD7D66">
        <w:t>set</w:t>
      </w:r>
      <w:r w:rsidRPr="00DD7D66">
        <w:t xml:space="preserve"> additional technical requirements </w:t>
      </w:r>
      <w:r w:rsidR="00765A99" w:rsidRPr="00DD7D66">
        <w:t xml:space="preserve">related to </w:t>
      </w:r>
      <w:r w:rsidR="009F2CD9" w:rsidRPr="00DD7D66">
        <w:t>establishing</w:t>
      </w:r>
      <w:r w:rsidR="00765A99" w:rsidRPr="00DD7D66">
        <w:t xml:space="preserve"> </w:t>
      </w:r>
      <w:r w:rsidR="009F2CD9" w:rsidRPr="00DD7D66">
        <w:t xml:space="preserve">buying and selling rates </w:t>
      </w:r>
      <w:r w:rsidR="00765A99" w:rsidRPr="00DD7D66">
        <w:t>by</w:t>
      </w:r>
      <w:r w:rsidRPr="00DD7D66">
        <w:t xml:space="preserve"> foreign exchange entities</w:t>
      </w:r>
      <w:r w:rsidR="00765A99" w:rsidRPr="00DD7D66">
        <w:t xml:space="preserve">, as well as </w:t>
      </w:r>
      <w:r w:rsidRPr="00DD7D66">
        <w:t>display</w:t>
      </w:r>
      <w:r w:rsidR="00765A99" w:rsidRPr="00DD7D66">
        <w:t>ing these rates on the bill</w:t>
      </w:r>
      <w:r w:rsidRPr="00DD7D66">
        <w:t>board and on the screen of currency exchange machines.</w:t>
      </w:r>
    </w:p>
    <w:p w14:paraId="075BFB7F" w14:textId="5728E07D" w:rsidR="000B0556" w:rsidRPr="00DD7D66" w:rsidRDefault="000B0556" w:rsidP="000B0556">
      <w:pPr>
        <w:jc w:val="both"/>
        <w:rPr>
          <w:i/>
          <w:iCs/>
          <w:color w:val="0000FF"/>
          <w:sz w:val="22"/>
          <w:szCs w:val="22"/>
        </w:rPr>
      </w:pPr>
      <w:r w:rsidRPr="00DD7D66">
        <w:rPr>
          <w:rFonts w:eastAsia="MS Mincho"/>
          <w:bCs/>
          <w:i/>
          <w:color w:val="0000FF"/>
          <w:sz w:val="22"/>
          <w:szCs w:val="22"/>
        </w:rPr>
        <w:t>[Art</w:t>
      </w:r>
      <w:r w:rsidR="00903895" w:rsidRPr="00DD7D66">
        <w:rPr>
          <w:rFonts w:eastAsia="MS Mincho"/>
          <w:bCs/>
          <w:i/>
          <w:color w:val="0000FF"/>
          <w:sz w:val="22"/>
          <w:szCs w:val="22"/>
        </w:rPr>
        <w:t>icle</w:t>
      </w:r>
      <w:r w:rsidRPr="00DD7D66">
        <w:rPr>
          <w:rFonts w:eastAsia="MS Mincho"/>
          <w:bCs/>
          <w:i/>
          <w:color w:val="0000FF"/>
          <w:sz w:val="22"/>
          <w:szCs w:val="22"/>
        </w:rPr>
        <w:t xml:space="preserve"> </w:t>
      </w:r>
      <w:r w:rsidR="00FD2FDC" w:rsidRPr="00DD7D66">
        <w:rPr>
          <w:rFonts w:eastAsia="MS Mincho"/>
          <w:bCs/>
          <w:i/>
          <w:color w:val="0000FF"/>
          <w:sz w:val="22"/>
          <w:szCs w:val="22"/>
        </w:rPr>
        <w:t>43</w:t>
      </w:r>
      <w:r w:rsidR="00903895" w:rsidRPr="00DD7D66">
        <w:rPr>
          <w:rFonts w:eastAsia="MS Mincho"/>
          <w:bCs/>
          <w:i/>
          <w:color w:val="0000FF"/>
          <w:sz w:val="22"/>
          <w:szCs w:val="22"/>
        </w:rPr>
        <w:t xml:space="preserve"> para. </w:t>
      </w:r>
      <w:r w:rsidRPr="00DD7D66">
        <w:rPr>
          <w:rFonts w:eastAsia="MS Mincho"/>
          <w:bCs/>
          <w:i/>
          <w:color w:val="0000FF"/>
          <w:sz w:val="22"/>
          <w:szCs w:val="22"/>
        </w:rPr>
        <w:t>(1</w:t>
      </w:r>
      <w:r w:rsidR="00477ED9" w:rsidRPr="00DD7D66">
        <w:rPr>
          <w:rFonts w:eastAsia="MS Mincho"/>
          <w:bCs/>
          <w:i/>
          <w:color w:val="0000FF"/>
          <w:sz w:val="22"/>
          <w:szCs w:val="22"/>
        </w:rPr>
        <w:t>4</w:t>
      </w:r>
      <w:r w:rsidRPr="00DD7D66">
        <w:rPr>
          <w:rFonts w:eastAsia="MS Mincho"/>
          <w:bCs/>
          <w:i/>
          <w:color w:val="0000FF"/>
          <w:sz w:val="22"/>
          <w:szCs w:val="22"/>
        </w:rPr>
        <w:t>)</w:t>
      </w:r>
      <w:r w:rsidR="00477ED9" w:rsidRPr="00DD7D66">
        <w:rPr>
          <w:rFonts w:eastAsia="MS Mincho"/>
          <w:bCs/>
          <w:i/>
          <w:color w:val="0000FF"/>
          <w:sz w:val="22"/>
          <w:szCs w:val="22"/>
        </w:rPr>
        <w:t xml:space="preserve"> letter a) in new wording </w:t>
      </w:r>
      <w:r w:rsidRPr="00DD7D66">
        <w:rPr>
          <w:rFonts w:eastAsia="MS Mincho"/>
          <w:bCs/>
          <w:i/>
          <w:color w:val="0000FF"/>
          <w:sz w:val="22"/>
          <w:szCs w:val="22"/>
        </w:rPr>
        <w:t>by Law No 124 of 29</w:t>
      </w:r>
      <w:r w:rsidR="00903895" w:rsidRPr="00DD7D66">
        <w:rPr>
          <w:rFonts w:eastAsia="MS Mincho"/>
          <w:bCs/>
          <w:i/>
          <w:color w:val="0000FF"/>
          <w:sz w:val="22"/>
          <w:szCs w:val="22"/>
        </w:rPr>
        <w:t>.05.</w:t>
      </w:r>
      <w:r w:rsidRPr="00DD7D66">
        <w:rPr>
          <w:rFonts w:eastAsia="MS Mincho"/>
          <w:bCs/>
          <w:i/>
          <w:color w:val="0000FF"/>
          <w:sz w:val="22"/>
          <w:szCs w:val="22"/>
        </w:rPr>
        <w:t xml:space="preserve">2025, in force </w:t>
      </w:r>
      <w:r w:rsidR="00903895" w:rsidRPr="00DD7D66">
        <w:rPr>
          <w:rFonts w:eastAsia="MS Mincho"/>
          <w:bCs/>
          <w:i/>
          <w:color w:val="0000FF"/>
          <w:sz w:val="22"/>
          <w:szCs w:val="22"/>
        </w:rPr>
        <w:t>as of</w:t>
      </w:r>
      <w:r w:rsidRPr="00DD7D66">
        <w:rPr>
          <w:rFonts w:eastAsia="MS Mincho"/>
          <w:bCs/>
          <w:i/>
          <w:color w:val="0000FF"/>
          <w:sz w:val="22"/>
          <w:szCs w:val="22"/>
        </w:rPr>
        <w:t xml:space="preserve"> 12</w:t>
      </w:r>
      <w:r w:rsidR="00903895" w:rsidRPr="00DD7D66">
        <w:rPr>
          <w:rFonts w:eastAsia="MS Mincho"/>
          <w:bCs/>
          <w:i/>
          <w:color w:val="0000FF"/>
          <w:sz w:val="22"/>
          <w:szCs w:val="22"/>
        </w:rPr>
        <w:t>.07.</w:t>
      </w:r>
      <w:r w:rsidRPr="00DD7D66">
        <w:rPr>
          <w:rFonts w:eastAsia="MS Mincho"/>
          <w:bCs/>
          <w:i/>
          <w:color w:val="0000FF"/>
          <w:sz w:val="22"/>
          <w:szCs w:val="22"/>
        </w:rPr>
        <w:t>2025]</w:t>
      </w:r>
    </w:p>
    <w:p w14:paraId="50EF716A" w14:textId="0BC45E22" w:rsidR="00D30E29" w:rsidRPr="00DD7D66" w:rsidRDefault="00274D8C" w:rsidP="003167DD">
      <w:pPr>
        <w:jc w:val="both"/>
        <w:rPr>
          <w:i/>
          <w:iCs/>
          <w:color w:val="0000FF"/>
          <w:sz w:val="22"/>
          <w:szCs w:val="22"/>
        </w:rPr>
      </w:pPr>
      <w:r w:rsidRPr="00DD7D66">
        <w:rPr>
          <w:rFonts w:eastAsia="MS Mincho"/>
          <w:bCs/>
          <w:i/>
          <w:color w:val="0000FF"/>
          <w:sz w:val="22"/>
          <w:szCs w:val="22"/>
        </w:rPr>
        <w:t xml:space="preserve">[Article 43 </w:t>
      </w:r>
      <w:r w:rsidR="002446ED" w:rsidRPr="00DD7D66">
        <w:rPr>
          <w:rFonts w:eastAsia="MS Mincho"/>
          <w:bCs/>
          <w:i/>
          <w:color w:val="0000FF"/>
          <w:sz w:val="22"/>
          <w:szCs w:val="22"/>
        </w:rPr>
        <w:t xml:space="preserve">para. (11) </w:t>
      </w:r>
      <w:r w:rsidR="0030448A" w:rsidRPr="00DD7D66">
        <w:rPr>
          <w:rFonts w:eastAsia="MS Mincho"/>
          <w:bCs/>
          <w:i/>
          <w:color w:val="0000FF"/>
          <w:sz w:val="22"/>
          <w:szCs w:val="22"/>
        </w:rPr>
        <w:t xml:space="preserve">completed </w:t>
      </w:r>
      <w:r w:rsidRPr="00DD7D66">
        <w:rPr>
          <w:rFonts w:eastAsia="MS Mincho"/>
          <w:bCs/>
          <w:i/>
          <w:color w:val="0000FF"/>
          <w:sz w:val="22"/>
          <w:szCs w:val="22"/>
        </w:rPr>
        <w:t>by Law No 363 of 29.12.2022, in force as of 20.07.2023]</w:t>
      </w:r>
      <w:r w:rsidR="000B0556" w:rsidRPr="00DD7D66">
        <w:rPr>
          <w:sz w:val="22"/>
          <w:szCs w:val="22"/>
        </w:rPr>
        <w:t xml:space="preserve"> </w:t>
      </w:r>
    </w:p>
    <w:p w14:paraId="5AB21BE0" w14:textId="77777777" w:rsidR="00274D8C" w:rsidRPr="00DD7D66" w:rsidRDefault="00274D8C" w:rsidP="002D3326">
      <w:pPr>
        <w:ind w:firstLine="540"/>
        <w:jc w:val="both"/>
        <w:rPr>
          <w:i/>
        </w:rPr>
      </w:pPr>
    </w:p>
    <w:p w14:paraId="0CDECD8C" w14:textId="77777777" w:rsidR="00D30E29" w:rsidRPr="00DD7D66" w:rsidRDefault="00D30E29" w:rsidP="002D3326">
      <w:pPr>
        <w:ind w:firstLine="540"/>
        <w:jc w:val="both"/>
        <w:rPr>
          <w:bCs/>
          <w:color w:val="000000"/>
        </w:rPr>
      </w:pPr>
      <w:r w:rsidRPr="00DD7D66">
        <w:rPr>
          <w:b/>
          <w:color w:val="000000"/>
        </w:rPr>
        <w:t>Article 44.</w:t>
      </w:r>
      <w:r w:rsidRPr="00DD7D66">
        <w:rPr>
          <w:color w:val="000000"/>
        </w:rPr>
        <w:t xml:space="preserve"> Peculiarities of the foreign exchange offices’ activity </w:t>
      </w:r>
    </w:p>
    <w:p w14:paraId="5A8025C3" w14:textId="77777777" w:rsidR="00D30E29" w:rsidRPr="00DD7D66" w:rsidRDefault="00D30E29" w:rsidP="002D3326">
      <w:pPr>
        <w:ind w:firstLine="540"/>
        <w:jc w:val="both"/>
        <w:rPr>
          <w:bCs/>
          <w:color w:val="000000"/>
        </w:rPr>
      </w:pPr>
    </w:p>
    <w:p w14:paraId="013582A2" w14:textId="77777777" w:rsidR="00D30E29" w:rsidRPr="00DD7D66" w:rsidRDefault="00D30E29" w:rsidP="002D3326">
      <w:pPr>
        <w:pStyle w:val="NormalWeb"/>
        <w:ind w:left="0" w:firstLine="540"/>
        <w:jc w:val="both"/>
        <w:rPr>
          <w:bCs/>
          <w:color w:val="000000"/>
        </w:rPr>
      </w:pPr>
      <w:r w:rsidRPr="00DD7D66">
        <w:rPr>
          <w:color w:val="000000"/>
        </w:rPr>
        <w:t xml:space="preserve">(1) The minimum amount of pecuniary contributions in the </w:t>
      </w:r>
      <w:r w:rsidR="00BC33A4" w:rsidRPr="00DD7D66">
        <w:rPr>
          <w:color w:val="000000"/>
        </w:rPr>
        <w:t>authorised</w:t>
      </w:r>
      <w:r w:rsidR="00A976D5" w:rsidRPr="00DD7D66">
        <w:rPr>
          <w:color w:val="000000"/>
          <w:lang w:val="en-US"/>
        </w:rPr>
        <w:t xml:space="preserve"> </w:t>
      </w:r>
      <w:r w:rsidRPr="00DD7D66">
        <w:rPr>
          <w:color w:val="000000"/>
        </w:rPr>
        <w:t xml:space="preserve">capital of the foreign exchange office, which will constitute the cash </w:t>
      </w:r>
      <w:r w:rsidR="00A976D5" w:rsidRPr="00DD7D66">
        <w:rPr>
          <w:color w:val="000000"/>
        </w:rPr>
        <w:t xml:space="preserve">assets </w:t>
      </w:r>
      <w:r w:rsidRPr="00DD7D66">
        <w:rPr>
          <w:color w:val="000000"/>
        </w:rPr>
        <w:t xml:space="preserve">for </w:t>
      </w:r>
      <w:r w:rsidR="00671DE9" w:rsidRPr="00DD7D66">
        <w:rPr>
          <w:color w:val="000000"/>
        </w:rPr>
        <w:t>carrying out</w:t>
      </w:r>
      <w:r w:rsidRPr="00DD7D66">
        <w:rPr>
          <w:color w:val="000000"/>
        </w:rPr>
        <w:t xml:space="preserve"> the </w:t>
      </w:r>
      <w:r w:rsidR="00765A99" w:rsidRPr="00DD7D66">
        <w:rPr>
          <w:color w:val="000000"/>
        </w:rPr>
        <w:t>currency</w:t>
      </w:r>
      <w:r w:rsidRPr="00DD7D66">
        <w:rPr>
          <w:color w:val="000000"/>
        </w:rPr>
        <w:t xml:space="preserve"> exchange operations in cash with individuals, shall be MDL 500 000.</w:t>
      </w:r>
    </w:p>
    <w:p w14:paraId="7CE13DB1" w14:textId="77777777" w:rsidR="00D30E29" w:rsidRPr="00DD7D66" w:rsidRDefault="00D30E29" w:rsidP="002D3326">
      <w:pPr>
        <w:ind w:firstLine="540"/>
        <w:jc w:val="both"/>
        <w:rPr>
          <w:bCs/>
          <w:snapToGrid w:val="0"/>
          <w:color w:val="000000"/>
        </w:rPr>
      </w:pPr>
    </w:p>
    <w:p w14:paraId="68089C05" w14:textId="77777777" w:rsidR="00D30E29" w:rsidRPr="00DD7D66" w:rsidRDefault="00D30E29" w:rsidP="002D3326">
      <w:pPr>
        <w:pStyle w:val="NormalWeb"/>
        <w:ind w:left="0" w:firstLine="540"/>
        <w:jc w:val="both"/>
        <w:rPr>
          <w:bCs/>
          <w:color w:val="000000"/>
        </w:rPr>
      </w:pPr>
      <w:r w:rsidRPr="00DD7D66">
        <w:rPr>
          <w:color w:val="000000"/>
        </w:rPr>
        <w:t xml:space="preserve">(2) In the event of opening of branches, the foreign exchange office shall be obliged to </w:t>
      </w:r>
      <w:r w:rsidR="00AC1720" w:rsidRPr="00DD7D66">
        <w:rPr>
          <w:color w:val="000000"/>
        </w:rPr>
        <w:t>hold</w:t>
      </w:r>
      <w:r w:rsidRPr="00DD7D66">
        <w:rPr>
          <w:color w:val="000000"/>
        </w:rPr>
        <w:t xml:space="preserve"> cash </w:t>
      </w:r>
      <w:r w:rsidR="00AC1720" w:rsidRPr="00DD7D66">
        <w:rPr>
          <w:color w:val="000000"/>
        </w:rPr>
        <w:t xml:space="preserve">assets </w:t>
      </w:r>
      <w:r w:rsidRPr="00DD7D66">
        <w:rPr>
          <w:color w:val="000000"/>
        </w:rPr>
        <w:t xml:space="preserve">constituted of pecuniary contributions to the </w:t>
      </w:r>
      <w:r w:rsidR="00BC33A4" w:rsidRPr="00DD7D66">
        <w:rPr>
          <w:color w:val="000000"/>
        </w:rPr>
        <w:t>authorised</w:t>
      </w:r>
      <w:r w:rsidR="00AC1720" w:rsidRPr="00DD7D66">
        <w:rPr>
          <w:color w:val="000000"/>
          <w:lang w:val="en-US"/>
        </w:rPr>
        <w:t xml:space="preserve"> </w:t>
      </w:r>
      <w:r w:rsidRPr="00DD7D66">
        <w:rPr>
          <w:color w:val="000000"/>
        </w:rPr>
        <w:t xml:space="preserve">capital at the level established in paragraph (1), for each branch separately. The </w:t>
      </w:r>
      <w:proofErr w:type="gramStart"/>
      <w:r w:rsidRPr="00DD7D66">
        <w:rPr>
          <w:color w:val="000000"/>
        </w:rPr>
        <w:t>aforementioned cash</w:t>
      </w:r>
      <w:proofErr w:type="gramEnd"/>
      <w:r w:rsidRPr="00DD7D66">
        <w:rPr>
          <w:color w:val="000000"/>
        </w:rPr>
        <w:t xml:space="preserve"> </w:t>
      </w:r>
      <w:r w:rsidR="00AC1720" w:rsidRPr="00DD7D66">
        <w:rPr>
          <w:color w:val="000000"/>
        </w:rPr>
        <w:t xml:space="preserve">assets </w:t>
      </w:r>
      <w:r w:rsidRPr="00DD7D66">
        <w:rPr>
          <w:color w:val="000000"/>
        </w:rPr>
        <w:t xml:space="preserve">shall be used </w:t>
      </w:r>
      <w:r w:rsidR="0024777E" w:rsidRPr="00DD7D66">
        <w:rPr>
          <w:color w:val="000000"/>
        </w:rPr>
        <w:t>to provide</w:t>
      </w:r>
      <w:r w:rsidRPr="00DD7D66">
        <w:rPr>
          <w:color w:val="000000"/>
        </w:rPr>
        <w:t xml:space="preserve"> the branch</w:t>
      </w:r>
      <w:r w:rsidR="0024777E" w:rsidRPr="00DD7D66">
        <w:rPr>
          <w:color w:val="000000"/>
        </w:rPr>
        <w:t>,</w:t>
      </w:r>
      <w:r w:rsidRPr="00DD7D66">
        <w:rPr>
          <w:color w:val="000000"/>
        </w:rPr>
        <w:t xml:space="preserve"> </w:t>
      </w:r>
      <w:r w:rsidR="0024777E" w:rsidRPr="00DD7D66">
        <w:rPr>
          <w:color w:val="000000"/>
        </w:rPr>
        <w:t>with</w:t>
      </w:r>
      <w:r w:rsidRPr="00DD7D66">
        <w:rPr>
          <w:color w:val="000000"/>
        </w:rPr>
        <w:t xml:space="preserve"> the purpose of carrying out </w:t>
      </w:r>
      <w:r w:rsidR="00765A99" w:rsidRPr="00DD7D66">
        <w:rPr>
          <w:color w:val="000000"/>
        </w:rPr>
        <w:t>currency</w:t>
      </w:r>
      <w:r w:rsidRPr="00DD7D66">
        <w:rPr>
          <w:color w:val="000000"/>
        </w:rPr>
        <w:t xml:space="preserve"> exchange activity in cash with individuals.</w:t>
      </w:r>
    </w:p>
    <w:p w14:paraId="2D5666C6" w14:textId="77777777" w:rsidR="00AC1720" w:rsidRPr="00DD7D66" w:rsidRDefault="00AC1720" w:rsidP="002D3326">
      <w:pPr>
        <w:pStyle w:val="NormalWeb"/>
        <w:ind w:left="0" w:firstLine="540"/>
        <w:jc w:val="both"/>
      </w:pPr>
    </w:p>
    <w:p w14:paraId="66B1968A" w14:textId="77777777" w:rsidR="00D30E29" w:rsidRPr="00DD7D66" w:rsidRDefault="00D30E29" w:rsidP="002D3326">
      <w:pPr>
        <w:pStyle w:val="NormalWeb"/>
        <w:ind w:left="0" w:firstLine="540"/>
        <w:jc w:val="both"/>
        <w:rPr>
          <w:bCs/>
        </w:rPr>
      </w:pPr>
      <w:r w:rsidRPr="00DD7D66">
        <w:t xml:space="preserve">(3) Cash contributions in the </w:t>
      </w:r>
      <w:r w:rsidR="00797034" w:rsidRPr="00DD7D66">
        <w:rPr>
          <w:color w:val="000000"/>
        </w:rPr>
        <w:t>authorised</w:t>
      </w:r>
      <w:r w:rsidR="0024777E" w:rsidRPr="00DD7D66">
        <w:rPr>
          <w:color w:val="000000"/>
          <w:lang w:val="en-US"/>
        </w:rPr>
        <w:t xml:space="preserve"> </w:t>
      </w:r>
      <w:r w:rsidRPr="00DD7D66">
        <w:t xml:space="preserve">capital of the foreign exchange office, including in case of capital increase, shall be </w:t>
      </w:r>
      <w:r w:rsidR="0024777E" w:rsidRPr="00DD7D66">
        <w:t>made</w:t>
      </w:r>
      <w:r w:rsidRPr="00DD7D66">
        <w:t xml:space="preserve"> by recording the respective funds in the accounts of the foreign exchange office/its branches opened with licensed banks. This provision shall not apply when the capital increase of the foreign exchange office is made from the profit earned by it.</w:t>
      </w:r>
    </w:p>
    <w:p w14:paraId="45E91974" w14:textId="77777777" w:rsidR="00D30E29" w:rsidRPr="00DD7D66" w:rsidRDefault="00D30E29" w:rsidP="002D3326">
      <w:pPr>
        <w:ind w:firstLine="540"/>
        <w:jc w:val="both"/>
        <w:rPr>
          <w:bCs/>
        </w:rPr>
      </w:pPr>
    </w:p>
    <w:p w14:paraId="1A825182" w14:textId="77777777" w:rsidR="00D30E29" w:rsidRPr="00DD7D66" w:rsidRDefault="00D30E29" w:rsidP="002D3326">
      <w:pPr>
        <w:pStyle w:val="NormalWeb"/>
        <w:ind w:left="0" w:firstLine="540"/>
        <w:jc w:val="both"/>
        <w:rPr>
          <w:bCs/>
          <w:iCs/>
        </w:rPr>
      </w:pPr>
      <w:r w:rsidRPr="00DD7D66">
        <w:t>(3</w:t>
      </w:r>
      <w:r w:rsidRPr="00DD7D66">
        <w:rPr>
          <w:vertAlign w:val="superscript"/>
        </w:rPr>
        <w:t>1</w:t>
      </w:r>
      <w:r w:rsidRPr="00DD7D66">
        <w:t xml:space="preserve">) The documents that serve as proof of making pecuniary contributions to the </w:t>
      </w:r>
      <w:r w:rsidR="00797034" w:rsidRPr="00DD7D66">
        <w:t>authorised</w:t>
      </w:r>
      <w:r w:rsidRPr="00DD7D66">
        <w:t xml:space="preserve"> capital of foreign exchange offices/increasing the </w:t>
      </w:r>
      <w:r w:rsidR="00797034" w:rsidRPr="00DD7D66">
        <w:t>authorised</w:t>
      </w:r>
      <w:r w:rsidRPr="00DD7D66">
        <w:t xml:space="preserve"> capital shall be determined by the National Bank of Moldova.</w:t>
      </w:r>
    </w:p>
    <w:p w14:paraId="147D9DF4" w14:textId="77777777" w:rsidR="00D30E29" w:rsidRPr="00DD7D66" w:rsidRDefault="00D30E29" w:rsidP="002D3326">
      <w:pPr>
        <w:pStyle w:val="NormalWeb"/>
        <w:ind w:left="0" w:firstLine="540"/>
        <w:jc w:val="both"/>
        <w:rPr>
          <w:bCs/>
          <w:strike/>
        </w:rPr>
      </w:pPr>
    </w:p>
    <w:p w14:paraId="3221562F" w14:textId="77777777" w:rsidR="00D30E29" w:rsidRPr="00DD7D66" w:rsidRDefault="00D30E29" w:rsidP="002D3326">
      <w:pPr>
        <w:pStyle w:val="NormalWeb"/>
        <w:ind w:left="0" w:firstLine="540"/>
        <w:jc w:val="both"/>
        <w:rPr>
          <w:bCs/>
          <w:color w:val="000000"/>
        </w:rPr>
      </w:pPr>
      <w:r w:rsidRPr="00DD7D66">
        <w:rPr>
          <w:color w:val="000000"/>
        </w:rPr>
        <w:t xml:space="preserve">(4) During its activity, the foreign exchange office shall be obliged to maintain the cash </w:t>
      </w:r>
      <w:r w:rsidR="0024777E" w:rsidRPr="00DD7D66">
        <w:rPr>
          <w:color w:val="000000"/>
        </w:rPr>
        <w:t xml:space="preserve">assets </w:t>
      </w:r>
      <w:r w:rsidRPr="00DD7D66">
        <w:rPr>
          <w:color w:val="000000"/>
        </w:rPr>
        <w:t xml:space="preserve">constituted of pecuniary contributions to the </w:t>
      </w:r>
      <w:r w:rsidR="00797034" w:rsidRPr="00DD7D66">
        <w:rPr>
          <w:color w:val="000000"/>
        </w:rPr>
        <w:t>authorised</w:t>
      </w:r>
      <w:r w:rsidRPr="00DD7D66">
        <w:rPr>
          <w:color w:val="000000"/>
        </w:rPr>
        <w:t xml:space="preserve"> capital at the level established in paragraph (1), as well as in compliance with paragraph (2) in case the foreign exchange office </w:t>
      </w:r>
      <w:r w:rsidR="00797034" w:rsidRPr="00DD7D66">
        <w:rPr>
          <w:color w:val="000000"/>
        </w:rPr>
        <w:t>has</w:t>
      </w:r>
      <w:r w:rsidRPr="00DD7D66">
        <w:rPr>
          <w:color w:val="000000"/>
        </w:rPr>
        <w:t xml:space="preserve"> branches.</w:t>
      </w:r>
    </w:p>
    <w:p w14:paraId="43F419EC" w14:textId="77777777" w:rsidR="00D30E29" w:rsidRPr="00DD7D66" w:rsidRDefault="00D30E29" w:rsidP="002D3326">
      <w:pPr>
        <w:pStyle w:val="NormalWeb"/>
        <w:ind w:left="0" w:firstLine="540"/>
        <w:jc w:val="both"/>
        <w:rPr>
          <w:bCs/>
          <w:color w:val="000000"/>
        </w:rPr>
      </w:pPr>
    </w:p>
    <w:p w14:paraId="06934C34" w14:textId="1E4D70EE" w:rsidR="00D30E29" w:rsidRPr="00DD7D66" w:rsidRDefault="00D30E29" w:rsidP="002D3326">
      <w:pPr>
        <w:pStyle w:val="NormalWeb"/>
        <w:ind w:left="0" w:firstLine="540"/>
        <w:jc w:val="both"/>
        <w:rPr>
          <w:bCs/>
        </w:rPr>
      </w:pPr>
      <w:r w:rsidRPr="00DD7D66">
        <w:t>(4</w:t>
      </w:r>
      <w:r w:rsidRPr="00DD7D66">
        <w:rPr>
          <w:vertAlign w:val="superscript"/>
        </w:rPr>
        <w:t>1</w:t>
      </w:r>
      <w:r w:rsidRPr="00DD7D66">
        <w:t xml:space="preserve">) </w:t>
      </w:r>
      <w:r w:rsidR="00B72480" w:rsidRPr="00DD7D66">
        <w:rPr>
          <w:bCs/>
        </w:rPr>
        <w:t xml:space="preserve">Replenishment of currency exchange machines with cash </w:t>
      </w:r>
      <w:r w:rsidR="00797034" w:rsidRPr="00DD7D66">
        <w:rPr>
          <w:bCs/>
        </w:rPr>
        <w:t>shall be</w:t>
      </w:r>
      <w:r w:rsidR="00B72480" w:rsidRPr="00DD7D66">
        <w:rPr>
          <w:bCs/>
        </w:rPr>
        <w:t xml:space="preserve"> allowed to be carried out at the expense of funds indicated in </w:t>
      </w:r>
      <w:r w:rsidR="00B72480" w:rsidRPr="00DD7D66">
        <w:t xml:space="preserve">paragraphs </w:t>
      </w:r>
      <w:r w:rsidR="00B72480" w:rsidRPr="00DD7D66">
        <w:rPr>
          <w:bCs/>
        </w:rPr>
        <w:t>(1) and/or (2) in the amount determined by the foreign exchange office.</w:t>
      </w:r>
    </w:p>
    <w:p w14:paraId="5BDF15B8" w14:textId="77777777" w:rsidR="00B72480" w:rsidRPr="00DD7D66" w:rsidRDefault="00B72480" w:rsidP="002D3326">
      <w:pPr>
        <w:ind w:firstLine="540"/>
        <w:jc w:val="both"/>
        <w:rPr>
          <w:bCs/>
        </w:rPr>
      </w:pPr>
    </w:p>
    <w:p w14:paraId="185121D7" w14:textId="7FC8F0F8" w:rsidR="00D30E29" w:rsidRPr="00DD7D66" w:rsidRDefault="00D30E29" w:rsidP="002D3326">
      <w:pPr>
        <w:ind w:firstLine="540"/>
        <w:jc w:val="both"/>
        <w:rPr>
          <w:bCs/>
          <w:color w:val="000000"/>
        </w:rPr>
      </w:pPr>
      <w:r w:rsidRPr="00DD7D66">
        <w:t xml:space="preserve">(5) During working </w:t>
      </w:r>
      <w:r w:rsidR="00B72480" w:rsidRPr="00DD7D66">
        <w:rPr>
          <w:color w:val="000000"/>
        </w:rPr>
        <w:t>programme</w:t>
      </w:r>
      <w:r w:rsidRPr="00DD7D66">
        <w:t xml:space="preserve">, the foreign exchange office and its branches </w:t>
      </w:r>
      <w:r w:rsidR="00B72480" w:rsidRPr="00DD7D66">
        <w:t>shall be</w:t>
      </w:r>
      <w:r w:rsidRPr="00DD7D66">
        <w:t xml:space="preserve"> obliged to</w:t>
      </w:r>
      <w:r w:rsidR="00101F8B" w:rsidRPr="00DD7D66">
        <w:t xml:space="preserve"> have and</w:t>
      </w:r>
      <w:r w:rsidRPr="00DD7D66">
        <w:t xml:space="preserve"> keep the cash </w:t>
      </w:r>
      <w:r w:rsidR="00B72480" w:rsidRPr="00DD7D66">
        <w:t>assets</w:t>
      </w:r>
      <w:r w:rsidR="00101F8B" w:rsidRPr="00DD7D66">
        <w:t xml:space="preserve"> </w:t>
      </w:r>
      <w:r w:rsidR="003E1F7D" w:rsidRPr="00DD7D66">
        <w:t>cons</w:t>
      </w:r>
      <w:r w:rsidR="00707431" w:rsidRPr="00DD7D66">
        <w:t xml:space="preserve">isting </w:t>
      </w:r>
      <w:r w:rsidR="00101F8B" w:rsidRPr="00DD7D66">
        <w:t>of</w:t>
      </w:r>
      <w:r w:rsidR="003E1F7D" w:rsidRPr="00DD7D66">
        <w:t xml:space="preserve"> pecuniary contributions to the authorised capital referred to in paragraphs (1) and (2)</w:t>
      </w:r>
      <w:r w:rsidR="00707431" w:rsidRPr="00DD7D66">
        <w:t>,</w:t>
      </w:r>
      <w:r w:rsidR="00B72480" w:rsidRPr="00DD7D66">
        <w:t xml:space="preserve"> </w:t>
      </w:r>
      <w:r w:rsidRPr="00DD7D66">
        <w:t xml:space="preserve">inside their premises, where the </w:t>
      </w:r>
      <w:r w:rsidR="00B72480" w:rsidRPr="00DD7D66">
        <w:t>currency</w:t>
      </w:r>
      <w:r w:rsidRPr="00DD7D66">
        <w:t xml:space="preserve"> exchange operations are </w:t>
      </w:r>
      <w:r w:rsidR="00797034" w:rsidRPr="00DD7D66">
        <w:t xml:space="preserve">directly </w:t>
      </w:r>
      <w:r w:rsidRPr="00DD7D66">
        <w:t>performed,</w:t>
      </w:r>
      <w:r w:rsidR="00B72480" w:rsidRPr="00DD7D66">
        <w:t xml:space="preserve"> as well as</w:t>
      </w:r>
      <w:r w:rsidRPr="00DD7D66">
        <w:t xml:space="preserve"> in their accounts opened with licensed banks and/or in currency exchange machines. </w:t>
      </w:r>
      <w:r w:rsidRPr="00DD7D66">
        <w:rPr>
          <w:color w:val="000000"/>
        </w:rPr>
        <w:t xml:space="preserve">Keeping the respective funds in other places (bank treasury </w:t>
      </w:r>
      <w:r w:rsidR="00E1063A" w:rsidRPr="00DD7D66">
        <w:rPr>
          <w:color w:val="000000"/>
        </w:rPr>
        <w:t>boxes</w:t>
      </w:r>
      <w:r w:rsidRPr="00DD7D66">
        <w:rPr>
          <w:color w:val="000000"/>
        </w:rPr>
        <w:t xml:space="preserve">, etc.) during the work programme </w:t>
      </w:r>
      <w:r w:rsidR="00B72480" w:rsidRPr="00DD7D66">
        <w:rPr>
          <w:color w:val="000000"/>
        </w:rPr>
        <w:t>shall be</w:t>
      </w:r>
      <w:r w:rsidRPr="00DD7D66">
        <w:rPr>
          <w:color w:val="000000"/>
        </w:rPr>
        <w:t xml:space="preserve"> prohibited.</w:t>
      </w:r>
    </w:p>
    <w:p w14:paraId="7B8C0174" w14:textId="77777777" w:rsidR="00D30E29" w:rsidRPr="00DD7D66" w:rsidRDefault="00D30E29" w:rsidP="002D3326">
      <w:pPr>
        <w:ind w:firstLine="540"/>
        <w:jc w:val="both"/>
        <w:rPr>
          <w:bCs/>
          <w:color w:val="000000"/>
        </w:rPr>
      </w:pPr>
    </w:p>
    <w:p w14:paraId="7CA0C3EE" w14:textId="15C4F693" w:rsidR="005A7A64" w:rsidRPr="00DD7D66" w:rsidRDefault="00D30E29" w:rsidP="00477F47">
      <w:pPr>
        <w:ind w:firstLine="540"/>
        <w:jc w:val="both"/>
        <w:rPr>
          <w:color w:val="000000"/>
        </w:rPr>
      </w:pPr>
      <w:r w:rsidRPr="00DD7D66">
        <w:rPr>
          <w:color w:val="000000"/>
        </w:rPr>
        <w:t xml:space="preserve">(6) In the event that the foreign exchange office, </w:t>
      </w:r>
      <w:proofErr w:type="gramStart"/>
      <w:r w:rsidRPr="00DD7D66">
        <w:rPr>
          <w:color w:val="000000"/>
        </w:rPr>
        <w:t>as a result of</w:t>
      </w:r>
      <w:proofErr w:type="gramEnd"/>
      <w:r w:rsidRPr="00DD7D66">
        <w:rPr>
          <w:color w:val="000000"/>
        </w:rPr>
        <w:t xml:space="preserve"> its activity, incurs losses related to the exchange rate fluctuation, which lead to the reduction of the cash </w:t>
      </w:r>
      <w:r w:rsidR="00E1063A" w:rsidRPr="00DD7D66">
        <w:rPr>
          <w:color w:val="000000"/>
        </w:rPr>
        <w:t xml:space="preserve">assets </w:t>
      </w:r>
      <w:r w:rsidRPr="00DD7D66">
        <w:rPr>
          <w:color w:val="000000"/>
        </w:rPr>
        <w:t xml:space="preserve">specified in paragraph (4) below the established level, it shall be obliged to increase </w:t>
      </w:r>
      <w:r w:rsidR="00E1063A" w:rsidRPr="00DD7D66">
        <w:rPr>
          <w:color w:val="000000"/>
        </w:rPr>
        <w:t>these assets</w:t>
      </w:r>
      <w:r w:rsidRPr="00DD7D66">
        <w:rPr>
          <w:color w:val="000000"/>
        </w:rPr>
        <w:t xml:space="preserve"> to the established minimum level within a period of 30 calendar days.</w:t>
      </w:r>
    </w:p>
    <w:p w14:paraId="126545A2" w14:textId="134B677D" w:rsidR="00D30E29" w:rsidRPr="00DD7D66" w:rsidRDefault="00477F47" w:rsidP="00477F47">
      <w:pPr>
        <w:jc w:val="both"/>
        <w:rPr>
          <w:i/>
          <w:color w:val="0000FF"/>
          <w:sz w:val="22"/>
          <w:szCs w:val="22"/>
          <w:lang w:val="en-US" w:eastAsia="en-US"/>
        </w:rPr>
      </w:pPr>
      <w:r w:rsidRPr="00DD7D66">
        <w:rPr>
          <w:i/>
          <w:color w:val="0000FF"/>
          <w:sz w:val="22"/>
          <w:szCs w:val="22"/>
          <w:lang w:val="en-US" w:eastAsia="en-US"/>
        </w:rPr>
        <w:t xml:space="preserve"> [Paragraphs (7), (8) Article 44 repealed by Law No 94 of 13.05.2016, in force as of </w:t>
      </w:r>
      <w:proofErr w:type="gramStart"/>
      <w:r w:rsidRPr="00DD7D66">
        <w:rPr>
          <w:i/>
          <w:color w:val="0000FF"/>
          <w:sz w:val="22"/>
          <w:szCs w:val="22"/>
          <w:lang w:val="en-US" w:eastAsia="en-US"/>
        </w:rPr>
        <w:t>10.12.2016</w:t>
      </w:r>
      <w:proofErr w:type="gramEnd"/>
    </w:p>
    <w:p w14:paraId="1ECCFD22" w14:textId="77777777" w:rsidR="005A7A64" w:rsidRPr="00DD7D66" w:rsidRDefault="005A7A64" w:rsidP="009D0F84">
      <w:pPr>
        <w:ind w:firstLine="567"/>
        <w:jc w:val="both"/>
        <w:rPr>
          <w:bCs/>
          <w:i/>
          <w:color w:val="0000FF"/>
        </w:rPr>
      </w:pPr>
    </w:p>
    <w:p w14:paraId="522D184A" w14:textId="77777777" w:rsidR="00D30E29" w:rsidRPr="00DD7D66" w:rsidRDefault="00D30E29" w:rsidP="002D3326">
      <w:pPr>
        <w:ind w:firstLine="540"/>
        <w:jc w:val="both"/>
        <w:rPr>
          <w:bCs/>
        </w:rPr>
      </w:pPr>
      <w:r w:rsidRPr="00DD7D66">
        <w:rPr>
          <w:color w:val="000000"/>
        </w:rPr>
        <w:t xml:space="preserve">(9) At the same address of the foreign exchange office or </w:t>
      </w:r>
      <w:r w:rsidR="00E1063A" w:rsidRPr="00DD7D66">
        <w:rPr>
          <w:color w:val="000000"/>
        </w:rPr>
        <w:t>its</w:t>
      </w:r>
      <w:r w:rsidRPr="00DD7D66">
        <w:rPr>
          <w:color w:val="000000"/>
        </w:rPr>
        <w:t xml:space="preserve"> branch, the </w:t>
      </w:r>
      <w:r w:rsidR="00DF7C17" w:rsidRPr="00DD7D66">
        <w:rPr>
          <w:color w:val="000000"/>
        </w:rPr>
        <w:t>currency</w:t>
      </w:r>
      <w:r w:rsidRPr="00DD7D66">
        <w:rPr>
          <w:color w:val="000000"/>
        </w:rPr>
        <w:t xml:space="preserve"> exchange operations in cash with individuals may be performed through one or more counters. </w:t>
      </w:r>
      <w:r w:rsidR="00DF7C17" w:rsidRPr="00DD7D66">
        <w:rPr>
          <w:color w:val="000000"/>
        </w:rPr>
        <w:t>O</w:t>
      </w:r>
      <w:r w:rsidRPr="00DD7D66">
        <w:t xml:space="preserve">ne or more currency exchange machines </w:t>
      </w:r>
      <w:r w:rsidR="00DF7C17" w:rsidRPr="00DD7D66">
        <w:t xml:space="preserve">may be installed </w:t>
      </w:r>
      <w:r w:rsidRPr="00DD7D66">
        <w:t xml:space="preserve">at the same address. </w:t>
      </w:r>
    </w:p>
    <w:p w14:paraId="2709B0D1" w14:textId="77777777" w:rsidR="00D30E29" w:rsidRPr="00DD7D66" w:rsidRDefault="00D30E29" w:rsidP="002D3326">
      <w:pPr>
        <w:pStyle w:val="NormalWeb"/>
        <w:ind w:left="0" w:firstLine="540"/>
        <w:jc w:val="both"/>
        <w:rPr>
          <w:bCs/>
        </w:rPr>
      </w:pPr>
    </w:p>
    <w:p w14:paraId="39D104EA" w14:textId="0FE63421" w:rsidR="00D30E29" w:rsidRPr="00DD7D66" w:rsidRDefault="00D30E29" w:rsidP="002D3326">
      <w:pPr>
        <w:ind w:firstLine="540"/>
        <w:jc w:val="both"/>
        <w:rPr>
          <w:bCs/>
        </w:rPr>
      </w:pPr>
      <w:r w:rsidRPr="00DD7D66">
        <w:t xml:space="preserve">(10) </w:t>
      </w:r>
      <w:r w:rsidR="006848DF" w:rsidRPr="00DD7D66">
        <w:rPr>
          <w:bCs/>
          <w:color w:val="000000"/>
        </w:rPr>
        <w:t>The premises where f</w:t>
      </w:r>
      <w:r w:rsidRPr="00DD7D66">
        <w:t>oreign exchange entit</w:t>
      </w:r>
      <w:r w:rsidR="006848DF" w:rsidRPr="00DD7D66">
        <w:t>y</w:t>
      </w:r>
      <w:r w:rsidRPr="00DD7D66">
        <w:t xml:space="preserve"> shall </w:t>
      </w:r>
      <w:r w:rsidR="006848DF" w:rsidRPr="00DD7D66">
        <w:t>perform, through counters,</w:t>
      </w:r>
      <w:r w:rsidRPr="00DD7D66">
        <w:t xml:space="preserve"> </w:t>
      </w:r>
      <w:r w:rsidR="006848DF" w:rsidRPr="00DD7D66">
        <w:t>currency</w:t>
      </w:r>
      <w:r w:rsidRPr="00DD7D66">
        <w:t xml:space="preserve"> exchange operations in cash with individuals </w:t>
      </w:r>
      <w:r w:rsidR="006848DF" w:rsidRPr="00DD7D66">
        <w:t>shall meet</w:t>
      </w:r>
      <w:r w:rsidRPr="00DD7D66">
        <w:t xml:space="preserve"> the minimum requirements set by the National Bank of Moldova. All branches of </w:t>
      </w:r>
      <w:r w:rsidR="00E1063A" w:rsidRPr="00DD7D66">
        <w:t xml:space="preserve">a </w:t>
      </w:r>
      <w:r w:rsidRPr="00DD7D66">
        <w:t xml:space="preserve">foreign exchange office shall have such premises. Such premises shall not be used by another foreign exchange office to carry out its </w:t>
      </w:r>
      <w:r w:rsidR="006848DF" w:rsidRPr="00DD7D66">
        <w:t>currency</w:t>
      </w:r>
      <w:r w:rsidRPr="00DD7D66">
        <w:t xml:space="preserve"> exchange activity.</w:t>
      </w:r>
      <w:r w:rsidR="004159E0" w:rsidRPr="00DD7D66">
        <w:t xml:space="preserve"> The premise of the foreign exchange office/branch</w:t>
      </w:r>
      <w:r w:rsidR="008B4D9E" w:rsidRPr="00DD7D66">
        <w:t xml:space="preserve"> of the foreign exchange office</w:t>
      </w:r>
      <w:r w:rsidR="004159E0" w:rsidRPr="00DD7D66">
        <w:t>, wh</w:t>
      </w:r>
      <w:r w:rsidR="008B4D9E" w:rsidRPr="00DD7D66">
        <w:t>ose</w:t>
      </w:r>
      <w:r w:rsidR="004159E0" w:rsidRPr="00DD7D66">
        <w:t xml:space="preserve"> activity has been suspended pursuant to Article 42 paragraph (7) and Article 65 paragraph (1) shall not be used during the </w:t>
      </w:r>
      <w:r w:rsidR="008B4D9E" w:rsidRPr="00DD7D66">
        <w:t xml:space="preserve">period of suspension </w:t>
      </w:r>
      <w:r w:rsidR="004159E0" w:rsidRPr="00DD7D66">
        <w:t>by another branch of the respective foreign exchange office, by another foreign exchange office/its branch</w:t>
      </w:r>
      <w:r w:rsidR="008B4D9E" w:rsidRPr="00DD7D66">
        <w:t>.</w:t>
      </w:r>
      <w:r w:rsidRPr="00DD7D66">
        <w:t xml:space="preserve"> </w:t>
      </w:r>
    </w:p>
    <w:p w14:paraId="143F1F3F" w14:textId="2A857221" w:rsidR="004F3896" w:rsidRPr="00DD7D66" w:rsidRDefault="0005098D">
      <w:pPr>
        <w:jc w:val="both"/>
        <w:rPr>
          <w:rFonts w:eastAsia="MS Mincho"/>
          <w:bCs/>
          <w:i/>
          <w:color w:val="0000FF"/>
          <w:sz w:val="22"/>
          <w:szCs w:val="22"/>
        </w:rPr>
      </w:pPr>
      <w:r w:rsidRPr="00DD7D66" w:rsidDel="00D95AE6">
        <w:rPr>
          <w:rFonts w:eastAsia="MS Mincho"/>
          <w:bCs/>
          <w:i/>
          <w:color w:val="0000FF"/>
          <w:sz w:val="22"/>
          <w:szCs w:val="22"/>
        </w:rPr>
        <w:t xml:space="preserve">[Article 44 </w:t>
      </w:r>
      <w:r w:rsidR="00EF3D38" w:rsidRPr="00DD7D66">
        <w:rPr>
          <w:rFonts w:eastAsia="MS Mincho"/>
          <w:bCs/>
          <w:i/>
          <w:color w:val="0000FF"/>
          <w:sz w:val="22"/>
          <w:szCs w:val="22"/>
        </w:rPr>
        <w:t xml:space="preserve">para. (5), (10) </w:t>
      </w:r>
      <w:r w:rsidRPr="00DD7D66" w:rsidDel="00D95AE6">
        <w:rPr>
          <w:rFonts w:eastAsia="MS Mincho"/>
          <w:bCs/>
          <w:i/>
          <w:color w:val="0000FF"/>
          <w:sz w:val="22"/>
          <w:szCs w:val="22"/>
        </w:rPr>
        <w:t>amended by Law No 363 of 29.12.2022, in force as of 20.07.2023]</w:t>
      </w:r>
    </w:p>
    <w:p w14:paraId="62ACEA07" w14:textId="77777777" w:rsidR="000E5262" w:rsidRPr="00DD7D66" w:rsidRDefault="000E5262" w:rsidP="002D3326">
      <w:pPr>
        <w:ind w:firstLine="540"/>
        <w:jc w:val="both"/>
        <w:rPr>
          <w:bCs/>
          <w:color w:val="000000"/>
        </w:rPr>
      </w:pPr>
    </w:p>
    <w:p w14:paraId="45DAE51D" w14:textId="77777777" w:rsidR="00B1540E" w:rsidRPr="00DD7D66" w:rsidRDefault="00D30E29" w:rsidP="002D3326">
      <w:pPr>
        <w:ind w:firstLine="540"/>
        <w:jc w:val="both"/>
        <w:rPr>
          <w:color w:val="000000"/>
        </w:rPr>
      </w:pPr>
      <w:r w:rsidRPr="00DD7D66">
        <w:rPr>
          <w:b/>
          <w:color w:val="000000"/>
        </w:rPr>
        <w:t>Article 45.</w:t>
      </w:r>
      <w:r w:rsidRPr="00DD7D66">
        <w:rPr>
          <w:color w:val="000000"/>
        </w:rPr>
        <w:t xml:space="preserve"> Peculiarities of the licensed banks’ </w:t>
      </w:r>
      <w:r w:rsidR="005D0329" w:rsidRPr="00DD7D66">
        <w:rPr>
          <w:color w:val="000000"/>
        </w:rPr>
        <w:t>currency</w:t>
      </w:r>
      <w:r w:rsidRPr="00DD7D66">
        <w:rPr>
          <w:color w:val="000000"/>
        </w:rPr>
        <w:t xml:space="preserve"> exchange activity </w:t>
      </w:r>
    </w:p>
    <w:p w14:paraId="79945895" w14:textId="77777777" w:rsidR="00D30E29" w:rsidRPr="00DD7D66" w:rsidRDefault="00B1540E" w:rsidP="002D3326">
      <w:pPr>
        <w:ind w:firstLine="540"/>
        <w:jc w:val="both"/>
        <w:rPr>
          <w:bCs/>
          <w:color w:val="000000"/>
        </w:rPr>
      </w:pPr>
      <w:r w:rsidRPr="00DD7D66">
        <w:rPr>
          <w:color w:val="000000"/>
        </w:rPr>
        <w:t xml:space="preserve">                   </w:t>
      </w:r>
      <w:r w:rsidR="00D30E29" w:rsidRPr="00DD7D66">
        <w:rPr>
          <w:color w:val="000000"/>
        </w:rPr>
        <w:t xml:space="preserve">in cash with individuals </w:t>
      </w:r>
    </w:p>
    <w:p w14:paraId="4B173E2B" w14:textId="77777777" w:rsidR="00D30E29" w:rsidRPr="00DD7D66" w:rsidRDefault="00D30E29" w:rsidP="002D3326">
      <w:pPr>
        <w:ind w:firstLine="540"/>
        <w:jc w:val="both"/>
        <w:rPr>
          <w:bCs/>
          <w:color w:val="000000"/>
        </w:rPr>
      </w:pPr>
    </w:p>
    <w:p w14:paraId="14E7C005" w14:textId="7D195A38" w:rsidR="005A7A64" w:rsidRPr="00DD7D66" w:rsidRDefault="00D30E29" w:rsidP="00116C4E">
      <w:pPr>
        <w:ind w:firstLine="540"/>
        <w:jc w:val="both"/>
      </w:pPr>
      <w:r w:rsidRPr="00DD7D66">
        <w:t>(1) The licensed bank may open one or more foreign exchange bureaux and/or install one or more currency exchange machines at the same address.</w:t>
      </w:r>
    </w:p>
    <w:p w14:paraId="34D100D1" w14:textId="77777777" w:rsidR="00893ED8" w:rsidRPr="00DD7D66" w:rsidRDefault="00893ED8" w:rsidP="00BE0305">
      <w:pPr>
        <w:ind w:firstLine="540"/>
        <w:jc w:val="both"/>
      </w:pPr>
    </w:p>
    <w:p w14:paraId="0CC5867D" w14:textId="36D822F6" w:rsidR="00BE0305" w:rsidRPr="00DD7D66" w:rsidRDefault="00EF3D38" w:rsidP="00616418">
      <w:pPr>
        <w:jc w:val="both"/>
        <w:rPr>
          <w:i/>
          <w:iCs/>
          <w:color w:val="0000FF"/>
          <w:sz w:val="22"/>
          <w:szCs w:val="22"/>
        </w:rPr>
      </w:pPr>
      <w:r w:rsidRPr="00DD7D66">
        <w:rPr>
          <w:bCs/>
          <w:i/>
          <w:color w:val="0000FF"/>
          <w:sz w:val="22"/>
          <w:szCs w:val="22"/>
          <w:lang w:val="ro-RO"/>
        </w:rPr>
        <w:t>[</w:t>
      </w:r>
      <w:proofErr w:type="spellStart"/>
      <w:r w:rsidRPr="00DD7D66">
        <w:rPr>
          <w:bCs/>
          <w:i/>
          <w:color w:val="0000FF"/>
          <w:sz w:val="22"/>
          <w:szCs w:val="22"/>
          <w:lang w:val="ro-RO"/>
        </w:rPr>
        <w:t>Paragraph</w:t>
      </w:r>
      <w:proofErr w:type="spellEnd"/>
      <w:r w:rsidRPr="00DD7D66">
        <w:rPr>
          <w:bCs/>
          <w:i/>
          <w:color w:val="0000FF"/>
          <w:sz w:val="22"/>
          <w:szCs w:val="22"/>
          <w:lang w:val="ro-RO"/>
        </w:rPr>
        <w:t xml:space="preserve"> </w:t>
      </w:r>
      <w:r w:rsidR="00744085" w:rsidRPr="00DD7D66">
        <w:rPr>
          <w:bCs/>
          <w:i/>
          <w:color w:val="0000FF"/>
          <w:sz w:val="22"/>
          <w:szCs w:val="22"/>
          <w:lang w:val="ro-RO"/>
        </w:rPr>
        <w:t xml:space="preserve">(2) </w:t>
      </w:r>
      <w:proofErr w:type="spellStart"/>
      <w:r w:rsidRPr="00DD7D66">
        <w:rPr>
          <w:bCs/>
          <w:i/>
          <w:color w:val="0000FF"/>
          <w:sz w:val="22"/>
          <w:szCs w:val="22"/>
          <w:lang w:val="ro-RO"/>
        </w:rPr>
        <w:t>Article</w:t>
      </w:r>
      <w:proofErr w:type="spellEnd"/>
      <w:r w:rsidRPr="00DD7D66">
        <w:rPr>
          <w:bCs/>
          <w:i/>
          <w:color w:val="0000FF"/>
          <w:sz w:val="22"/>
          <w:szCs w:val="22"/>
          <w:lang w:val="ro-RO"/>
        </w:rPr>
        <w:t xml:space="preserve"> 45</w:t>
      </w:r>
      <w:r w:rsidR="00744085" w:rsidRPr="00DD7D66">
        <w:rPr>
          <w:bCs/>
          <w:i/>
          <w:color w:val="0000FF"/>
          <w:sz w:val="22"/>
          <w:szCs w:val="22"/>
          <w:lang w:val="ro-RO"/>
        </w:rPr>
        <w:t xml:space="preserve"> </w:t>
      </w:r>
      <w:proofErr w:type="spellStart"/>
      <w:r w:rsidR="00744085" w:rsidRPr="00DD7D66">
        <w:rPr>
          <w:bCs/>
          <w:i/>
          <w:color w:val="0000FF"/>
          <w:sz w:val="22"/>
          <w:szCs w:val="22"/>
          <w:lang w:val="ro-RO"/>
        </w:rPr>
        <w:t>repealed</w:t>
      </w:r>
      <w:bookmarkStart w:id="21" w:name="_Hlk194400572"/>
      <w:proofErr w:type="spellEnd"/>
      <w:r w:rsidR="00BE0305" w:rsidRPr="00DD7D66">
        <w:rPr>
          <w:i/>
          <w:iCs/>
          <w:color w:val="0000FF"/>
          <w:sz w:val="22"/>
          <w:szCs w:val="22"/>
        </w:rPr>
        <w:t xml:space="preserve"> by Law No 94 of 13.05.2016, in force as of 10.12.2016]</w:t>
      </w:r>
    </w:p>
    <w:p w14:paraId="35721B4D" w14:textId="77777777" w:rsidR="005A7A64" w:rsidRPr="00DD7D66" w:rsidRDefault="005A7A64" w:rsidP="00116C4E">
      <w:pPr>
        <w:ind w:firstLine="540"/>
        <w:jc w:val="both"/>
        <w:rPr>
          <w:i/>
          <w:iCs/>
          <w:color w:val="0000FF"/>
        </w:rPr>
      </w:pPr>
    </w:p>
    <w:bookmarkEnd w:id="21"/>
    <w:p w14:paraId="0E84551F" w14:textId="46696A61" w:rsidR="00D30E29" w:rsidRPr="00DD7D66" w:rsidRDefault="00D30E29" w:rsidP="002D3326">
      <w:pPr>
        <w:ind w:firstLine="540"/>
        <w:jc w:val="both"/>
        <w:rPr>
          <w:bCs/>
        </w:rPr>
      </w:pPr>
      <w:r w:rsidRPr="00DD7D66">
        <w:t xml:space="preserve">(3) </w:t>
      </w:r>
      <w:r w:rsidR="006848DF" w:rsidRPr="00DD7D66">
        <w:t>The l</w:t>
      </w:r>
      <w:r w:rsidRPr="00DD7D66">
        <w:t xml:space="preserve">icensed bank shall be obliged to notify the National Bank of Moldova about all </w:t>
      </w:r>
      <w:r w:rsidR="00CC128C" w:rsidRPr="00DD7D66">
        <w:t xml:space="preserve">changes </w:t>
      </w:r>
      <w:r w:rsidRPr="00DD7D66">
        <w:t xml:space="preserve">of data </w:t>
      </w:r>
      <w:r w:rsidR="00CC128C" w:rsidRPr="00DD7D66">
        <w:t>contained</w:t>
      </w:r>
      <w:r w:rsidRPr="00DD7D66">
        <w:t xml:space="preserve"> in </w:t>
      </w:r>
      <w:r w:rsidR="00CC128C" w:rsidRPr="00DD7D66">
        <w:t xml:space="preserve">the </w:t>
      </w:r>
      <w:r w:rsidRPr="00DD7D66">
        <w:t xml:space="preserve">documents by which the National Bank of Moldova was notified about the opening a foreign exchange bureau </w:t>
      </w:r>
      <w:r w:rsidR="006848DF" w:rsidRPr="00DD7D66">
        <w:t xml:space="preserve">of the bank </w:t>
      </w:r>
      <w:r w:rsidR="00E1063A" w:rsidRPr="00DD7D66">
        <w:t>and</w:t>
      </w:r>
      <w:r w:rsidRPr="00DD7D66">
        <w:t xml:space="preserve"> </w:t>
      </w:r>
      <w:r w:rsidR="006848DF" w:rsidRPr="00DD7D66">
        <w:t xml:space="preserve">about the </w:t>
      </w:r>
      <w:r w:rsidRPr="00DD7D66">
        <w:t xml:space="preserve">installing a currency exchange machine. </w:t>
      </w:r>
      <w:r w:rsidR="008B4D9E" w:rsidRPr="00DD7D66">
        <w:rPr>
          <w:color w:val="000000"/>
        </w:rPr>
        <w:t>The information shall be submitted to the National Bank of Moldova,</w:t>
      </w:r>
      <w:r w:rsidR="00011BE9" w:rsidRPr="00DD7D66">
        <w:rPr>
          <w:color w:val="000000"/>
        </w:rPr>
        <w:t xml:space="preserve"> </w:t>
      </w:r>
      <w:r w:rsidR="000E5262" w:rsidRPr="00DD7D66">
        <w:rPr>
          <w:color w:val="000000"/>
        </w:rPr>
        <w:t>fol</w:t>
      </w:r>
      <w:r w:rsidR="00540FF9" w:rsidRPr="00DD7D66">
        <w:rPr>
          <w:color w:val="000000"/>
        </w:rPr>
        <w:t>l</w:t>
      </w:r>
      <w:r w:rsidR="000E5262" w:rsidRPr="00DD7D66">
        <w:rPr>
          <w:color w:val="000000"/>
        </w:rPr>
        <w:t>owing the</w:t>
      </w:r>
      <w:r w:rsidR="00011BE9" w:rsidRPr="00DD7D66">
        <w:rPr>
          <w:color w:val="000000"/>
        </w:rPr>
        <w:t xml:space="preserve"> established </w:t>
      </w:r>
      <w:r w:rsidR="000E5262" w:rsidRPr="00DD7D66">
        <w:rPr>
          <w:color w:val="000000"/>
        </w:rPr>
        <w:t xml:space="preserve">procedure </w:t>
      </w:r>
      <w:r w:rsidR="00011BE9" w:rsidRPr="00DD7D66">
        <w:rPr>
          <w:color w:val="000000"/>
        </w:rPr>
        <w:t xml:space="preserve">by </w:t>
      </w:r>
      <w:r w:rsidR="000E5262" w:rsidRPr="00DD7D66">
        <w:rPr>
          <w:color w:val="000000"/>
        </w:rPr>
        <w:t>the latter</w:t>
      </w:r>
      <w:r w:rsidR="00011BE9" w:rsidRPr="00DD7D66">
        <w:rPr>
          <w:color w:val="000000"/>
        </w:rPr>
        <w:t>, within 10 working days from the occurrence of changes</w:t>
      </w:r>
      <w:r w:rsidRPr="00DD7D66">
        <w:t>.</w:t>
      </w:r>
    </w:p>
    <w:p w14:paraId="1DF4940A" w14:textId="7C5E3147" w:rsidR="0005098D" w:rsidRPr="00DD7D66" w:rsidRDefault="0005098D" w:rsidP="003167DD">
      <w:pPr>
        <w:tabs>
          <w:tab w:val="num" w:pos="960"/>
        </w:tabs>
        <w:autoSpaceDE w:val="0"/>
        <w:autoSpaceDN w:val="0"/>
        <w:adjustRightInd w:val="0"/>
        <w:ind w:right="-1"/>
        <w:jc w:val="both"/>
        <w:rPr>
          <w:bCs/>
          <w:color w:val="0000FF"/>
          <w:sz w:val="22"/>
          <w:szCs w:val="22"/>
        </w:rPr>
      </w:pPr>
      <w:r w:rsidRPr="00DD7D66">
        <w:rPr>
          <w:rFonts w:eastAsia="MS Mincho"/>
          <w:bCs/>
          <w:i/>
          <w:color w:val="0000FF"/>
          <w:sz w:val="22"/>
          <w:szCs w:val="22"/>
        </w:rPr>
        <w:t>[Article 45</w:t>
      </w:r>
      <w:r w:rsidR="0030448A" w:rsidRPr="00DD7D66">
        <w:rPr>
          <w:rFonts w:eastAsia="MS Mincho"/>
          <w:bCs/>
          <w:i/>
          <w:color w:val="0000FF"/>
          <w:sz w:val="22"/>
          <w:szCs w:val="22"/>
        </w:rPr>
        <w:t xml:space="preserve"> </w:t>
      </w:r>
      <w:r w:rsidR="00634545" w:rsidRPr="00DD7D66">
        <w:rPr>
          <w:rFonts w:eastAsia="MS Mincho"/>
          <w:bCs/>
          <w:i/>
          <w:color w:val="0000FF"/>
          <w:sz w:val="22"/>
          <w:szCs w:val="22"/>
        </w:rPr>
        <w:t xml:space="preserve">para. (3) </w:t>
      </w:r>
      <w:r w:rsidRPr="00DD7D66">
        <w:rPr>
          <w:rFonts w:eastAsia="MS Mincho"/>
          <w:bCs/>
          <w:i/>
          <w:color w:val="0000FF"/>
          <w:sz w:val="22"/>
          <w:szCs w:val="22"/>
        </w:rPr>
        <w:t xml:space="preserve">amended by Law </w:t>
      </w:r>
      <w:bookmarkStart w:id="22" w:name="_Hlk144282282"/>
      <w:r w:rsidRPr="00DD7D66">
        <w:rPr>
          <w:rFonts w:eastAsia="MS Mincho"/>
          <w:bCs/>
          <w:i/>
          <w:color w:val="0000FF"/>
          <w:sz w:val="22"/>
          <w:szCs w:val="22"/>
        </w:rPr>
        <w:t>No 363 of 29.12.2022, in force as of 20.07.2023</w:t>
      </w:r>
      <w:bookmarkEnd w:id="22"/>
      <w:r w:rsidRPr="00DD7D66">
        <w:rPr>
          <w:rFonts w:eastAsia="MS Mincho"/>
          <w:bCs/>
          <w:i/>
          <w:color w:val="0000FF"/>
          <w:sz w:val="22"/>
          <w:szCs w:val="22"/>
        </w:rPr>
        <w:t>]</w:t>
      </w:r>
      <w:r w:rsidR="002B0995" w:rsidRPr="00DD7D66">
        <w:t xml:space="preserve"> </w:t>
      </w:r>
    </w:p>
    <w:p w14:paraId="1B60ED65" w14:textId="77777777" w:rsidR="00CD5F87" w:rsidRPr="00DD7D66" w:rsidRDefault="00CD5F87" w:rsidP="002D3326">
      <w:pPr>
        <w:ind w:firstLine="540"/>
        <w:jc w:val="both"/>
        <w:rPr>
          <w:b/>
          <w:color w:val="000000"/>
        </w:rPr>
      </w:pPr>
    </w:p>
    <w:p w14:paraId="067E813A" w14:textId="671B3F86" w:rsidR="00D30E29" w:rsidRPr="00DD7D66" w:rsidRDefault="00D30E29" w:rsidP="002D3326">
      <w:pPr>
        <w:ind w:firstLine="540"/>
        <w:jc w:val="both"/>
        <w:rPr>
          <w:bCs/>
          <w:color w:val="000000"/>
        </w:rPr>
      </w:pPr>
      <w:r w:rsidRPr="00DD7D66">
        <w:rPr>
          <w:b/>
          <w:color w:val="000000"/>
        </w:rPr>
        <w:t>Article 46.</w:t>
      </w:r>
      <w:r w:rsidRPr="00DD7D66">
        <w:rPr>
          <w:color w:val="000000"/>
        </w:rPr>
        <w:t xml:space="preserve"> Peculiarities of hotels’ </w:t>
      </w:r>
      <w:r w:rsidR="0056123E" w:rsidRPr="00DD7D66">
        <w:rPr>
          <w:color w:val="000000"/>
        </w:rPr>
        <w:t>currency</w:t>
      </w:r>
      <w:r w:rsidRPr="00DD7D66">
        <w:rPr>
          <w:color w:val="000000"/>
        </w:rPr>
        <w:t xml:space="preserve"> exchange activity in cash with individuals</w:t>
      </w:r>
    </w:p>
    <w:p w14:paraId="3E302FF0" w14:textId="77777777" w:rsidR="00D30E29" w:rsidRPr="00DD7D66" w:rsidRDefault="00D30E29" w:rsidP="002D3326">
      <w:pPr>
        <w:ind w:firstLine="540"/>
        <w:jc w:val="both"/>
        <w:rPr>
          <w:bCs/>
          <w:color w:val="000000"/>
        </w:rPr>
      </w:pPr>
    </w:p>
    <w:p w14:paraId="59ABE7EC" w14:textId="77777777" w:rsidR="00D30E29" w:rsidRPr="00DD7D66" w:rsidRDefault="00D30E29" w:rsidP="002D3326">
      <w:pPr>
        <w:ind w:firstLine="540"/>
        <w:jc w:val="both"/>
        <w:rPr>
          <w:bCs/>
        </w:rPr>
      </w:pPr>
      <w:r w:rsidRPr="00DD7D66">
        <w:rPr>
          <w:color w:val="000000"/>
        </w:rPr>
        <w:t xml:space="preserve">The foreign exchange bureau </w:t>
      </w:r>
      <w:r w:rsidR="00CC128C" w:rsidRPr="00DD7D66">
        <w:rPr>
          <w:color w:val="000000"/>
        </w:rPr>
        <w:t>of the</w:t>
      </w:r>
      <w:r w:rsidRPr="00DD7D66">
        <w:rPr>
          <w:color w:val="000000"/>
        </w:rPr>
        <w:t xml:space="preserve"> hotel may be located at the reception desk or in other location within the hotel provided for the performance of cash operations. </w:t>
      </w:r>
      <w:r w:rsidR="00CC128C" w:rsidRPr="00DD7D66">
        <w:t>O</w:t>
      </w:r>
      <w:r w:rsidRPr="00DD7D66">
        <w:t xml:space="preserve">ne or more currency exchange machines </w:t>
      </w:r>
      <w:r w:rsidR="00CC128C" w:rsidRPr="00DD7D66">
        <w:t>may be installed within</w:t>
      </w:r>
      <w:r w:rsidRPr="00DD7D66">
        <w:t xml:space="preserve"> the hotel.</w:t>
      </w:r>
    </w:p>
    <w:p w14:paraId="32ED2B7E" w14:textId="77777777" w:rsidR="00D30E29" w:rsidRPr="00DD7D66" w:rsidRDefault="00D30E29" w:rsidP="00D30E29">
      <w:pPr>
        <w:ind w:firstLine="540"/>
        <w:jc w:val="both"/>
        <w:rPr>
          <w:bCs/>
          <w:color w:val="000000"/>
        </w:rPr>
      </w:pPr>
    </w:p>
    <w:p w14:paraId="2B391E69" w14:textId="09B1E532" w:rsidR="00F7176D" w:rsidRPr="00DD7D66" w:rsidRDefault="00F7176D" w:rsidP="00D30E29">
      <w:pPr>
        <w:pStyle w:val="NormalWeb"/>
        <w:ind w:left="0" w:firstLine="540"/>
        <w:jc w:val="center"/>
        <w:rPr>
          <w:i/>
          <w:color w:val="000000"/>
        </w:rPr>
      </w:pPr>
    </w:p>
    <w:p w14:paraId="713EF58B" w14:textId="6AB48AAE" w:rsidR="00011BE9" w:rsidRPr="00DD7D66" w:rsidRDefault="00011BE9" w:rsidP="00D30E29">
      <w:pPr>
        <w:pStyle w:val="NormalWeb"/>
        <w:ind w:left="0" w:firstLine="540"/>
        <w:jc w:val="center"/>
        <w:rPr>
          <w:b/>
          <w:bCs/>
          <w:iCs/>
          <w:color w:val="000000"/>
        </w:rPr>
      </w:pPr>
      <w:r w:rsidRPr="00DD7D66">
        <w:rPr>
          <w:b/>
          <w:bCs/>
          <w:iCs/>
          <w:color w:val="000000"/>
        </w:rPr>
        <w:t>Section 3</w:t>
      </w:r>
    </w:p>
    <w:p w14:paraId="2716AE6F" w14:textId="1309F25B" w:rsidR="00011BE9" w:rsidRPr="00DD7D66" w:rsidRDefault="00011BE9" w:rsidP="00D30E29">
      <w:pPr>
        <w:pStyle w:val="NormalWeb"/>
        <w:ind w:left="0" w:firstLine="540"/>
        <w:jc w:val="center"/>
        <w:rPr>
          <w:b/>
          <w:bCs/>
          <w:iCs/>
          <w:color w:val="000000"/>
        </w:rPr>
      </w:pPr>
      <w:r w:rsidRPr="00DD7D66">
        <w:rPr>
          <w:b/>
          <w:bCs/>
          <w:iCs/>
          <w:color w:val="000000"/>
        </w:rPr>
        <w:t xml:space="preserve">Licensing </w:t>
      </w:r>
      <w:r w:rsidR="00970F5E" w:rsidRPr="00DD7D66">
        <w:rPr>
          <w:b/>
          <w:bCs/>
          <w:iCs/>
          <w:color w:val="000000"/>
        </w:rPr>
        <w:t xml:space="preserve">of </w:t>
      </w:r>
      <w:r w:rsidR="00F7176D" w:rsidRPr="00DD7D66">
        <w:rPr>
          <w:b/>
          <w:bCs/>
          <w:iCs/>
          <w:color w:val="000000"/>
        </w:rPr>
        <w:t xml:space="preserve">foreign exchange </w:t>
      </w:r>
      <w:r w:rsidRPr="00DD7D66">
        <w:rPr>
          <w:b/>
          <w:bCs/>
          <w:iCs/>
          <w:color w:val="000000"/>
        </w:rPr>
        <w:t xml:space="preserve">activity of </w:t>
      </w:r>
      <w:r w:rsidR="00970F5E" w:rsidRPr="00DD7D66">
        <w:rPr>
          <w:b/>
          <w:bCs/>
          <w:iCs/>
          <w:color w:val="000000"/>
        </w:rPr>
        <w:t xml:space="preserve">the </w:t>
      </w:r>
      <w:r w:rsidRPr="00DD7D66">
        <w:rPr>
          <w:b/>
          <w:bCs/>
          <w:iCs/>
          <w:color w:val="000000"/>
        </w:rPr>
        <w:t>foreign exchange offices and hotels</w:t>
      </w:r>
    </w:p>
    <w:p w14:paraId="449569E1" w14:textId="77777777" w:rsidR="002B0995" w:rsidRPr="00DD7D66" w:rsidRDefault="002B0995" w:rsidP="002B0995">
      <w:pPr>
        <w:tabs>
          <w:tab w:val="num" w:pos="960"/>
        </w:tabs>
        <w:autoSpaceDE w:val="0"/>
        <w:autoSpaceDN w:val="0"/>
        <w:adjustRightInd w:val="0"/>
        <w:ind w:right="-1"/>
        <w:jc w:val="both"/>
        <w:rPr>
          <w:bCs/>
          <w:color w:val="0000FF"/>
          <w:sz w:val="22"/>
          <w:szCs w:val="22"/>
        </w:rPr>
      </w:pPr>
      <w:r w:rsidRPr="00DD7D66">
        <w:rPr>
          <w:rFonts w:eastAsia="MS Mincho"/>
          <w:bCs/>
          <w:i/>
          <w:color w:val="0000FF"/>
          <w:sz w:val="22"/>
          <w:szCs w:val="22"/>
        </w:rPr>
        <w:t>[Name of section 3 modified by Law No 363 of 29.12.2022, in force as of 20.07.2023]</w:t>
      </w:r>
    </w:p>
    <w:p w14:paraId="0374089B" w14:textId="77777777" w:rsidR="00D30E29" w:rsidRPr="00DD7D66" w:rsidRDefault="00D30E29" w:rsidP="002D3326">
      <w:pPr>
        <w:pStyle w:val="NormalWeb"/>
        <w:ind w:left="0" w:right="-1" w:firstLine="540"/>
        <w:jc w:val="both"/>
        <w:rPr>
          <w:bCs/>
          <w:color w:val="000000"/>
        </w:rPr>
      </w:pPr>
    </w:p>
    <w:p w14:paraId="157ACA9F" w14:textId="77777777" w:rsidR="00D30E29" w:rsidRPr="00DD7D66" w:rsidRDefault="00D30E29" w:rsidP="002D3326">
      <w:pPr>
        <w:pStyle w:val="NormalWeb"/>
        <w:ind w:left="0" w:right="-1" w:firstLine="540"/>
        <w:jc w:val="both"/>
        <w:rPr>
          <w:rFonts w:eastAsia="MS Mincho"/>
          <w:bCs/>
          <w:color w:val="000000"/>
        </w:rPr>
      </w:pPr>
      <w:r w:rsidRPr="00DD7D66">
        <w:rPr>
          <w:b/>
          <w:color w:val="000000"/>
        </w:rPr>
        <w:t>Article 47.</w:t>
      </w:r>
      <w:r w:rsidRPr="00DD7D66">
        <w:rPr>
          <w:color w:val="000000"/>
        </w:rPr>
        <w:t xml:space="preserve"> Documents required to obtain the licence of the National Bank of Moldova</w:t>
      </w:r>
    </w:p>
    <w:p w14:paraId="22BC04F7" w14:textId="77777777" w:rsidR="00D30E29" w:rsidRPr="00DD7D66" w:rsidRDefault="00D30E29" w:rsidP="002D3326">
      <w:pPr>
        <w:ind w:right="-1" w:firstLine="540"/>
        <w:jc w:val="both"/>
        <w:rPr>
          <w:bCs/>
        </w:rPr>
      </w:pPr>
    </w:p>
    <w:p w14:paraId="22172AFC" w14:textId="292C2DD8" w:rsidR="00D30E29" w:rsidRPr="00DD7D66" w:rsidRDefault="00D30E29" w:rsidP="002D3326">
      <w:pPr>
        <w:pStyle w:val="NormalWeb"/>
        <w:ind w:left="0" w:right="-1" w:firstLine="540"/>
        <w:jc w:val="both"/>
        <w:rPr>
          <w:bCs/>
        </w:rPr>
      </w:pPr>
      <w:r w:rsidRPr="00DD7D66">
        <w:t xml:space="preserve">(1) In order to obtain the licence by the foreign exchange office, its administrator or </w:t>
      </w:r>
      <w:r w:rsidR="004A4FBF" w:rsidRPr="00DD7D66">
        <w:t>his empowered</w:t>
      </w:r>
      <w:r w:rsidRPr="00DD7D66">
        <w:t xml:space="preserve"> person shall submit to the National Bank of Moldova an application according to the form established by the Nati</w:t>
      </w:r>
      <w:r w:rsidR="00B1575D" w:rsidRPr="00DD7D66">
        <w:t>onal Bank of Moldova, containing</w:t>
      </w:r>
      <w:r w:rsidRPr="00DD7D66">
        <w:t xml:space="preserve"> at least:</w:t>
      </w:r>
    </w:p>
    <w:p w14:paraId="6CDF41E6" w14:textId="7A65F701" w:rsidR="00011BE9" w:rsidRPr="00DD7D66" w:rsidRDefault="00011BE9" w:rsidP="002D3326">
      <w:pPr>
        <w:ind w:right="-1" w:firstLine="540"/>
        <w:jc w:val="both"/>
      </w:pPr>
      <w:r w:rsidRPr="00DD7D66">
        <w:t>a) the name, legal address, state identification number (IDNO), date of state registration, type of activity of the foreign exchange office, name and surname of the administrator and his IDNP</w:t>
      </w:r>
      <w:r w:rsidR="008C0B47" w:rsidRPr="00DD7D66">
        <w:t>; name/name and surname of associates/shareholders, beneficial owner</w:t>
      </w:r>
      <w:r w:rsidR="00BF4BC4" w:rsidRPr="00DD7D66">
        <w:t>s</w:t>
      </w:r>
      <w:r w:rsidR="008C0B47" w:rsidRPr="00DD7D66">
        <w:t xml:space="preserve"> of the foreign exchange office, their IDNO or IDNP; size of the authorised capital and the shareholding of each </w:t>
      </w:r>
      <w:proofErr w:type="gramStart"/>
      <w:r w:rsidR="008C0B47" w:rsidRPr="00DD7D66">
        <w:t>associate;</w:t>
      </w:r>
      <w:proofErr w:type="gramEnd"/>
    </w:p>
    <w:p w14:paraId="2FA35CD1" w14:textId="77777777" w:rsidR="00D30E29" w:rsidRPr="00DD7D66" w:rsidRDefault="00D30E29" w:rsidP="002D3326">
      <w:pPr>
        <w:ind w:right="-1" w:firstLine="540"/>
        <w:jc w:val="both"/>
        <w:rPr>
          <w:bCs/>
        </w:rPr>
      </w:pPr>
      <w:r w:rsidRPr="00DD7D66">
        <w:t xml:space="preserve">b) type of activity for which the applicant intends to obtain the </w:t>
      </w:r>
      <w:proofErr w:type="gramStart"/>
      <w:r w:rsidRPr="00DD7D66">
        <w:t>licence;</w:t>
      </w:r>
      <w:proofErr w:type="gramEnd"/>
    </w:p>
    <w:p w14:paraId="292C8B2E" w14:textId="77777777" w:rsidR="00D30E29" w:rsidRPr="00DD7D66" w:rsidRDefault="00D30E29" w:rsidP="002D3326">
      <w:pPr>
        <w:ind w:right="-1" w:firstLine="540"/>
        <w:jc w:val="both"/>
        <w:rPr>
          <w:bCs/>
        </w:rPr>
      </w:pPr>
      <w:r w:rsidRPr="00DD7D66">
        <w:lastRenderedPageBreak/>
        <w:t xml:space="preserve">c) declaration by the licence applicant of his responsibility for </w:t>
      </w:r>
      <w:r w:rsidR="004A4FBF" w:rsidRPr="00DD7D66">
        <w:t>compliance with</w:t>
      </w:r>
      <w:r w:rsidRPr="00DD7D66">
        <w:t xml:space="preserve"> the conditions </w:t>
      </w:r>
      <w:r w:rsidR="004A4FBF" w:rsidRPr="00DD7D66">
        <w:t>for</w:t>
      </w:r>
      <w:r w:rsidRPr="00DD7D66">
        <w:t xml:space="preserve"> carrying out the </w:t>
      </w:r>
      <w:r w:rsidR="004A4FBF" w:rsidRPr="00DD7D66">
        <w:t>currency</w:t>
      </w:r>
      <w:r w:rsidRPr="00DD7D66">
        <w:t xml:space="preserve"> exchange activity, established by this Law, and for the timeliness, </w:t>
      </w:r>
      <w:proofErr w:type="gramStart"/>
      <w:r w:rsidRPr="00DD7D66">
        <w:t>completeness</w:t>
      </w:r>
      <w:proofErr w:type="gramEnd"/>
      <w:r w:rsidRPr="00DD7D66">
        <w:t xml:space="preserve"> and authenticity of the submitted documents and information.</w:t>
      </w:r>
    </w:p>
    <w:p w14:paraId="2CE4219A" w14:textId="77777777" w:rsidR="00D30E29" w:rsidRPr="00DD7D66" w:rsidRDefault="00D30E29" w:rsidP="002D3326">
      <w:pPr>
        <w:ind w:right="-1" w:firstLine="540"/>
        <w:jc w:val="both"/>
        <w:rPr>
          <w:bCs/>
        </w:rPr>
      </w:pPr>
    </w:p>
    <w:p w14:paraId="46E9EC22" w14:textId="2245F1DD" w:rsidR="00D30E29" w:rsidRPr="00DD7D66" w:rsidRDefault="00D30E29" w:rsidP="00BE0305">
      <w:pPr>
        <w:ind w:right="-1" w:firstLine="540"/>
        <w:jc w:val="both"/>
        <w:rPr>
          <w:color w:val="000000"/>
        </w:rPr>
      </w:pPr>
      <w:r w:rsidRPr="00DD7D66">
        <w:rPr>
          <w:color w:val="000000"/>
        </w:rPr>
        <w:t>(2) The following documents shall be attached to the foreign exchange office’s application for issuing the licence:</w:t>
      </w:r>
    </w:p>
    <w:p w14:paraId="3F689797" w14:textId="4DB2E7E3" w:rsidR="00BE0305" w:rsidRPr="00DD7D66" w:rsidRDefault="00792D94" w:rsidP="00011ADA">
      <w:pPr>
        <w:rPr>
          <w:i/>
          <w:iCs/>
          <w:color w:val="000000"/>
          <w:sz w:val="22"/>
          <w:szCs w:val="22"/>
        </w:rPr>
      </w:pPr>
      <w:r w:rsidRPr="00DD7D66">
        <w:rPr>
          <w:bCs/>
          <w:i/>
          <w:color w:val="0000FF"/>
          <w:sz w:val="22"/>
          <w:szCs w:val="22"/>
          <w:lang w:val="ro-RO"/>
        </w:rPr>
        <w:t>[</w:t>
      </w:r>
      <w:proofErr w:type="spellStart"/>
      <w:r w:rsidRPr="00DD7D66">
        <w:rPr>
          <w:bCs/>
          <w:i/>
          <w:color w:val="0000FF"/>
          <w:sz w:val="22"/>
          <w:szCs w:val="22"/>
          <w:lang w:val="ro-RO"/>
        </w:rPr>
        <w:t>Letter</w:t>
      </w:r>
      <w:proofErr w:type="spellEnd"/>
      <w:r w:rsidRPr="00DD7D66">
        <w:rPr>
          <w:bCs/>
          <w:i/>
          <w:color w:val="0000FF"/>
          <w:sz w:val="22"/>
          <w:szCs w:val="22"/>
          <w:lang w:val="ro-RO"/>
        </w:rPr>
        <w:t xml:space="preserve"> </w:t>
      </w:r>
      <w:r w:rsidR="003124FB" w:rsidRPr="00DD7D66">
        <w:rPr>
          <w:bCs/>
          <w:i/>
          <w:color w:val="0000FF"/>
          <w:sz w:val="22"/>
          <w:szCs w:val="22"/>
          <w:lang w:val="ro-RO"/>
        </w:rPr>
        <w:t xml:space="preserve">a) </w:t>
      </w:r>
      <w:proofErr w:type="spellStart"/>
      <w:r w:rsidR="003124FB" w:rsidRPr="00DD7D66">
        <w:rPr>
          <w:bCs/>
          <w:i/>
          <w:color w:val="0000FF"/>
          <w:sz w:val="22"/>
          <w:szCs w:val="22"/>
          <w:lang w:val="ro-RO"/>
        </w:rPr>
        <w:t>repealed</w:t>
      </w:r>
      <w:proofErr w:type="spellEnd"/>
      <w:r w:rsidR="00893ED8" w:rsidRPr="00DD7D66">
        <w:rPr>
          <w:bCs/>
          <w:i/>
          <w:color w:val="0000FF"/>
          <w:sz w:val="22"/>
          <w:szCs w:val="22"/>
          <w:lang w:val="ro-RO"/>
        </w:rPr>
        <w:t xml:space="preserve"> </w:t>
      </w:r>
      <w:proofErr w:type="spellStart"/>
      <w:r w:rsidR="00893ED8" w:rsidRPr="00DD7D66">
        <w:rPr>
          <w:bCs/>
          <w:i/>
          <w:color w:val="0000FF"/>
          <w:sz w:val="22"/>
          <w:szCs w:val="22"/>
          <w:lang w:val="ro-RO"/>
        </w:rPr>
        <w:t>by</w:t>
      </w:r>
      <w:proofErr w:type="spellEnd"/>
      <w:r w:rsidR="00893ED8" w:rsidRPr="00DD7D66">
        <w:rPr>
          <w:bCs/>
          <w:i/>
          <w:color w:val="0000FF"/>
          <w:sz w:val="22"/>
          <w:szCs w:val="22"/>
          <w:lang w:val="ro-RO"/>
        </w:rPr>
        <w:t xml:space="preserve"> Law No 94 of 13.05.2016, in </w:t>
      </w:r>
      <w:proofErr w:type="spellStart"/>
      <w:r w:rsidR="00893ED8" w:rsidRPr="00DD7D66">
        <w:rPr>
          <w:bCs/>
          <w:i/>
          <w:color w:val="0000FF"/>
          <w:sz w:val="22"/>
          <w:szCs w:val="22"/>
          <w:lang w:val="ro-RO"/>
        </w:rPr>
        <w:t>force</w:t>
      </w:r>
      <w:proofErr w:type="spellEnd"/>
      <w:r w:rsidR="00893ED8" w:rsidRPr="00DD7D66">
        <w:rPr>
          <w:bCs/>
          <w:i/>
          <w:color w:val="0000FF"/>
          <w:sz w:val="22"/>
          <w:szCs w:val="22"/>
          <w:lang w:val="ro-RO"/>
        </w:rPr>
        <w:t xml:space="preserve"> as of 10.12.2016</w:t>
      </w:r>
      <w:r w:rsidRPr="00DD7D66">
        <w:rPr>
          <w:bCs/>
          <w:i/>
          <w:color w:val="0000FF"/>
          <w:sz w:val="22"/>
          <w:szCs w:val="22"/>
          <w:lang w:val="ro-RO"/>
        </w:rPr>
        <w:t>]</w:t>
      </w:r>
    </w:p>
    <w:p w14:paraId="0FBEBBBA" w14:textId="77777777" w:rsidR="00D30E29" w:rsidRPr="00DD7D66" w:rsidRDefault="00D30E29" w:rsidP="002D3326">
      <w:pPr>
        <w:pStyle w:val="NormalWeb"/>
        <w:ind w:left="0" w:right="-1" w:firstLine="540"/>
        <w:jc w:val="both"/>
        <w:rPr>
          <w:bCs/>
        </w:rPr>
      </w:pPr>
      <w:r w:rsidRPr="00DD7D66">
        <w:t xml:space="preserve">b) document confirming the </w:t>
      </w:r>
      <w:r w:rsidR="0020767F" w:rsidRPr="00DD7D66">
        <w:t xml:space="preserve">person’s </w:t>
      </w:r>
      <w:r w:rsidRPr="00DD7D66">
        <w:t xml:space="preserve">powers to sign (submit) the application </w:t>
      </w:r>
      <w:r w:rsidR="00705D29" w:rsidRPr="00DD7D66">
        <w:rPr>
          <w:lang w:val="ro-RO" w:eastAsia="ro-RO"/>
        </w:rPr>
        <w:t xml:space="preserve">– </w:t>
      </w:r>
      <w:r w:rsidRPr="00DD7D66">
        <w:t>where the application for issu</w:t>
      </w:r>
      <w:r w:rsidR="0020767F" w:rsidRPr="00DD7D66">
        <w:t>ing</w:t>
      </w:r>
      <w:r w:rsidRPr="00DD7D66">
        <w:t xml:space="preserve"> the licence is signed (submitted) by a person other than the administrator of the </w:t>
      </w:r>
      <w:proofErr w:type="gramStart"/>
      <w:r w:rsidRPr="00DD7D66">
        <w:t>enterprise;</w:t>
      </w:r>
      <w:proofErr w:type="gramEnd"/>
    </w:p>
    <w:p w14:paraId="23347D2E" w14:textId="77777777" w:rsidR="00D30E29" w:rsidRPr="00DD7D66" w:rsidRDefault="00D30E29" w:rsidP="002D3326">
      <w:pPr>
        <w:pStyle w:val="NormalWeb"/>
        <w:ind w:left="0" w:right="-1" w:firstLine="540"/>
        <w:jc w:val="both"/>
      </w:pPr>
      <w:r w:rsidRPr="00DD7D66">
        <w:t xml:space="preserve">c) extract from the register of shareholders (issued at least 2 months before the submission of the application) </w:t>
      </w:r>
      <w:r w:rsidR="00705D29" w:rsidRPr="00DD7D66">
        <w:rPr>
          <w:lang w:val="ro-RO" w:eastAsia="ro-RO"/>
        </w:rPr>
        <w:t xml:space="preserve">– </w:t>
      </w:r>
      <w:r w:rsidRPr="00DD7D66">
        <w:t xml:space="preserve">in the case of a joint stock </w:t>
      </w:r>
      <w:proofErr w:type="gramStart"/>
      <w:r w:rsidRPr="00DD7D66">
        <w:t>company;</w:t>
      </w:r>
      <w:proofErr w:type="gramEnd"/>
    </w:p>
    <w:p w14:paraId="2FB30070" w14:textId="77777777" w:rsidR="00D30E29" w:rsidRPr="00DD7D66" w:rsidRDefault="00D30E29" w:rsidP="002D3326">
      <w:pPr>
        <w:pStyle w:val="NormalWeb"/>
        <w:ind w:left="0" w:right="-1" w:firstLine="540"/>
        <w:jc w:val="both"/>
        <w:rPr>
          <w:bCs/>
          <w:color w:val="000000"/>
        </w:rPr>
      </w:pPr>
      <w:r w:rsidRPr="00DD7D66">
        <w:t>d) document (according to requirements</w:t>
      </w:r>
      <w:r w:rsidR="0020767F" w:rsidRPr="00DD7D66">
        <w:t xml:space="preserve"> established by the National Bank of Moldova</w:t>
      </w:r>
      <w:r w:rsidRPr="00DD7D66">
        <w:t xml:space="preserve">) confirming the existence on the account of the foreign exchange office opened with a licensed bank of pecuniary contributions in </w:t>
      </w:r>
      <w:r w:rsidR="00705D29" w:rsidRPr="00DD7D66">
        <w:t>its</w:t>
      </w:r>
      <w:r w:rsidRPr="00DD7D66">
        <w:t xml:space="preserve"> </w:t>
      </w:r>
      <w:r w:rsidR="00705D29" w:rsidRPr="00DD7D66">
        <w:t>authorised</w:t>
      </w:r>
      <w:r w:rsidRPr="00DD7D66">
        <w:t xml:space="preserve"> capital in the minimum a</w:t>
      </w:r>
      <w:r w:rsidR="0020767F" w:rsidRPr="00DD7D66">
        <w:t>mount established in Article 44</w:t>
      </w:r>
      <w:r w:rsidRPr="00DD7D66">
        <w:t xml:space="preserve"> paragraph (1</w:t>
      </w:r>
      <w:proofErr w:type="gramStart"/>
      <w:r w:rsidRPr="00DD7D66">
        <w:t>);</w:t>
      </w:r>
      <w:proofErr w:type="gramEnd"/>
      <w:r w:rsidRPr="00DD7D66">
        <w:rPr>
          <w:color w:val="000000"/>
        </w:rPr>
        <w:t xml:space="preserve"> </w:t>
      </w:r>
    </w:p>
    <w:p w14:paraId="0124A168" w14:textId="1EE774C3" w:rsidR="00D30E29" w:rsidRPr="00DD7D66" w:rsidRDefault="00D30E29" w:rsidP="002D3326">
      <w:pPr>
        <w:pStyle w:val="NormalWeb"/>
        <w:ind w:left="0" w:right="-1" w:firstLine="540"/>
        <w:jc w:val="both"/>
        <w:rPr>
          <w:bCs/>
          <w:color w:val="000000"/>
        </w:rPr>
      </w:pPr>
      <w:r w:rsidRPr="00DD7D66">
        <w:t xml:space="preserve">e) confirmation signed by the administrator of the foreign exchange office or by </w:t>
      </w:r>
      <w:r w:rsidR="0020767F" w:rsidRPr="00DD7D66">
        <w:t>his empowered</w:t>
      </w:r>
      <w:r w:rsidRPr="00DD7D66">
        <w:t xml:space="preserve"> person with regard to the availability of means and devices specified in Article 42 paragraph (1), necessary for carrying out the foreign exchange activity, with the attached document(s) confirming the registration of cash </w:t>
      </w:r>
      <w:r w:rsidR="00E21003" w:rsidRPr="00DD7D66">
        <w:t xml:space="preserve">register </w:t>
      </w:r>
      <w:r w:rsidR="008E4466" w:rsidRPr="00DD7D66">
        <w:t xml:space="preserve">and </w:t>
      </w:r>
      <w:r w:rsidRPr="00DD7D66">
        <w:t xml:space="preserve">control </w:t>
      </w:r>
      <w:proofErr w:type="spellStart"/>
      <w:r w:rsidR="008E4466" w:rsidRPr="00DD7D66">
        <w:t>equipment</w:t>
      </w:r>
      <w:r w:rsidR="00CE21C0" w:rsidRPr="00DD7D66">
        <w:t>s</w:t>
      </w:r>
      <w:proofErr w:type="spellEnd"/>
      <w:r w:rsidR="008E4466" w:rsidRPr="00DD7D66">
        <w:t xml:space="preserve"> </w:t>
      </w:r>
      <w:r w:rsidR="006D49C0" w:rsidRPr="00DD7D66">
        <w:t xml:space="preserve">by </w:t>
      </w:r>
      <w:r w:rsidR="000A05FF" w:rsidRPr="00DD7D66">
        <w:t xml:space="preserve">State Tax </w:t>
      </w:r>
      <w:proofErr w:type="gramStart"/>
      <w:r w:rsidR="000A05FF" w:rsidRPr="00DD7D66">
        <w:t>Service</w:t>
      </w:r>
      <w:r w:rsidR="006D49C0" w:rsidRPr="00DD7D66">
        <w:t>;</w:t>
      </w:r>
      <w:proofErr w:type="gramEnd"/>
    </w:p>
    <w:p w14:paraId="7550C8A7" w14:textId="202FCADF" w:rsidR="00D30E29" w:rsidRPr="00DD7D66" w:rsidRDefault="00D30E29" w:rsidP="002D3326">
      <w:pPr>
        <w:pStyle w:val="NormalWeb"/>
        <w:ind w:left="0" w:right="-1" w:firstLine="540"/>
        <w:jc w:val="both"/>
        <w:rPr>
          <w:bCs/>
          <w:color w:val="000000"/>
        </w:rPr>
      </w:pPr>
      <w:r w:rsidRPr="00DD7D66">
        <w:rPr>
          <w:color w:val="000000"/>
        </w:rPr>
        <w:t xml:space="preserve">f) documents confirming the right to use the premises for the purpose of performing </w:t>
      </w:r>
      <w:r w:rsidR="0020767F" w:rsidRPr="00DD7D66">
        <w:rPr>
          <w:color w:val="000000"/>
        </w:rPr>
        <w:t>currency</w:t>
      </w:r>
      <w:r w:rsidRPr="00DD7D66">
        <w:rPr>
          <w:color w:val="000000"/>
        </w:rPr>
        <w:t xml:space="preserve"> exchange </w:t>
      </w:r>
      <w:proofErr w:type="gramStart"/>
      <w:r w:rsidRPr="00DD7D66">
        <w:rPr>
          <w:color w:val="000000"/>
        </w:rPr>
        <w:t>operations;</w:t>
      </w:r>
      <w:proofErr w:type="gramEnd"/>
      <w:r w:rsidRPr="00DD7D66">
        <w:rPr>
          <w:color w:val="000000"/>
        </w:rPr>
        <w:t xml:space="preserve"> </w:t>
      </w:r>
    </w:p>
    <w:p w14:paraId="372E9F83" w14:textId="77777777" w:rsidR="00D30E29" w:rsidRPr="00DD7D66" w:rsidRDefault="00D30E29" w:rsidP="002D3326">
      <w:pPr>
        <w:pStyle w:val="NormalWeb"/>
        <w:ind w:left="0" w:right="-1" w:firstLine="540"/>
        <w:jc w:val="both"/>
        <w:rPr>
          <w:bCs/>
          <w:color w:val="000000"/>
        </w:rPr>
      </w:pPr>
      <w:r w:rsidRPr="00DD7D66">
        <w:t xml:space="preserve">g) confirmation signed by the administrator of the foreign exchange office or by </w:t>
      </w:r>
      <w:r w:rsidR="0020767F" w:rsidRPr="00DD7D66">
        <w:t>his empowered</w:t>
      </w:r>
      <w:r w:rsidRPr="00DD7D66">
        <w:t xml:space="preserve"> person with regard to the compliance of the premises specified in letter f) of this paragraph with the requirements established in Article 44 paragraph (10</w:t>
      </w:r>
      <w:proofErr w:type="gramStart"/>
      <w:r w:rsidRPr="00DD7D66">
        <w:t>);</w:t>
      </w:r>
      <w:proofErr w:type="gramEnd"/>
      <w:r w:rsidRPr="00DD7D66">
        <w:rPr>
          <w:color w:val="000000"/>
        </w:rPr>
        <w:t xml:space="preserve"> </w:t>
      </w:r>
    </w:p>
    <w:p w14:paraId="2391761D" w14:textId="77777777" w:rsidR="008E4466" w:rsidRPr="00DD7D66" w:rsidRDefault="00D30E29" w:rsidP="002D3326">
      <w:pPr>
        <w:pStyle w:val="NormalWeb"/>
        <w:ind w:left="0" w:right="-1" w:firstLine="540"/>
        <w:jc w:val="both"/>
      </w:pPr>
      <w:r w:rsidRPr="00DD7D66">
        <w:t xml:space="preserve">h) document confirming that the foreign exchange office is protected by guard </w:t>
      </w:r>
      <w:proofErr w:type="gramStart"/>
      <w:r w:rsidRPr="00DD7D66">
        <w:t>services;</w:t>
      </w:r>
      <w:proofErr w:type="gramEnd"/>
    </w:p>
    <w:p w14:paraId="57FA4BEE" w14:textId="05E3E4CE" w:rsidR="00646B6E" w:rsidRPr="00DD7D66" w:rsidRDefault="008E4466" w:rsidP="00646B6E">
      <w:pPr>
        <w:pStyle w:val="NormalWeb"/>
        <w:ind w:left="0" w:right="-1" w:firstLine="540"/>
        <w:jc w:val="both"/>
      </w:pPr>
      <w:r w:rsidRPr="00DD7D66">
        <w:t xml:space="preserve">i) criminal records issued by the authorised body of the Republic of Moldova on the name of the associates/shareholders, beneficial owners of the foreign exchange office, administrator, his </w:t>
      </w:r>
      <w:proofErr w:type="gramStart"/>
      <w:r w:rsidRPr="00DD7D66">
        <w:t>deputy</w:t>
      </w:r>
      <w:proofErr w:type="gramEnd"/>
      <w:r w:rsidRPr="00DD7D66">
        <w:t xml:space="preserve"> and chief accountant, confirming the lack of criminal </w:t>
      </w:r>
      <w:r w:rsidR="00BF4BC4" w:rsidRPr="00DD7D66">
        <w:t>record</w:t>
      </w:r>
      <w:r w:rsidRPr="00DD7D66">
        <w:t xml:space="preserve">s, </w:t>
      </w:r>
      <w:r w:rsidR="00BF4BC4" w:rsidRPr="00DD7D66">
        <w:t>accompanied,</w:t>
      </w:r>
      <w:r w:rsidR="00646B6E" w:rsidRPr="00DD7D66">
        <w:t xml:space="preserve"> in </w:t>
      </w:r>
      <w:r w:rsidR="00614E85" w:rsidRPr="00DD7D66">
        <w:t xml:space="preserve">the </w:t>
      </w:r>
      <w:r w:rsidR="00646B6E" w:rsidRPr="00DD7D66">
        <w:t xml:space="preserve">case of non-resident associates/shareholders, by the copies of their identity/registration documents. As regards the non-residents, similar documents issued by the respective state, confirming that </w:t>
      </w:r>
      <w:r w:rsidR="004C1681" w:rsidRPr="00DD7D66">
        <w:t xml:space="preserve">the named </w:t>
      </w:r>
      <w:r w:rsidR="00646B6E" w:rsidRPr="00DD7D66">
        <w:t xml:space="preserve">person has no criminal records, shall be also </w:t>
      </w:r>
      <w:proofErr w:type="gramStart"/>
      <w:r w:rsidR="00646B6E" w:rsidRPr="00DD7D66">
        <w:t>submitted;</w:t>
      </w:r>
      <w:proofErr w:type="gramEnd"/>
    </w:p>
    <w:p w14:paraId="2AC1578D" w14:textId="77777777" w:rsidR="00D30E29" w:rsidRPr="00DD7D66" w:rsidRDefault="00D30E29" w:rsidP="002D3326">
      <w:pPr>
        <w:pStyle w:val="NormalWeb"/>
        <w:ind w:left="0" w:right="-1" w:firstLine="540"/>
        <w:jc w:val="both"/>
      </w:pPr>
      <w:r w:rsidRPr="00DD7D66">
        <w:t>i</w:t>
      </w:r>
      <w:r w:rsidRPr="00DD7D66">
        <w:rPr>
          <w:vertAlign w:val="superscript"/>
        </w:rPr>
        <w:t>1</w:t>
      </w:r>
      <w:r w:rsidRPr="00DD7D66">
        <w:t>) statutory declaration of the administrator</w:t>
      </w:r>
      <w:r w:rsidR="00A10D1B" w:rsidRPr="00DD7D66">
        <w:t>,</w:t>
      </w:r>
      <w:r w:rsidRPr="00DD7D66">
        <w:t xml:space="preserve"> his deputy</w:t>
      </w:r>
      <w:r w:rsidR="00B55429" w:rsidRPr="00DD7D66">
        <w:t xml:space="preserve"> and </w:t>
      </w:r>
      <w:r w:rsidRPr="00DD7D66">
        <w:t xml:space="preserve">chief accountant on the absence of </w:t>
      </w:r>
      <w:r w:rsidR="00B869DE" w:rsidRPr="00DD7D66">
        <w:t xml:space="preserve">penalty related to </w:t>
      </w:r>
      <w:r w:rsidRPr="00DD7D66">
        <w:t xml:space="preserve">the deprivation of the right to hold any offices relating to management of </w:t>
      </w:r>
      <w:r w:rsidR="006D49C0" w:rsidRPr="00DD7D66">
        <w:t xml:space="preserve">a </w:t>
      </w:r>
      <w:r w:rsidRPr="00DD7D66">
        <w:t>compan</w:t>
      </w:r>
      <w:r w:rsidR="006D49C0" w:rsidRPr="00DD7D66">
        <w:t>y</w:t>
      </w:r>
      <w:r w:rsidRPr="00DD7D66">
        <w:t>/</w:t>
      </w:r>
      <w:proofErr w:type="gramStart"/>
      <w:r w:rsidRPr="00DD7D66">
        <w:t>bookkeeping;</w:t>
      </w:r>
      <w:proofErr w:type="gramEnd"/>
      <w:r w:rsidRPr="00DD7D66">
        <w:t xml:space="preserve"> </w:t>
      </w:r>
    </w:p>
    <w:p w14:paraId="56489456" w14:textId="1CCFAE0E" w:rsidR="00D30E29" w:rsidRPr="00DD7D66" w:rsidRDefault="00D30E29" w:rsidP="002D3326">
      <w:pPr>
        <w:ind w:right="-1" w:firstLine="540"/>
        <w:jc w:val="both"/>
      </w:pPr>
      <w:r w:rsidRPr="00DD7D66">
        <w:t>i</w:t>
      </w:r>
      <w:r w:rsidRPr="00DD7D66">
        <w:rPr>
          <w:vertAlign w:val="superscript"/>
        </w:rPr>
        <w:t>2</w:t>
      </w:r>
      <w:r w:rsidRPr="00DD7D66">
        <w:t>) statutory declaration of associates/shareholders</w:t>
      </w:r>
      <w:r w:rsidR="00441E6E" w:rsidRPr="00DD7D66">
        <w:t xml:space="preserve"> and of beneficial owners of foreign exchange offices</w:t>
      </w:r>
      <w:r w:rsidRPr="00DD7D66">
        <w:t xml:space="preserve"> </w:t>
      </w:r>
      <w:r w:rsidR="00B869DE" w:rsidRPr="00DD7D66">
        <w:t>attest</w:t>
      </w:r>
      <w:r w:rsidR="00B1575D" w:rsidRPr="00DD7D66">
        <w:t>ing</w:t>
      </w:r>
      <w:r w:rsidR="00B869DE" w:rsidRPr="00DD7D66">
        <w:t xml:space="preserve"> the </w:t>
      </w:r>
      <w:r w:rsidRPr="00DD7D66">
        <w:t xml:space="preserve">fact that the legal entities are not in liquidation or insolvency process and that the legal entities/individuals do not have any legal restrictions to </w:t>
      </w:r>
      <w:r w:rsidR="00B869DE" w:rsidRPr="00DD7D66">
        <w:t xml:space="preserve">establish </w:t>
      </w:r>
      <w:r w:rsidRPr="00DD7D66">
        <w:t xml:space="preserve">companies or to participate in their </w:t>
      </w:r>
      <w:r w:rsidR="00B1575D" w:rsidRPr="00DD7D66">
        <w:t>authorised</w:t>
      </w:r>
      <w:r w:rsidRPr="00DD7D66">
        <w:t xml:space="preserve"> </w:t>
      </w:r>
      <w:proofErr w:type="gramStart"/>
      <w:r w:rsidR="00B869DE" w:rsidRPr="00DD7D66">
        <w:t>capital;</w:t>
      </w:r>
      <w:proofErr w:type="gramEnd"/>
      <w:r w:rsidRPr="00DD7D66">
        <w:t xml:space="preserve"> </w:t>
      </w:r>
    </w:p>
    <w:p w14:paraId="396F9876" w14:textId="18CB9A5E" w:rsidR="00D30E29" w:rsidRPr="00DD7D66" w:rsidRDefault="00D30E29" w:rsidP="002D3326">
      <w:pPr>
        <w:ind w:right="-1" w:firstLine="540"/>
        <w:jc w:val="both"/>
        <w:rPr>
          <w:bCs/>
          <w:color w:val="000000"/>
        </w:rPr>
      </w:pPr>
      <w:r w:rsidRPr="00DD7D66">
        <w:rPr>
          <w:color w:val="000000"/>
        </w:rPr>
        <w:t>j) personal files of the administrator, his deputy and the chief</w:t>
      </w:r>
      <w:r w:rsidR="00B869DE" w:rsidRPr="00DD7D66">
        <w:rPr>
          <w:color w:val="000000"/>
        </w:rPr>
        <w:t>-</w:t>
      </w:r>
      <w:r w:rsidRPr="00DD7D66">
        <w:rPr>
          <w:color w:val="000000"/>
        </w:rPr>
        <w:t xml:space="preserve">accountant, prepared in compliance with the requirements established by the National Bank of Moldova, with the </w:t>
      </w:r>
      <w:r w:rsidR="00D34650" w:rsidRPr="00DD7D66">
        <w:rPr>
          <w:color w:val="000000"/>
        </w:rPr>
        <w:t xml:space="preserve">copies of </w:t>
      </w:r>
      <w:r w:rsidRPr="00DD7D66">
        <w:rPr>
          <w:color w:val="000000"/>
        </w:rPr>
        <w:t xml:space="preserve">identity documents of these persons and the </w:t>
      </w:r>
      <w:r w:rsidR="00441E6E" w:rsidRPr="00DD7D66">
        <w:rPr>
          <w:color w:val="000000"/>
        </w:rPr>
        <w:t xml:space="preserve">copy of the </w:t>
      </w:r>
      <w:r w:rsidRPr="00DD7D66">
        <w:rPr>
          <w:color w:val="000000"/>
        </w:rPr>
        <w:t xml:space="preserve">document confirming studies in economics of the chief-accountant attached </w:t>
      </w:r>
      <w:proofErr w:type="gramStart"/>
      <w:r w:rsidRPr="00DD7D66">
        <w:rPr>
          <w:color w:val="000000"/>
        </w:rPr>
        <w:t>therewith;</w:t>
      </w:r>
      <w:proofErr w:type="gramEnd"/>
    </w:p>
    <w:p w14:paraId="0938ABF4" w14:textId="77777777" w:rsidR="00D30E29" w:rsidRPr="00DD7D66" w:rsidRDefault="00D30E29" w:rsidP="002D3326">
      <w:pPr>
        <w:ind w:right="-1" w:firstLine="540"/>
        <w:jc w:val="both"/>
        <w:rPr>
          <w:bCs/>
          <w:color w:val="000000"/>
        </w:rPr>
      </w:pPr>
      <w:r w:rsidRPr="00DD7D66">
        <w:rPr>
          <w:color w:val="000000"/>
        </w:rPr>
        <w:t xml:space="preserve">k) work programme of the foreign exchange </w:t>
      </w:r>
      <w:proofErr w:type="gramStart"/>
      <w:r w:rsidRPr="00DD7D66">
        <w:rPr>
          <w:color w:val="000000"/>
        </w:rPr>
        <w:t>office;</w:t>
      </w:r>
      <w:proofErr w:type="gramEnd"/>
    </w:p>
    <w:p w14:paraId="5E29753F" w14:textId="3A82E24A" w:rsidR="00D30E29" w:rsidRPr="00DD7D66" w:rsidRDefault="00D30E29" w:rsidP="002D3326">
      <w:pPr>
        <w:ind w:right="-1" w:firstLine="540"/>
        <w:jc w:val="both"/>
        <w:rPr>
          <w:bCs/>
          <w:color w:val="000000"/>
        </w:rPr>
      </w:pPr>
      <w:r w:rsidRPr="00DD7D66">
        <w:rPr>
          <w:color w:val="000000"/>
        </w:rPr>
        <w:t xml:space="preserve">l) information on the number of counters of the foreign exchange </w:t>
      </w:r>
      <w:proofErr w:type="gramStart"/>
      <w:r w:rsidRPr="00DD7D66">
        <w:rPr>
          <w:color w:val="000000"/>
        </w:rPr>
        <w:t>office</w:t>
      </w:r>
      <w:r w:rsidR="00D115F2" w:rsidRPr="00DD7D66">
        <w:rPr>
          <w:color w:val="000000"/>
        </w:rPr>
        <w:t>;</w:t>
      </w:r>
      <w:proofErr w:type="gramEnd"/>
    </w:p>
    <w:p w14:paraId="7783E845" w14:textId="77777777" w:rsidR="00D30E29" w:rsidRPr="00DD7D66" w:rsidRDefault="00D30E29" w:rsidP="002D3326">
      <w:pPr>
        <w:ind w:right="-1" w:firstLine="540"/>
        <w:jc w:val="both"/>
      </w:pPr>
      <w:r w:rsidRPr="00DD7D66">
        <w:t xml:space="preserve">m) registration document of each currency exchange machine issued by the </w:t>
      </w:r>
      <w:r w:rsidR="000A05FF" w:rsidRPr="00DD7D66">
        <w:t>State Tax Service</w:t>
      </w:r>
      <w:r w:rsidR="000A05FF" w:rsidRPr="00DD7D66">
        <w:rPr>
          <w:lang w:val="ro-RO" w:eastAsia="ro-RO"/>
        </w:rPr>
        <w:t xml:space="preserve"> </w:t>
      </w:r>
      <w:r w:rsidR="00B1575D" w:rsidRPr="00DD7D66">
        <w:rPr>
          <w:lang w:val="ro-RO" w:eastAsia="ro-RO"/>
        </w:rPr>
        <w:t xml:space="preserve">– </w:t>
      </w:r>
      <w:r w:rsidRPr="00DD7D66">
        <w:t xml:space="preserve">where the operations will also </w:t>
      </w:r>
      <w:r w:rsidR="00B1575D" w:rsidRPr="00DD7D66">
        <w:t xml:space="preserve">be </w:t>
      </w:r>
      <w:r w:rsidR="008C3830" w:rsidRPr="00DD7D66">
        <w:t>performed</w:t>
      </w:r>
      <w:r w:rsidRPr="00DD7D66">
        <w:t xml:space="preserve"> through currency exchange </w:t>
      </w:r>
      <w:proofErr w:type="gramStart"/>
      <w:r w:rsidRPr="00DD7D66">
        <w:t>machines;</w:t>
      </w:r>
      <w:proofErr w:type="gramEnd"/>
      <w:r w:rsidRPr="00DD7D66">
        <w:t xml:space="preserve"> </w:t>
      </w:r>
    </w:p>
    <w:p w14:paraId="1A729EF9" w14:textId="77777777" w:rsidR="00D30E29" w:rsidRPr="00DD7D66" w:rsidRDefault="00D30E29" w:rsidP="002D3326">
      <w:pPr>
        <w:ind w:right="-1" w:firstLine="540"/>
        <w:jc w:val="both"/>
      </w:pPr>
      <w:r w:rsidRPr="00DD7D66">
        <w:t>n) information</w:t>
      </w:r>
      <w:r w:rsidR="008C3830" w:rsidRPr="00DD7D66">
        <w:t>, according to the requirements set by the National Bank of Moldova,</w:t>
      </w:r>
      <w:r w:rsidRPr="00DD7D66">
        <w:t xml:space="preserve"> on the compliance of the currency exchange machine with the provisions of this Law </w:t>
      </w:r>
      <w:r w:rsidR="00B1575D" w:rsidRPr="00DD7D66">
        <w:rPr>
          <w:lang w:val="ro-RO" w:eastAsia="ro-RO"/>
        </w:rPr>
        <w:t xml:space="preserve">– </w:t>
      </w:r>
      <w:r w:rsidRPr="00DD7D66">
        <w:t xml:space="preserve">where the operations will also </w:t>
      </w:r>
      <w:r w:rsidR="00B1575D" w:rsidRPr="00DD7D66">
        <w:t xml:space="preserve">be </w:t>
      </w:r>
      <w:r w:rsidR="008C3830" w:rsidRPr="00DD7D66">
        <w:t>performed</w:t>
      </w:r>
      <w:r w:rsidRPr="00DD7D66">
        <w:t xml:space="preserve"> through currency exchange </w:t>
      </w:r>
      <w:proofErr w:type="gramStart"/>
      <w:r w:rsidRPr="00DD7D66">
        <w:t>machines;</w:t>
      </w:r>
      <w:proofErr w:type="gramEnd"/>
    </w:p>
    <w:p w14:paraId="3A496C55" w14:textId="77777777" w:rsidR="00D30E29" w:rsidRPr="00DD7D66" w:rsidRDefault="00D30E29" w:rsidP="002D3326">
      <w:pPr>
        <w:ind w:right="-1" w:firstLine="540"/>
        <w:jc w:val="both"/>
        <w:rPr>
          <w:b/>
          <w:i/>
        </w:rPr>
      </w:pPr>
      <w:r w:rsidRPr="00DD7D66">
        <w:lastRenderedPageBreak/>
        <w:t xml:space="preserve">o) confirmation signed by the administrator of the foreign exchange office or </w:t>
      </w:r>
      <w:r w:rsidR="008C3830" w:rsidRPr="00DD7D66">
        <w:t xml:space="preserve">his </w:t>
      </w:r>
      <w:r w:rsidRPr="00DD7D66">
        <w:t xml:space="preserve">empowered person on the availability of the </w:t>
      </w:r>
      <w:r w:rsidR="008C3830" w:rsidRPr="00DD7D66">
        <w:t>means</w:t>
      </w:r>
      <w:r w:rsidRPr="00DD7D66">
        <w:t xml:space="preserve"> </w:t>
      </w:r>
      <w:r w:rsidR="00B1575D" w:rsidRPr="00DD7D66">
        <w:t>specified</w:t>
      </w:r>
      <w:r w:rsidRPr="00DD7D66">
        <w:t xml:space="preserve"> </w:t>
      </w:r>
      <w:r w:rsidR="00B1575D" w:rsidRPr="00DD7D66">
        <w:t>in</w:t>
      </w:r>
      <w:r w:rsidRPr="00DD7D66">
        <w:t xml:space="preserve"> Article 42 paragraph (1) letters b) and d) </w:t>
      </w:r>
      <w:r w:rsidR="00B1575D" w:rsidRPr="00DD7D66">
        <w:rPr>
          <w:lang w:val="ro-RO" w:eastAsia="ro-RO"/>
        </w:rPr>
        <w:t xml:space="preserve">– </w:t>
      </w:r>
      <w:r w:rsidRPr="00DD7D66">
        <w:t xml:space="preserve">where the operations will be </w:t>
      </w:r>
      <w:r w:rsidR="008C3830" w:rsidRPr="00DD7D66">
        <w:t>performed</w:t>
      </w:r>
      <w:r w:rsidRPr="00DD7D66">
        <w:t xml:space="preserve"> only through currency exchange machines. </w:t>
      </w:r>
    </w:p>
    <w:p w14:paraId="2DCDC35C" w14:textId="77777777" w:rsidR="00D30E29" w:rsidRPr="00DD7D66" w:rsidRDefault="00D30E29" w:rsidP="002D3326">
      <w:pPr>
        <w:ind w:right="-1" w:firstLine="540"/>
        <w:jc w:val="both"/>
        <w:rPr>
          <w:bCs/>
        </w:rPr>
      </w:pPr>
    </w:p>
    <w:p w14:paraId="49CC6907" w14:textId="77777777" w:rsidR="00D30E29" w:rsidRPr="00DD7D66" w:rsidRDefault="00D30E29" w:rsidP="002D3326">
      <w:pPr>
        <w:ind w:right="-1" w:firstLine="540"/>
        <w:jc w:val="both"/>
      </w:pPr>
      <w:r w:rsidRPr="00DD7D66">
        <w:t>(2</w:t>
      </w:r>
      <w:r w:rsidRPr="00DD7D66">
        <w:rPr>
          <w:vertAlign w:val="superscript"/>
        </w:rPr>
        <w:t>1</w:t>
      </w:r>
      <w:r w:rsidRPr="00DD7D66">
        <w:t xml:space="preserve">) If the foreign exchange office requires </w:t>
      </w:r>
      <w:r w:rsidR="008C3830" w:rsidRPr="00DD7D66">
        <w:t xml:space="preserve">issuance of </w:t>
      </w:r>
      <w:r w:rsidRPr="00DD7D66">
        <w:t xml:space="preserve">licence to carry out </w:t>
      </w:r>
      <w:r w:rsidR="008C3830" w:rsidRPr="00DD7D66">
        <w:t>currency</w:t>
      </w:r>
      <w:r w:rsidRPr="00DD7D66">
        <w:t xml:space="preserve"> exchange </w:t>
      </w:r>
      <w:r w:rsidR="008C3830" w:rsidRPr="00DD7D66">
        <w:t>activity</w:t>
      </w:r>
      <w:r w:rsidRPr="00DD7D66">
        <w:t xml:space="preserve"> only through currency exchange machines, the documents specified in paragraph (2) letters b) - d), i) - k), m) - o) shall be attached to the application, submitted according to the provisions of paragraph (1). </w:t>
      </w:r>
    </w:p>
    <w:p w14:paraId="41E60BC2" w14:textId="77777777" w:rsidR="00D30E29" w:rsidRPr="00DD7D66" w:rsidRDefault="00D30E29" w:rsidP="002D3326">
      <w:pPr>
        <w:ind w:right="-1" w:firstLine="540"/>
        <w:jc w:val="both"/>
        <w:rPr>
          <w:bCs/>
        </w:rPr>
      </w:pPr>
    </w:p>
    <w:p w14:paraId="315DDFA1" w14:textId="62D8319B" w:rsidR="00D30E29" w:rsidRPr="00DD7D66" w:rsidRDefault="00D30E29" w:rsidP="002D3326">
      <w:pPr>
        <w:ind w:right="-1" w:firstLine="540"/>
        <w:jc w:val="both"/>
        <w:rPr>
          <w:bCs/>
        </w:rPr>
      </w:pPr>
      <w:r w:rsidRPr="00DD7D66">
        <w:t xml:space="preserve">(3) In order to obtain the authorized copy of the licence </w:t>
      </w:r>
      <w:r w:rsidR="00BA78C7" w:rsidRPr="00DD7D66">
        <w:t xml:space="preserve">by the foreign exchange office </w:t>
      </w:r>
      <w:r w:rsidRPr="00DD7D66">
        <w:t xml:space="preserve">for the purpose of carrying out </w:t>
      </w:r>
      <w:r w:rsidR="00B1575D" w:rsidRPr="00DD7D66">
        <w:t>currency</w:t>
      </w:r>
      <w:r w:rsidRPr="00DD7D66">
        <w:t xml:space="preserve"> exchange activity through a branch, the administrator of the foreign exchange office or </w:t>
      </w:r>
      <w:r w:rsidR="008C3830" w:rsidRPr="00DD7D66">
        <w:t>his empowered</w:t>
      </w:r>
      <w:r w:rsidRPr="00DD7D66">
        <w:t xml:space="preserve"> person shall submit to the National Bank of Moldova an application in accordance with the form established by the National Bank of Moldova, containing at least:</w:t>
      </w:r>
    </w:p>
    <w:p w14:paraId="14E608D9" w14:textId="11AD48DC" w:rsidR="00441E6E" w:rsidRPr="00DD7D66" w:rsidRDefault="00441E6E" w:rsidP="002D3326">
      <w:pPr>
        <w:ind w:right="-1" w:firstLine="540"/>
        <w:jc w:val="both"/>
      </w:pPr>
      <w:r w:rsidRPr="00DD7D66">
        <w:t xml:space="preserve">a) the name, legal address, state identification number (IDNO), date of state registration, type of activity of the foreign exchange offices; name and surname of the </w:t>
      </w:r>
      <w:proofErr w:type="spellStart"/>
      <w:r w:rsidRPr="00DD7D66">
        <w:t>administraotor</w:t>
      </w:r>
      <w:proofErr w:type="spellEnd"/>
      <w:r w:rsidRPr="00DD7D66">
        <w:t xml:space="preserve"> and his IDNP, name/name and surname of associates/shareholders, beneficial owners of foreign exchange offices, their INDO or IDNP; size of the authorised capital and the shareholding of each associate/</w:t>
      </w:r>
      <w:proofErr w:type="gramStart"/>
      <w:r w:rsidRPr="00DD7D66">
        <w:t>shareholder;</w:t>
      </w:r>
      <w:proofErr w:type="gramEnd"/>
    </w:p>
    <w:p w14:paraId="62D39587" w14:textId="505A1F5C" w:rsidR="00D30E29" w:rsidRPr="00DD7D66" w:rsidRDefault="00D30E29" w:rsidP="002D3326">
      <w:pPr>
        <w:ind w:right="-1" w:firstLine="540"/>
        <w:jc w:val="both"/>
        <w:rPr>
          <w:bCs/>
        </w:rPr>
      </w:pPr>
      <w:r w:rsidRPr="00DD7D66">
        <w:t xml:space="preserve">b) name and legal address of the foreign exchange office’s branch, </w:t>
      </w:r>
      <w:r w:rsidR="00DE1DC4" w:rsidRPr="00DD7D66">
        <w:t xml:space="preserve">date of state registration of the branch, </w:t>
      </w:r>
      <w:r w:rsidRPr="00DD7D66">
        <w:t>the name</w:t>
      </w:r>
      <w:r w:rsidR="00DE1DC4" w:rsidRPr="00DD7D66">
        <w:t xml:space="preserve"> and</w:t>
      </w:r>
      <w:r w:rsidRPr="00DD7D66">
        <w:t xml:space="preserve"> surname </w:t>
      </w:r>
      <w:r w:rsidR="00DE1DC4" w:rsidRPr="00DD7D66">
        <w:t xml:space="preserve">of the administrator of the branch </w:t>
      </w:r>
      <w:r w:rsidRPr="00DD7D66">
        <w:t xml:space="preserve">and </w:t>
      </w:r>
      <w:r w:rsidR="00DE1DC4" w:rsidRPr="00DD7D66">
        <w:t>his</w:t>
      </w:r>
      <w:r w:rsidRPr="00DD7D66">
        <w:t xml:space="preserve"> </w:t>
      </w:r>
      <w:proofErr w:type="gramStart"/>
      <w:r w:rsidRPr="00DD7D66">
        <w:t>IDNP;</w:t>
      </w:r>
      <w:proofErr w:type="gramEnd"/>
    </w:p>
    <w:p w14:paraId="6A1C3CA0" w14:textId="77777777" w:rsidR="00D30E29" w:rsidRPr="00DD7D66" w:rsidRDefault="00D30E29" w:rsidP="002D3326">
      <w:pPr>
        <w:ind w:right="-1" w:firstLine="540"/>
        <w:jc w:val="both"/>
        <w:rPr>
          <w:bCs/>
        </w:rPr>
      </w:pPr>
      <w:r w:rsidRPr="00DD7D66">
        <w:t xml:space="preserve">c) declaration by the foreign exchange office of its responsibility </w:t>
      </w:r>
      <w:r w:rsidR="00DE1DC4" w:rsidRPr="00DD7D66">
        <w:t xml:space="preserve">for compliance of the branch with </w:t>
      </w:r>
      <w:r w:rsidRPr="00DD7D66">
        <w:t xml:space="preserve">the conditions </w:t>
      </w:r>
      <w:r w:rsidR="00DE1DC4" w:rsidRPr="00DD7D66">
        <w:t>for</w:t>
      </w:r>
      <w:r w:rsidRPr="00DD7D66">
        <w:t xml:space="preserve"> carrying out the </w:t>
      </w:r>
      <w:r w:rsidR="00DE1DC4" w:rsidRPr="00DD7D66">
        <w:t>currency</w:t>
      </w:r>
      <w:r w:rsidRPr="00DD7D66">
        <w:t xml:space="preserve"> exchange activity, established by this Law, and for the timeliness, </w:t>
      </w:r>
      <w:proofErr w:type="gramStart"/>
      <w:r w:rsidRPr="00DD7D66">
        <w:t>completeness</w:t>
      </w:r>
      <w:proofErr w:type="gramEnd"/>
      <w:r w:rsidRPr="00DD7D66">
        <w:t xml:space="preserve"> and authenticity of the submitted documents and information.</w:t>
      </w:r>
    </w:p>
    <w:p w14:paraId="584EA522" w14:textId="77777777" w:rsidR="00D30E29" w:rsidRPr="00DD7D66" w:rsidRDefault="00D30E29" w:rsidP="002D3326">
      <w:pPr>
        <w:ind w:right="-1" w:firstLine="540"/>
        <w:jc w:val="both"/>
        <w:rPr>
          <w:bCs/>
          <w:snapToGrid w:val="0"/>
          <w:color w:val="000000"/>
        </w:rPr>
      </w:pPr>
    </w:p>
    <w:p w14:paraId="5C21EF7A" w14:textId="1980C05D" w:rsidR="00D30E29" w:rsidRPr="00DD7D66" w:rsidRDefault="00D30E29" w:rsidP="00BE0305">
      <w:pPr>
        <w:pStyle w:val="NormalWeb"/>
        <w:ind w:left="0" w:right="-1" w:firstLine="540"/>
        <w:jc w:val="both"/>
        <w:rPr>
          <w:color w:val="000000"/>
        </w:rPr>
      </w:pPr>
      <w:r w:rsidRPr="00DD7D66">
        <w:rPr>
          <w:color w:val="000000"/>
        </w:rPr>
        <w:t>(4) The following documents shall be attached to the application for issuing the authorized copy of the licence:</w:t>
      </w:r>
    </w:p>
    <w:p w14:paraId="5102D4D4" w14:textId="51656522" w:rsidR="00BE0305" w:rsidRPr="00DD7D66" w:rsidRDefault="006E24C6" w:rsidP="00011ADA">
      <w:pPr>
        <w:rPr>
          <w:i/>
          <w:iCs/>
          <w:color w:val="000000"/>
          <w:sz w:val="20"/>
          <w:szCs w:val="20"/>
        </w:rPr>
      </w:pPr>
      <w:r w:rsidRPr="00DD7D66">
        <w:rPr>
          <w:bCs/>
          <w:i/>
          <w:color w:val="0000FF"/>
          <w:lang w:val="ro-RO"/>
        </w:rPr>
        <w:t>[</w:t>
      </w:r>
      <w:proofErr w:type="spellStart"/>
      <w:r w:rsidRPr="00DD7D66">
        <w:rPr>
          <w:bCs/>
          <w:i/>
          <w:color w:val="0000FF"/>
          <w:lang w:val="ro-RO"/>
        </w:rPr>
        <w:t>Letter</w:t>
      </w:r>
      <w:proofErr w:type="spellEnd"/>
      <w:r w:rsidRPr="00DD7D66">
        <w:rPr>
          <w:bCs/>
          <w:i/>
          <w:color w:val="0000FF"/>
          <w:lang w:val="ro-RO"/>
        </w:rPr>
        <w:t xml:space="preserve"> </w:t>
      </w:r>
      <w:r w:rsidR="003124FB" w:rsidRPr="00DD7D66">
        <w:rPr>
          <w:bCs/>
          <w:i/>
          <w:color w:val="0000FF"/>
          <w:lang w:val="ro-RO"/>
        </w:rPr>
        <w:t xml:space="preserve">a) </w:t>
      </w:r>
      <w:proofErr w:type="spellStart"/>
      <w:r w:rsidR="003124FB" w:rsidRPr="00DD7D66">
        <w:rPr>
          <w:bCs/>
          <w:i/>
          <w:color w:val="0000FF"/>
          <w:lang w:val="ro-RO"/>
        </w:rPr>
        <w:t>repealed</w:t>
      </w:r>
      <w:bookmarkStart w:id="23" w:name="_Hlk194400757"/>
      <w:proofErr w:type="spellEnd"/>
      <w:r w:rsidR="00893ED8" w:rsidRPr="00DD7D66">
        <w:t xml:space="preserve"> </w:t>
      </w:r>
      <w:proofErr w:type="spellStart"/>
      <w:r w:rsidR="00893ED8" w:rsidRPr="00DD7D66">
        <w:rPr>
          <w:bCs/>
          <w:i/>
          <w:color w:val="0000FF"/>
          <w:lang w:val="ro-RO"/>
        </w:rPr>
        <w:t>by</w:t>
      </w:r>
      <w:proofErr w:type="spellEnd"/>
      <w:r w:rsidR="00893ED8" w:rsidRPr="00DD7D66">
        <w:rPr>
          <w:bCs/>
          <w:i/>
          <w:color w:val="0000FF"/>
          <w:lang w:val="ro-RO"/>
        </w:rPr>
        <w:t xml:space="preserve"> Law No 94 of 13.05.2016, in </w:t>
      </w:r>
      <w:proofErr w:type="spellStart"/>
      <w:r w:rsidR="00893ED8" w:rsidRPr="00DD7D66">
        <w:rPr>
          <w:bCs/>
          <w:i/>
          <w:color w:val="0000FF"/>
          <w:lang w:val="ro-RO"/>
        </w:rPr>
        <w:t>force</w:t>
      </w:r>
      <w:proofErr w:type="spellEnd"/>
      <w:r w:rsidR="00893ED8" w:rsidRPr="00DD7D66">
        <w:rPr>
          <w:bCs/>
          <w:i/>
          <w:color w:val="0000FF"/>
          <w:lang w:val="ro-RO"/>
        </w:rPr>
        <w:t xml:space="preserve"> as of 10.12.2016</w:t>
      </w:r>
      <w:r w:rsidR="001350E6" w:rsidRPr="00DD7D66">
        <w:rPr>
          <w:bCs/>
          <w:i/>
          <w:color w:val="0000FF"/>
          <w:lang w:val="ro-RO"/>
        </w:rPr>
        <w:t>]</w:t>
      </w:r>
    </w:p>
    <w:bookmarkEnd w:id="23"/>
    <w:p w14:paraId="4CD5F16A" w14:textId="77777777" w:rsidR="00D30E29" w:rsidRPr="00DD7D66" w:rsidRDefault="00D30E29" w:rsidP="002D3326">
      <w:pPr>
        <w:pStyle w:val="NormalWeb"/>
        <w:ind w:left="0" w:right="-1" w:firstLine="540"/>
        <w:jc w:val="both"/>
        <w:rPr>
          <w:bCs/>
        </w:rPr>
      </w:pPr>
      <w:r w:rsidRPr="00DD7D66">
        <w:t xml:space="preserve">b) document confirming the </w:t>
      </w:r>
      <w:r w:rsidR="00DE1DC4" w:rsidRPr="00DD7D66">
        <w:t xml:space="preserve">person’s </w:t>
      </w:r>
      <w:r w:rsidRPr="00DD7D66">
        <w:t xml:space="preserve">powers to sign (submit) the application </w:t>
      </w:r>
      <w:r w:rsidR="00BA78C7" w:rsidRPr="00DD7D66">
        <w:rPr>
          <w:lang w:val="ro-RO" w:eastAsia="ro-RO"/>
        </w:rPr>
        <w:t xml:space="preserve">– </w:t>
      </w:r>
      <w:r w:rsidRPr="00DD7D66">
        <w:t>where the application for issu</w:t>
      </w:r>
      <w:r w:rsidR="00DE1DC4" w:rsidRPr="00DD7D66">
        <w:t>ing</w:t>
      </w:r>
      <w:r w:rsidRPr="00DD7D66">
        <w:t xml:space="preserve"> the </w:t>
      </w:r>
      <w:r w:rsidR="00194EBC" w:rsidRPr="00DD7D66">
        <w:t xml:space="preserve">authorised copy of the license </w:t>
      </w:r>
      <w:r w:rsidRPr="00DD7D66">
        <w:t xml:space="preserve">is signed (submitted) by a person other than the administrator of the </w:t>
      </w:r>
      <w:proofErr w:type="gramStart"/>
      <w:r w:rsidRPr="00DD7D66">
        <w:t>enterprise;</w:t>
      </w:r>
      <w:proofErr w:type="gramEnd"/>
    </w:p>
    <w:p w14:paraId="469B54D0" w14:textId="77777777" w:rsidR="00D30E29" w:rsidRPr="00DD7D66" w:rsidRDefault="00D30E29" w:rsidP="002D3326">
      <w:pPr>
        <w:pStyle w:val="NormalWeb"/>
        <w:ind w:left="0" w:right="-1" w:firstLine="540"/>
        <w:jc w:val="both"/>
        <w:rPr>
          <w:bCs/>
          <w:color w:val="000000"/>
        </w:rPr>
      </w:pPr>
      <w:r w:rsidRPr="00DD7D66">
        <w:t>c) document</w:t>
      </w:r>
      <w:r w:rsidR="00DE1DC4" w:rsidRPr="00DD7D66">
        <w:t>s</w:t>
      </w:r>
      <w:r w:rsidRPr="00DD7D66">
        <w:t xml:space="preserve"> </w:t>
      </w:r>
      <w:r w:rsidR="00DE1DC4" w:rsidRPr="00DD7D66">
        <w:t xml:space="preserve">(according to requirements established by the National Bank of Moldova) </w:t>
      </w:r>
      <w:r w:rsidRPr="00DD7D66">
        <w:t>confirming the existence of funds indicated in Article 44 paragraph (2</w:t>
      </w:r>
      <w:proofErr w:type="gramStart"/>
      <w:r w:rsidRPr="00DD7D66">
        <w:t>);</w:t>
      </w:r>
      <w:proofErr w:type="gramEnd"/>
    </w:p>
    <w:p w14:paraId="50117937" w14:textId="1AF3EBCA" w:rsidR="00D30E29" w:rsidRPr="00DD7D66" w:rsidRDefault="00BA78C7" w:rsidP="002D3326">
      <w:pPr>
        <w:pStyle w:val="NormalWeb"/>
        <w:ind w:left="0" w:right="-1" w:firstLine="540"/>
        <w:jc w:val="both"/>
        <w:rPr>
          <w:bCs/>
          <w:color w:val="000000"/>
        </w:rPr>
      </w:pPr>
      <w:r w:rsidRPr="00DD7D66">
        <w:t>d</w:t>
      </w:r>
      <w:r w:rsidR="00D30E29" w:rsidRPr="00DD7D66">
        <w:t xml:space="preserve">) confirmation signed by the administrator of the foreign exchange office or by </w:t>
      </w:r>
      <w:r w:rsidR="00DE1DC4" w:rsidRPr="00DD7D66">
        <w:t>his empowered</w:t>
      </w:r>
      <w:r w:rsidR="00D30E29" w:rsidRPr="00DD7D66">
        <w:t xml:space="preserve"> person with regard to the availability of means and devices specified in Article 42 paragraph (1), necessary for carrying out the </w:t>
      </w:r>
      <w:r w:rsidR="00DE1DC4" w:rsidRPr="00DD7D66">
        <w:t>currency</w:t>
      </w:r>
      <w:r w:rsidR="00D30E29" w:rsidRPr="00DD7D66">
        <w:t xml:space="preserve"> exchange activity by the branch of the foreign exchange office, with the attached document(s) confirming the registration of cash </w:t>
      </w:r>
      <w:r w:rsidR="0064634A" w:rsidRPr="00DD7D66">
        <w:t xml:space="preserve">and </w:t>
      </w:r>
      <w:r w:rsidR="00D30E29" w:rsidRPr="00DD7D66">
        <w:t xml:space="preserve">control </w:t>
      </w:r>
      <w:proofErr w:type="spellStart"/>
      <w:r w:rsidR="0064634A" w:rsidRPr="00DD7D66">
        <w:t>equipment</w:t>
      </w:r>
      <w:r w:rsidR="00C52D02" w:rsidRPr="00DD7D66">
        <w:t>s</w:t>
      </w:r>
      <w:proofErr w:type="spellEnd"/>
      <w:r w:rsidR="0064634A" w:rsidRPr="00DD7D66">
        <w:t xml:space="preserve"> </w:t>
      </w:r>
      <w:r w:rsidR="00642DFB" w:rsidRPr="00DD7D66">
        <w:t xml:space="preserve">by </w:t>
      </w:r>
      <w:r w:rsidR="000A05FF" w:rsidRPr="00DD7D66">
        <w:t xml:space="preserve">State Tax </w:t>
      </w:r>
      <w:proofErr w:type="gramStart"/>
      <w:r w:rsidR="000A05FF" w:rsidRPr="00DD7D66">
        <w:t>Service</w:t>
      </w:r>
      <w:r w:rsidR="00642DFB" w:rsidRPr="00DD7D66">
        <w:t>;</w:t>
      </w:r>
      <w:proofErr w:type="gramEnd"/>
    </w:p>
    <w:p w14:paraId="49642206" w14:textId="77777777" w:rsidR="00D30E29" w:rsidRPr="00DD7D66" w:rsidRDefault="00D30E29" w:rsidP="002D3326">
      <w:pPr>
        <w:pStyle w:val="NormalWeb"/>
        <w:ind w:left="0" w:right="-1" w:firstLine="540"/>
        <w:jc w:val="both"/>
        <w:rPr>
          <w:bCs/>
          <w:color w:val="000000"/>
        </w:rPr>
      </w:pPr>
      <w:r w:rsidRPr="00DD7D66">
        <w:rPr>
          <w:color w:val="000000"/>
        </w:rPr>
        <w:t xml:space="preserve">e) documents confirming the right of the branch to use the premises for the purpose of performing </w:t>
      </w:r>
      <w:r w:rsidR="00DE1DC4" w:rsidRPr="00DD7D66">
        <w:rPr>
          <w:color w:val="000000"/>
        </w:rPr>
        <w:t>currency</w:t>
      </w:r>
      <w:r w:rsidRPr="00DD7D66">
        <w:rPr>
          <w:color w:val="000000"/>
        </w:rPr>
        <w:t xml:space="preserve"> exchange </w:t>
      </w:r>
      <w:proofErr w:type="gramStart"/>
      <w:r w:rsidRPr="00DD7D66">
        <w:rPr>
          <w:color w:val="000000"/>
        </w:rPr>
        <w:t>operations;</w:t>
      </w:r>
      <w:proofErr w:type="gramEnd"/>
    </w:p>
    <w:p w14:paraId="217A215D" w14:textId="77777777" w:rsidR="00D30E29" w:rsidRPr="00DD7D66" w:rsidRDefault="00642DFB" w:rsidP="002D3326">
      <w:pPr>
        <w:pStyle w:val="NormalWeb"/>
        <w:ind w:left="0" w:right="-1" w:firstLine="540"/>
        <w:jc w:val="both"/>
        <w:rPr>
          <w:bCs/>
          <w:color w:val="000000"/>
        </w:rPr>
      </w:pPr>
      <w:r w:rsidRPr="00DD7D66">
        <w:t>f</w:t>
      </w:r>
      <w:r w:rsidR="00D30E29" w:rsidRPr="00DD7D66">
        <w:t xml:space="preserve">) confirmation signed by the administrator of the foreign exchange office or by </w:t>
      </w:r>
      <w:r w:rsidR="00DE1DC4" w:rsidRPr="00DD7D66">
        <w:t>his empowered</w:t>
      </w:r>
      <w:r w:rsidR="00D30E29" w:rsidRPr="00DD7D66">
        <w:t xml:space="preserve"> person with regard to the compliance of the premises specified in letter e) of this paragraph with the requirements established in Article 44 paragraph (10</w:t>
      </w:r>
      <w:proofErr w:type="gramStart"/>
      <w:r w:rsidR="00D30E29" w:rsidRPr="00DD7D66">
        <w:t>);</w:t>
      </w:r>
      <w:proofErr w:type="gramEnd"/>
    </w:p>
    <w:p w14:paraId="655EB6D0" w14:textId="77777777" w:rsidR="00D30E29" w:rsidRPr="00DD7D66" w:rsidRDefault="00D30E29" w:rsidP="002D3326">
      <w:pPr>
        <w:pStyle w:val="NormalWeb"/>
        <w:ind w:left="0" w:right="-1" w:firstLine="540"/>
        <w:jc w:val="both"/>
        <w:rPr>
          <w:bCs/>
          <w:color w:val="000000"/>
        </w:rPr>
      </w:pPr>
      <w:r w:rsidRPr="00DD7D66">
        <w:rPr>
          <w:color w:val="000000"/>
        </w:rPr>
        <w:t xml:space="preserve">g) document confirming that the branch is protected by guard </w:t>
      </w:r>
      <w:proofErr w:type="gramStart"/>
      <w:r w:rsidRPr="00DD7D66">
        <w:rPr>
          <w:color w:val="000000"/>
        </w:rPr>
        <w:t>services;</w:t>
      </w:r>
      <w:proofErr w:type="gramEnd"/>
    </w:p>
    <w:p w14:paraId="326C9A8D" w14:textId="044FA473" w:rsidR="0064634A" w:rsidRPr="00DD7D66" w:rsidRDefault="0064634A" w:rsidP="002D3326">
      <w:pPr>
        <w:pStyle w:val="NormalWeb"/>
        <w:ind w:left="0" w:right="-1" w:firstLine="540"/>
        <w:jc w:val="both"/>
      </w:pPr>
      <w:r w:rsidRPr="00DD7D66">
        <w:t>h) criminal records issued by the authorised body of the Republic of Moldova on the name of the administrator</w:t>
      </w:r>
      <w:r w:rsidR="00614E85" w:rsidRPr="00DD7D66">
        <w:t xml:space="preserve"> of the branch</w:t>
      </w:r>
      <w:r w:rsidRPr="00DD7D66">
        <w:t xml:space="preserve"> and his deputy, confirming the lack of criminal records. As regards the non-residents, similar documents issued by the respective state, confirming that the person has no criminal records, shall be also </w:t>
      </w:r>
      <w:proofErr w:type="gramStart"/>
      <w:r w:rsidRPr="00DD7D66">
        <w:t>submitted;</w:t>
      </w:r>
      <w:proofErr w:type="gramEnd"/>
    </w:p>
    <w:p w14:paraId="53395991" w14:textId="77777777" w:rsidR="00D30E29" w:rsidRPr="00DD7D66" w:rsidRDefault="00D30E29" w:rsidP="002D3326">
      <w:pPr>
        <w:pStyle w:val="NormalWeb"/>
        <w:ind w:left="0" w:right="-1" w:firstLine="540"/>
        <w:jc w:val="both"/>
      </w:pPr>
      <w:r w:rsidRPr="00DD7D66">
        <w:t>h</w:t>
      </w:r>
      <w:r w:rsidRPr="00DD7D66">
        <w:rPr>
          <w:vertAlign w:val="superscript"/>
        </w:rPr>
        <w:t>1</w:t>
      </w:r>
      <w:r w:rsidR="00A62ED2" w:rsidRPr="00DD7D66">
        <w:t>) s</w:t>
      </w:r>
      <w:r w:rsidRPr="00DD7D66">
        <w:t xml:space="preserve">tatutory declaration of the branch's administrator </w:t>
      </w:r>
      <w:r w:rsidR="00A07FCC" w:rsidRPr="00DD7D66">
        <w:t>and</w:t>
      </w:r>
      <w:r w:rsidRPr="00DD7D66">
        <w:t xml:space="preserve"> his</w:t>
      </w:r>
      <w:r w:rsidR="00A07FCC" w:rsidRPr="00DD7D66">
        <w:t xml:space="preserve"> </w:t>
      </w:r>
      <w:r w:rsidRPr="00DD7D66">
        <w:t>deputy on the absence of</w:t>
      </w:r>
      <w:r w:rsidR="00A07FCC" w:rsidRPr="00DD7D66">
        <w:t xml:space="preserve"> penalty related to</w:t>
      </w:r>
      <w:r w:rsidRPr="00DD7D66">
        <w:t xml:space="preserve"> the deprivation of the right to hold any offices relating to the management of </w:t>
      </w:r>
      <w:r w:rsidR="00642DFB" w:rsidRPr="00DD7D66">
        <w:t xml:space="preserve">a </w:t>
      </w:r>
      <w:proofErr w:type="gramStart"/>
      <w:r w:rsidRPr="00DD7D66">
        <w:t>compan</w:t>
      </w:r>
      <w:r w:rsidR="00642DFB" w:rsidRPr="00DD7D66">
        <w:t>y</w:t>
      </w:r>
      <w:r w:rsidR="00A07FCC" w:rsidRPr="00DD7D66">
        <w:t>;</w:t>
      </w:r>
      <w:proofErr w:type="gramEnd"/>
      <w:r w:rsidRPr="00DD7D66">
        <w:t xml:space="preserve"> </w:t>
      </w:r>
    </w:p>
    <w:p w14:paraId="5A2E0217" w14:textId="1D02D478" w:rsidR="00D30E29" w:rsidRPr="00DD7D66" w:rsidRDefault="00D30E29" w:rsidP="002D3326">
      <w:pPr>
        <w:pStyle w:val="NormalWeb"/>
        <w:ind w:left="0" w:right="-1" w:firstLine="540"/>
        <w:jc w:val="both"/>
        <w:rPr>
          <w:bCs/>
          <w:color w:val="000000"/>
        </w:rPr>
      </w:pPr>
      <w:r w:rsidRPr="00DD7D66">
        <w:rPr>
          <w:color w:val="000000"/>
        </w:rPr>
        <w:t>i) personal files of the administrator of the branch and his deputy, prepared in compliance with the requirements established by the National Bank of Moldova, with the</w:t>
      </w:r>
      <w:r w:rsidR="0064634A" w:rsidRPr="00DD7D66">
        <w:rPr>
          <w:color w:val="000000"/>
        </w:rPr>
        <w:t xml:space="preserve"> copies of the</w:t>
      </w:r>
      <w:r w:rsidRPr="00DD7D66">
        <w:rPr>
          <w:color w:val="000000"/>
        </w:rPr>
        <w:t xml:space="preserve"> identity documents of these persons attached </w:t>
      </w:r>
      <w:proofErr w:type="gramStart"/>
      <w:r w:rsidRPr="00DD7D66">
        <w:rPr>
          <w:color w:val="000000"/>
        </w:rPr>
        <w:t>therewith;</w:t>
      </w:r>
      <w:proofErr w:type="gramEnd"/>
    </w:p>
    <w:p w14:paraId="32131435" w14:textId="77777777" w:rsidR="00D30E29" w:rsidRPr="00DD7D66" w:rsidRDefault="00D30E29" w:rsidP="002D3326">
      <w:pPr>
        <w:pStyle w:val="NormalWeb"/>
        <w:ind w:left="0" w:right="-1" w:firstLine="540"/>
        <w:jc w:val="both"/>
        <w:rPr>
          <w:bCs/>
          <w:color w:val="000000"/>
        </w:rPr>
      </w:pPr>
      <w:r w:rsidRPr="00DD7D66">
        <w:rPr>
          <w:color w:val="000000"/>
        </w:rPr>
        <w:lastRenderedPageBreak/>
        <w:t xml:space="preserve">j) work programme of the branch of the foreign exchange </w:t>
      </w:r>
      <w:proofErr w:type="gramStart"/>
      <w:r w:rsidRPr="00DD7D66">
        <w:rPr>
          <w:color w:val="000000"/>
        </w:rPr>
        <w:t>office;</w:t>
      </w:r>
      <w:proofErr w:type="gramEnd"/>
    </w:p>
    <w:p w14:paraId="20FB05A7" w14:textId="7CF80676" w:rsidR="00D30E29" w:rsidRPr="00DD7D66" w:rsidRDefault="00D30E29" w:rsidP="002D3326">
      <w:pPr>
        <w:pStyle w:val="NormalWeb"/>
        <w:ind w:left="0" w:right="-1" w:firstLine="540"/>
        <w:jc w:val="both"/>
        <w:rPr>
          <w:color w:val="000000"/>
        </w:rPr>
      </w:pPr>
      <w:r w:rsidRPr="00DD7D66">
        <w:t xml:space="preserve">k) information on the number of counters </w:t>
      </w:r>
      <w:r w:rsidR="00642DFB" w:rsidRPr="00DD7D66">
        <w:t xml:space="preserve">within the branch of the foreign exchange </w:t>
      </w:r>
      <w:proofErr w:type="gramStart"/>
      <w:r w:rsidR="00642DFB" w:rsidRPr="00DD7D66">
        <w:t>office</w:t>
      </w:r>
      <w:r w:rsidR="0064634A" w:rsidRPr="00DD7D66">
        <w:t>;</w:t>
      </w:r>
      <w:proofErr w:type="gramEnd"/>
    </w:p>
    <w:p w14:paraId="272196D0" w14:textId="39455772" w:rsidR="0064634A" w:rsidRPr="00DD7D66" w:rsidRDefault="0064634A" w:rsidP="002D3326">
      <w:pPr>
        <w:pStyle w:val="NormalWeb"/>
        <w:ind w:left="0" w:right="-1" w:firstLine="540"/>
        <w:jc w:val="both"/>
        <w:rPr>
          <w:bCs/>
          <w:color w:val="000000"/>
        </w:rPr>
      </w:pPr>
      <w:r w:rsidRPr="00DD7D66">
        <w:rPr>
          <w:color w:val="000000"/>
        </w:rPr>
        <w:t xml:space="preserve">l) the copy of the </w:t>
      </w:r>
      <w:r w:rsidR="00614E85" w:rsidRPr="00DD7D66">
        <w:rPr>
          <w:color w:val="000000"/>
        </w:rPr>
        <w:t>license unless</w:t>
      </w:r>
      <w:r w:rsidRPr="00DD7D66">
        <w:rPr>
          <w:color w:val="000000"/>
        </w:rPr>
        <w:t xml:space="preserve"> the authorised copy of the license is requested at the same time as the license application. </w:t>
      </w:r>
    </w:p>
    <w:p w14:paraId="5914ADAF" w14:textId="77777777" w:rsidR="00D30E29" w:rsidRPr="00DD7D66" w:rsidRDefault="00D30E29" w:rsidP="002D3326">
      <w:pPr>
        <w:ind w:right="-1" w:firstLine="540"/>
        <w:jc w:val="both"/>
        <w:rPr>
          <w:bCs/>
        </w:rPr>
      </w:pPr>
    </w:p>
    <w:p w14:paraId="0958007F" w14:textId="44E08DE3" w:rsidR="00D30E29" w:rsidRPr="00DD7D66" w:rsidRDefault="00D30E29" w:rsidP="002D3326">
      <w:pPr>
        <w:ind w:right="-1" w:firstLine="540"/>
        <w:jc w:val="both"/>
      </w:pPr>
      <w:r w:rsidRPr="00DD7D66">
        <w:t xml:space="preserve">(5) In order to obtain the licence by the hotel, its administrator or </w:t>
      </w:r>
      <w:r w:rsidR="00642DFB" w:rsidRPr="00DD7D66">
        <w:t>his empowered</w:t>
      </w:r>
      <w:r w:rsidRPr="00DD7D66">
        <w:t xml:space="preserve"> person shall submit to the National Bank of Moldova an application according to the form established by the National Bank of Moldova, containing at least: </w:t>
      </w:r>
    </w:p>
    <w:p w14:paraId="75B022B1" w14:textId="70F21E2E" w:rsidR="004B4657" w:rsidRPr="00DD7D66" w:rsidRDefault="004B4657" w:rsidP="002D3326">
      <w:pPr>
        <w:ind w:right="-1" w:firstLine="540"/>
        <w:jc w:val="both"/>
        <w:rPr>
          <w:bCs/>
        </w:rPr>
      </w:pPr>
      <w:r w:rsidRPr="00DD7D66">
        <w:t xml:space="preserve">a) the name, legal address, state identification number IDNO, date of state registration of the hotel; name and surname of the administrator and his IDNP; name/name and surname of associates/shareholders, of beneficial owners of hotels, their IDNO or IDNP; type of activity related to rendering hotel </w:t>
      </w:r>
      <w:proofErr w:type="gramStart"/>
      <w:r w:rsidRPr="00DD7D66">
        <w:t>services;</w:t>
      </w:r>
      <w:proofErr w:type="gramEnd"/>
    </w:p>
    <w:p w14:paraId="7C3448CB" w14:textId="77777777" w:rsidR="00D30E29" w:rsidRPr="00DD7D66" w:rsidRDefault="00D30E29" w:rsidP="002D3326">
      <w:pPr>
        <w:ind w:right="-1" w:firstLine="540"/>
        <w:jc w:val="both"/>
        <w:rPr>
          <w:bCs/>
        </w:rPr>
      </w:pPr>
      <w:r w:rsidRPr="00DD7D66">
        <w:t xml:space="preserve">b) type of activity for which the applicant intends to obtain the </w:t>
      </w:r>
      <w:proofErr w:type="gramStart"/>
      <w:r w:rsidRPr="00DD7D66">
        <w:t>licence;</w:t>
      </w:r>
      <w:proofErr w:type="gramEnd"/>
    </w:p>
    <w:p w14:paraId="7CD9A002" w14:textId="160F2175" w:rsidR="00D30E29" w:rsidRPr="00DD7D66" w:rsidRDefault="00D30E29" w:rsidP="002D3326">
      <w:pPr>
        <w:ind w:right="-1" w:firstLine="540"/>
        <w:jc w:val="both"/>
        <w:rPr>
          <w:bCs/>
        </w:rPr>
      </w:pPr>
      <w:r w:rsidRPr="00DD7D66">
        <w:t xml:space="preserve">c) declaration by the licence applicant of his responsibility </w:t>
      </w:r>
      <w:r w:rsidR="00A07FCC" w:rsidRPr="00DD7D66">
        <w:t>for compliance with</w:t>
      </w:r>
      <w:r w:rsidRPr="00DD7D66">
        <w:t xml:space="preserve"> the conditions </w:t>
      </w:r>
      <w:r w:rsidR="00A07FCC" w:rsidRPr="00DD7D66">
        <w:t>for</w:t>
      </w:r>
      <w:r w:rsidRPr="00DD7D66">
        <w:t xml:space="preserve"> carrying out the </w:t>
      </w:r>
      <w:r w:rsidR="00970F5E" w:rsidRPr="00DD7D66">
        <w:t xml:space="preserve">foreign </w:t>
      </w:r>
      <w:r w:rsidRPr="00DD7D66">
        <w:t xml:space="preserve">exchange activity </w:t>
      </w:r>
      <w:r w:rsidR="00A07FCC" w:rsidRPr="00DD7D66">
        <w:t>of</w:t>
      </w:r>
      <w:r w:rsidRPr="00DD7D66">
        <w:t xml:space="preserve"> the hotel, established by this Law, and for the timeliness, </w:t>
      </w:r>
      <w:proofErr w:type="gramStart"/>
      <w:r w:rsidRPr="00DD7D66">
        <w:t>completeness</w:t>
      </w:r>
      <w:proofErr w:type="gramEnd"/>
      <w:r w:rsidRPr="00DD7D66">
        <w:t xml:space="preserve"> and authenticity of the submitted documents and information.</w:t>
      </w:r>
    </w:p>
    <w:p w14:paraId="43DC6E21" w14:textId="77777777" w:rsidR="00D30E29" w:rsidRPr="00DD7D66" w:rsidRDefault="00D30E29" w:rsidP="002D3326">
      <w:pPr>
        <w:ind w:right="-1" w:firstLine="540"/>
        <w:jc w:val="both"/>
        <w:rPr>
          <w:bCs/>
          <w:color w:val="000000"/>
        </w:rPr>
      </w:pPr>
    </w:p>
    <w:p w14:paraId="7A79B623" w14:textId="77777777" w:rsidR="00D30E29" w:rsidRPr="00DD7D66" w:rsidRDefault="00D30E29" w:rsidP="002D3326">
      <w:pPr>
        <w:pStyle w:val="NormalWeb"/>
        <w:ind w:left="0" w:right="-1" w:firstLine="540"/>
        <w:jc w:val="both"/>
        <w:rPr>
          <w:bCs/>
          <w:color w:val="000000"/>
        </w:rPr>
      </w:pPr>
      <w:r w:rsidRPr="00DD7D66">
        <w:rPr>
          <w:color w:val="000000"/>
        </w:rPr>
        <w:t>(6) The following documents shall be attached to the hotel’s application for issuing the licence:</w:t>
      </w:r>
    </w:p>
    <w:p w14:paraId="67D835E4" w14:textId="3F426342" w:rsidR="003124FB" w:rsidRPr="00DD7D66" w:rsidRDefault="005E5FD5" w:rsidP="003A73B7">
      <w:pPr>
        <w:jc w:val="both"/>
        <w:rPr>
          <w:bCs/>
          <w:i/>
          <w:color w:val="0000FF"/>
          <w:sz w:val="22"/>
          <w:szCs w:val="22"/>
          <w:lang w:val="ro-RO"/>
        </w:rPr>
      </w:pPr>
      <w:r w:rsidRPr="00DD7D66">
        <w:rPr>
          <w:bCs/>
          <w:i/>
          <w:color w:val="0000FF"/>
          <w:sz w:val="22"/>
          <w:szCs w:val="22"/>
          <w:lang w:val="ro-RO"/>
        </w:rPr>
        <w:t>[</w:t>
      </w:r>
      <w:proofErr w:type="spellStart"/>
      <w:r w:rsidRPr="00DD7D66">
        <w:rPr>
          <w:bCs/>
          <w:i/>
          <w:color w:val="0000FF"/>
          <w:sz w:val="22"/>
          <w:szCs w:val="22"/>
          <w:lang w:val="ro-RO"/>
        </w:rPr>
        <w:t>Letter</w:t>
      </w:r>
      <w:proofErr w:type="spellEnd"/>
      <w:r w:rsidRPr="00DD7D66">
        <w:rPr>
          <w:bCs/>
          <w:i/>
          <w:color w:val="0000FF"/>
          <w:sz w:val="22"/>
          <w:szCs w:val="22"/>
          <w:lang w:val="ro-RO"/>
        </w:rPr>
        <w:t xml:space="preserve"> </w:t>
      </w:r>
      <w:r w:rsidR="003124FB" w:rsidRPr="00DD7D66">
        <w:rPr>
          <w:bCs/>
          <w:i/>
          <w:color w:val="0000FF"/>
          <w:sz w:val="22"/>
          <w:szCs w:val="22"/>
          <w:lang w:val="ro-RO"/>
        </w:rPr>
        <w:t xml:space="preserve">a) </w:t>
      </w:r>
      <w:proofErr w:type="spellStart"/>
      <w:r w:rsidR="003124FB" w:rsidRPr="00DD7D66">
        <w:rPr>
          <w:bCs/>
          <w:i/>
          <w:color w:val="0000FF"/>
          <w:sz w:val="22"/>
          <w:szCs w:val="22"/>
          <w:lang w:val="ro-RO"/>
        </w:rPr>
        <w:t>repealed</w:t>
      </w:r>
      <w:proofErr w:type="spellEnd"/>
      <w:r w:rsidR="00893ED8" w:rsidRPr="00DD7D66">
        <w:rPr>
          <w:bCs/>
          <w:i/>
          <w:color w:val="0000FF"/>
          <w:sz w:val="22"/>
          <w:szCs w:val="22"/>
          <w:lang w:val="ro-RO"/>
        </w:rPr>
        <w:t xml:space="preserve"> </w:t>
      </w:r>
      <w:proofErr w:type="spellStart"/>
      <w:r w:rsidR="00893ED8" w:rsidRPr="00DD7D66">
        <w:rPr>
          <w:bCs/>
          <w:i/>
          <w:color w:val="0000FF"/>
          <w:sz w:val="22"/>
          <w:szCs w:val="22"/>
          <w:lang w:val="ro-RO"/>
        </w:rPr>
        <w:t>by</w:t>
      </w:r>
      <w:proofErr w:type="spellEnd"/>
      <w:r w:rsidR="00893ED8" w:rsidRPr="00DD7D66">
        <w:rPr>
          <w:bCs/>
          <w:i/>
          <w:color w:val="0000FF"/>
          <w:sz w:val="22"/>
          <w:szCs w:val="22"/>
          <w:lang w:val="ro-RO"/>
        </w:rPr>
        <w:t xml:space="preserve"> Law No 94 of 13.05.2016, in </w:t>
      </w:r>
      <w:proofErr w:type="spellStart"/>
      <w:r w:rsidR="00893ED8" w:rsidRPr="00DD7D66">
        <w:rPr>
          <w:bCs/>
          <w:i/>
          <w:color w:val="0000FF"/>
          <w:sz w:val="22"/>
          <w:szCs w:val="22"/>
          <w:lang w:val="ro-RO"/>
        </w:rPr>
        <w:t>force</w:t>
      </w:r>
      <w:proofErr w:type="spellEnd"/>
      <w:r w:rsidR="00893ED8" w:rsidRPr="00DD7D66">
        <w:rPr>
          <w:bCs/>
          <w:i/>
          <w:color w:val="0000FF"/>
          <w:sz w:val="22"/>
          <w:szCs w:val="22"/>
          <w:lang w:val="ro-RO"/>
        </w:rPr>
        <w:t xml:space="preserve"> as of 10.12.2016</w:t>
      </w:r>
      <w:r w:rsidR="009C5F38" w:rsidRPr="00DD7D66">
        <w:rPr>
          <w:bCs/>
          <w:i/>
          <w:color w:val="0000FF"/>
          <w:sz w:val="22"/>
          <w:szCs w:val="22"/>
          <w:lang w:val="ro-RO"/>
        </w:rPr>
        <w:t>]</w:t>
      </w:r>
    </w:p>
    <w:p w14:paraId="639B1512" w14:textId="77777777" w:rsidR="005C191A" w:rsidRPr="00DD7D66" w:rsidRDefault="005C191A" w:rsidP="003124FB">
      <w:pPr>
        <w:ind w:firstLine="540"/>
        <w:jc w:val="both"/>
        <w:rPr>
          <w:bCs/>
          <w:i/>
          <w:color w:val="0000FF"/>
          <w:sz w:val="22"/>
          <w:szCs w:val="22"/>
          <w:lang w:val="ro-RO"/>
        </w:rPr>
      </w:pPr>
    </w:p>
    <w:p w14:paraId="71CAB988" w14:textId="77777777" w:rsidR="00D30E29" w:rsidRPr="00DD7D66" w:rsidRDefault="00D30E29" w:rsidP="002D3326">
      <w:pPr>
        <w:pStyle w:val="NormalWeb"/>
        <w:ind w:left="0" w:right="-1" w:firstLine="540"/>
        <w:jc w:val="both"/>
        <w:rPr>
          <w:bCs/>
        </w:rPr>
      </w:pPr>
      <w:r w:rsidRPr="00DD7D66">
        <w:t xml:space="preserve">b) document confirming the </w:t>
      </w:r>
      <w:r w:rsidR="00A07FCC" w:rsidRPr="00DD7D66">
        <w:t xml:space="preserve">person’s </w:t>
      </w:r>
      <w:r w:rsidRPr="00DD7D66">
        <w:t xml:space="preserve">powers to sign (submit) the application </w:t>
      </w:r>
      <w:r w:rsidR="00642DFB" w:rsidRPr="00DD7D66">
        <w:rPr>
          <w:lang w:val="ro-RO" w:eastAsia="ro-RO"/>
        </w:rPr>
        <w:t xml:space="preserve">– </w:t>
      </w:r>
      <w:r w:rsidRPr="00DD7D66">
        <w:t>where the application for issu</w:t>
      </w:r>
      <w:r w:rsidR="00A07FCC" w:rsidRPr="00DD7D66">
        <w:t>ing</w:t>
      </w:r>
      <w:r w:rsidRPr="00DD7D66">
        <w:t xml:space="preserve"> the licence is signed (submitted) by a person other than the administrator of the </w:t>
      </w:r>
      <w:proofErr w:type="gramStart"/>
      <w:r w:rsidRPr="00DD7D66">
        <w:t>enterprise;</w:t>
      </w:r>
      <w:proofErr w:type="gramEnd"/>
      <w:r w:rsidRPr="00DD7D66">
        <w:t xml:space="preserve"> </w:t>
      </w:r>
    </w:p>
    <w:p w14:paraId="093C84DB" w14:textId="77777777" w:rsidR="00D30E29" w:rsidRPr="00DD7D66" w:rsidRDefault="00D30E29" w:rsidP="002D3326">
      <w:pPr>
        <w:ind w:right="-1" w:firstLine="540"/>
        <w:jc w:val="both"/>
        <w:rPr>
          <w:bCs/>
        </w:rPr>
      </w:pPr>
      <w:r w:rsidRPr="00DD7D66">
        <w:t xml:space="preserve">c) extract from the register of shareholders (issued at least 2 months before the submission of the application) </w:t>
      </w:r>
      <w:r w:rsidR="00642DFB" w:rsidRPr="00DD7D66">
        <w:rPr>
          <w:lang w:val="ro-RO" w:eastAsia="ro-RO"/>
        </w:rPr>
        <w:t xml:space="preserve">– </w:t>
      </w:r>
      <w:r w:rsidRPr="00DD7D66">
        <w:t xml:space="preserve">in the case of a joint stock </w:t>
      </w:r>
      <w:proofErr w:type="gramStart"/>
      <w:r w:rsidRPr="00DD7D66">
        <w:t>company;</w:t>
      </w:r>
      <w:proofErr w:type="gramEnd"/>
      <w:r w:rsidRPr="00DD7D66">
        <w:t xml:space="preserve"> </w:t>
      </w:r>
    </w:p>
    <w:p w14:paraId="71C16F24" w14:textId="447DBF11" w:rsidR="00D30E29" w:rsidRPr="00DD7D66" w:rsidRDefault="00642DFB" w:rsidP="002D3326">
      <w:pPr>
        <w:pStyle w:val="NormalWeb"/>
        <w:ind w:left="0" w:right="-1" w:firstLine="540"/>
        <w:jc w:val="both"/>
      </w:pPr>
      <w:r w:rsidRPr="00DD7D66">
        <w:t>d</w:t>
      </w:r>
      <w:r w:rsidR="00D30E29" w:rsidRPr="00DD7D66">
        <w:t xml:space="preserve">) confirmation signed by the administrator of the hotel or by </w:t>
      </w:r>
      <w:r w:rsidR="00A07FCC" w:rsidRPr="00DD7D66">
        <w:t>his</w:t>
      </w:r>
      <w:r w:rsidR="00D30E29" w:rsidRPr="00DD7D66">
        <w:t xml:space="preserve"> </w:t>
      </w:r>
      <w:r w:rsidR="00A07FCC" w:rsidRPr="00DD7D66">
        <w:t xml:space="preserve">empowered </w:t>
      </w:r>
      <w:r w:rsidR="00D30E29" w:rsidRPr="00DD7D66">
        <w:t xml:space="preserve">person with regard to the availability of means and devices specified in Article 42 paragraph (1), necessary for carrying out the </w:t>
      </w:r>
      <w:r w:rsidR="00D37FC4" w:rsidRPr="00DD7D66">
        <w:t>currency</w:t>
      </w:r>
      <w:r w:rsidR="00D30E29" w:rsidRPr="00DD7D66">
        <w:t xml:space="preserve"> exchange activity, with the attached document confirming the registration of cash</w:t>
      </w:r>
      <w:r w:rsidR="002C14F2" w:rsidRPr="00DD7D66">
        <w:t xml:space="preserve"> </w:t>
      </w:r>
      <w:r w:rsidR="006E2B30" w:rsidRPr="00DD7D66">
        <w:t xml:space="preserve">register </w:t>
      </w:r>
      <w:r w:rsidR="002C14F2" w:rsidRPr="00DD7D66">
        <w:t>and</w:t>
      </w:r>
      <w:r w:rsidR="00D30E29" w:rsidRPr="00DD7D66">
        <w:t xml:space="preserve"> control </w:t>
      </w:r>
      <w:proofErr w:type="spellStart"/>
      <w:r w:rsidR="002C14F2" w:rsidRPr="00DD7D66">
        <w:t>equipment</w:t>
      </w:r>
      <w:r w:rsidR="00455A02" w:rsidRPr="00DD7D66">
        <w:t>s</w:t>
      </w:r>
      <w:proofErr w:type="spellEnd"/>
      <w:r w:rsidRPr="00DD7D66">
        <w:t xml:space="preserve"> by </w:t>
      </w:r>
      <w:r w:rsidR="000A05FF" w:rsidRPr="00DD7D66">
        <w:t xml:space="preserve">State Tax </w:t>
      </w:r>
      <w:proofErr w:type="gramStart"/>
      <w:r w:rsidR="000A05FF" w:rsidRPr="00DD7D66">
        <w:t>Service</w:t>
      </w:r>
      <w:r w:rsidR="00D30E29" w:rsidRPr="00DD7D66">
        <w:t>;</w:t>
      </w:r>
      <w:proofErr w:type="gramEnd"/>
    </w:p>
    <w:p w14:paraId="6440E4C8" w14:textId="6B4A1704" w:rsidR="002C14F2" w:rsidRPr="00DD7D66" w:rsidRDefault="002C14F2" w:rsidP="002C14F2">
      <w:pPr>
        <w:pStyle w:val="NormalWeb"/>
        <w:ind w:left="0" w:right="-1" w:firstLine="540"/>
        <w:jc w:val="both"/>
        <w:rPr>
          <w:bCs/>
        </w:rPr>
      </w:pPr>
      <w:r w:rsidRPr="00DD7D66">
        <w:t>e) criminal records issued by the authorised body of the Republic of Moldova on the name of the beneficial owners of the hotel and on the name of the hotel administrator, his deputy and account</w:t>
      </w:r>
      <w:r w:rsidR="00756481" w:rsidRPr="00DD7D66">
        <w:t>ant</w:t>
      </w:r>
      <w:r w:rsidRPr="00DD7D66">
        <w:t xml:space="preserve">, responsible for the activity of foreign exchange in cash with individuals of the hotel, confirming the lack of criminal records. As regards the non-residents, similar documents issued by the respective state, confirming that the person has no criminal records, shall be also </w:t>
      </w:r>
      <w:proofErr w:type="gramStart"/>
      <w:r w:rsidRPr="00DD7D66">
        <w:t>submitted;</w:t>
      </w:r>
      <w:proofErr w:type="gramEnd"/>
    </w:p>
    <w:p w14:paraId="1B80A086" w14:textId="40E43516" w:rsidR="00D30E29" w:rsidRPr="00DD7D66" w:rsidRDefault="00D30E29" w:rsidP="002D3326">
      <w:pPr>
        <w:pStyle w:val="NormalWeb"/>
        <w:ind w:left="0" w:right="-1" w:firstLine="540"/>
        <w:jc w:val="both"/>
      </w:pPr>
      <w:r w:rsidRPr="00DD7D66">
        <w:t>e</w:t>
      </w:r>
      <w:r w:rsidRPr="00DD7D66">
        <w:rPr>
          <w:vertAlign w:val="superscript"/>
        </w:rPr>
        <w:t>1</w:t>
      </w:r>
      <w:r w:rsidRPr="00DD7D66">
        <w:t>) statutory declaration of the administrator</w:t>
      </w:r>
      <w:r w:rsidR="00D37FC4" w:rsidRPr="00DD7D66">
        <w:t>,</w:t>
      </w:r>
      <w:r w:rsidRPr="00DD7D66">
        <w:t xml:space="preserve"> his deputy</w:t>
      </w:r>
      <w:r w:rsidR="00D37FC4" w:rsidRPr="00DD7D66">
        <w:t xml:space="preserve"> and </w:t>
      </w:r>
      <w:r w:rsidRPr="00DD7D66">
        <w:t xml:space="preserve">accountant, </w:t>
      </w:r>
      <w:r w:rsidR="002C14F2" w:rsidRPr="00DD7D66">
        <w:t>responsible for the foreign exchange</w:t>
      </w:r>
      <w:r w:rsidR="003A521C" w:rsidRPr="00DD7D66">
        <w:t xml:space="preserve"> activity</w:t>
      </w:r>
      <w:r w:rsidR="002C14F2" w:rsidRPr="00DD7D66">
        <w:t xml:space="preserve"> in cash with individuals of the hotel</w:t>
      </w:r>
      <w:r w:rsidRPr="00DD7D66">
        <w:t xml:space="preserve">, on the absence of a </w:t>
      </w:r>
      <w:r w:rsidR="00D37FC4" w:rsidRPr="00DD7D66">
        <w:t>penalty related to</w:t>
      </w:r>
      <w:r w:rsidRPr="00DD7D66">
        <w:t xml:space="preserve"> the deprivation of the right to hold any offices relating to management of </w:t>
      </w:r>
      <w:r w:rsidR="00D37FC4" w:rsidRPr="00DD7D66">
        <w:t xml:space="preserve">a </w:t>
      </w:r>
      <w:r w:rsidRPr="00DD7D66">
        <w:t>compan</w:t>
      </w:r>
      <w:r w:rsidR="00D37FC4" w:rsidRPr="00DD7D66">
        <w:t>y</w:t>
      </w:r>
      <w:r w:rsidRPr="00DD7D66">
        <w:t>/</w:t>
      </w:r>
      <w:proofErr w:type="gramStart"/>
      <w:r w:rsidRPr="00DD7D66">
        <w:t>bookkeeping;</w:t>
      </w:r>
      <w:proofErr w:type="gramEnd"/>
      <w:r w:rsidRPr="00DD7D66">
        <w:t xml:space="preserve"> </w:t>
      </w:r>
    </w:p>
    <w:p w14:paraId="74950B3E" w14:textId="0E79B097" w:rsidR="002C14F2" w:rsidRPr="00DD7D66" w:rsidRDefault="002C14F2" w:rsidP="002D3326">
      <w:pPr>
        <w:pStyle w:val="NormalWeb"/>
        <w:ind w:left="0" w:right="-1" w:firstLine="540"/>
        <w:jc w:val="both"/>
        <w:rPr>
          <w:color w:val="000000"/>
        </w:rPr>
      </w:pPr>
      <w:r w:rsidRPr="00DD7D66">
        <w:rPr>
          <w:color w:val="000000"/>
        </w:rPr>
        <w:t xml:space="preserve">f) personal files of the hotel administrator, his deputy and accountant </w:t>
      </w:r>
      <w:r w:rsidRPr="00DD7D66">
        <w:t xml:space="preserve">responsible for the foreign exchange </w:t>
      </w:r>
      <w:r w:rsidR="003A521C" w:rsidRPr="00DD7D66">
        <w:t xml:space="preserve">activity </w:t>
      </w:r>
      <w:r w:rsidRPr="00DD7D66">
        <w:t xml:space="preserve">in cash with individuals of the hotel drawn up </w:t>
      </w:r>
      <w:r w:rsidR="00197300" w:rsidRPr="00DD7D66">
        <w:t xml:space="preserve">according to the requirements established by the National Bank of Moldova, with the copies of identity documents of these persons and the copy of the document confirming studies in economics of the accountant attached </w:t>
      </w:r>
      <w:proofErr w:type="gramStart"/>
      <w:r w:rsidR="00197300" w:rsidRPr="00DD7D66">
        <w:t>therewith;</w:t>
      </w:r>
      <w:proofErr w:type="gramEnd"/>
    </w:p>
    <w:p w14:paraId="4638851F" w14:textId="7B7A836D" w:rsidR="00D30E29" w:rsidRPr="00DD7D66" w:rsidRDefault="00D30E29" w:rsidP="009D0F84">
      <w:pPr>
        <w:pStyle w:val="NormalWeb"/>
        <w:ind w:left="0" w:right="-1" w:firstLine="540"/>
        <w:jc w:val="both"/>
        <w:rPr>
          <w:bCs/>
          <w:color w:val="000000"/>
        </w:rPr>
      </w:pPr>
      <w:r w:rsidRPr="00DD7D66">
        <w:rPr>
          <w:color w:val="000000"/>
        </w:rPr>
        <w:t xml:space="preserve">g) work programme of the foreign exchange bureau </w:t>
      </w:r>
      <w:r w:rsidR="00D37FC4" w:rsidRPr="00DD7D66">
        <w:rPr>
          <w:color w:val="000000"/>
        </w:rPr>
        <w:t>of the</w:t>
      </w:r>
      <w:r w:rsidRPr="00DD7D66">
        <w:rPr>
          <w:color w:val="000000"/>
        </w:rPr>
        <w:t xml:space="preserve"> </w:t>
      </w:r>
      <w:proofErr w:type="gramStart"/>
      <w:r w:rsidRPr="00DD7D66">
        <w:rPr>
          <w:color w:val="000000"/>
        </w:rPr>
        <w:t>hotel</w:t>
      </w:r>
      <w:r w:rsidR="00D37FC4" w:rsidRPr="00DD7D66">
        <w:rPr>
          <w:color w:val="000000"/>
        </w:rPr>
        <w:t>;</w:t>
      </w:r>
      <w:proofErr w:type="gramEnd"/>
    </w:p>
    <w:p w14:paraId="0157BF19" w14:textId="137CCE23" w:rsidR="00D30E29" w:rsidRPr="00DD7D66" w:rsidRDefault="00D30E29" w:rsidP="002D3326">
      <w:pPr>
        <w:ind w:right="-1" w:firstLine="540"/>
        <w:jc w:val="both"/>
      </w:pPr>
      <w:r w:rsidRPr="00DD7D66">
        <w:t xml:space="preserve">h) registration document of each currency exchange machine issued by the </w:t>
      </w:r>
      <w:r w:rsidR="000A05FF" w:rsidRPr="00DD7D66">
        <w:t>State Tax Service</w:t>
      </w:r>
      <w:r w:rsidR="000A05FF" w:rsidRPr="00DD7D66">
        <w:rPr>
          <w:lang w:val="ro-RO" w:eastAsia="ro-RO"/>
        </w:rPr>
        <w:t xml:space="preserve"> </w:t>
      </w:r>
      <w:r w:rsidR="009E5964" w:rsidRPr="00DD7D66">
        <w:rPr>
          <w:lang w:val="ro-RO" w:eastAsia="ro-RO"/>
        </w:rPr>
        <w:t xml:space="preserve">– </w:t>
      </w:r>
      <w:r w:rsidRPr="00DD7D66">
        <w:t xml:space="preserve">where the operations will </w:t>
      </w:r>
      <w:r w:rsidR="009E5964" w:rsidRPr="00DD7D66">
        <w:t xml:space="preserve">also </w:t>
      </w:r>
      <w:r w:rsidRPr="00DD7D66">
        <w:t xml:space="preserve">be </w:t>
      </w:r>
      <w:r w:rsidR="00D37FC4" w:rsidRPr="00DD7D66">
        <w:t>performed</w:t>
      </w:r>
      <w:r w:rsidRPr="00DD7D66">
        <w:t xml:space="preserve"> through currency exchange </w:t>
      </w:r>
      <w:proofErr w:type="gramStart"/>
      <w:r w:rsidRPr="00DD7D66">
        <w:t>machines;</w:t>
      </w:r>
      <w:proofErr w:type="gramEnd"/>
    </w:p>
    <w:p w14:paraId="1E4AC47A" w14:textId="77777777" w:rsidR="00D30E29" w:rsidRPr="00DD7D66" w:rsidRDefault="00D30E29" w:rsidP="002D3326">
      <w:pPr>
        <w:ind w:right="-1" w:firstLine="540"/>
        <w:jc w:val="both"/>
      </w:pPr>
      <w:r w:rsidRPr="00DD7D66">
        <w:t>i) information</w:t>
      </w:r>
      <w:r w:rsidR="00D37FC4" w:rsidRPr="00DD7D66">
        <w:t>,</w:t>
      </w:r>
      <w:r w:rsidRPr="00DD7D66">
        <w:t xml:space="preserve"> </w:t>
      </w:r>
      <w:r w:rsidR="00D37FC4" w:rsidRPr="00DD7D66">
        <w:t xml:space="preserve">according to the requirements set by the National Bank of Moldova, </w:t>
      </w:r>
      <w:r w:rsidRPr="00DD7D66">
        <w:t xml:space="preserve">on the compliance of the currency exchange machine with the provisions of this Law </w:t>
      </w:r>
      <w:r w:rsidR="009E5964" w:rsidRPr="00DD7D66">
        <w:rPr>
          <w:lang w:val="ro-RO" w:eastAsia="ro-RO"/>
        </w:rPr>
        <w:t xml:space="preserve">– </w:t>
      </w:r>
      <w:r w:rsidRPr="00DD7D66">
        <w:t xml:space="preserve">where the operations will </w:t>
      </w:r>
      <w:r w:rsidR="009E5964" w:rsidRPr="00DD7D66">
        <w:t xml:space="preserve">also </w:t>
      </w:r>
      <w:r w:rsidRPr="00DD7D66">
        <w:t xml:space="preserve">be </w:t>
      </w:r>
      <w:r w:rsidR="00D37FC4" w:rsidRPr="00DD7D66">
        <w:t>performed</w:t>
      </w:r>
      <w:r w:rsidRPr="00DD7D66">
        <w:t xml:space="preserve"> through currency exchange </w:t>
      </w:r>
      <w:proofErr w:type="gramStart"/>
      <w:r w:rsidRPr="00DD7D66">
        <w:t>machines;</w:t>
      </w:r>
      <w:proofErr w:type="gramEnd"/>
    </w:p>
    <w:p w14:paraId="35603E1C" w14:textId="77777777" w:rsidR="00D30E29" w:rsidRPr="00DD7D66" w:rsidRDefault="00D30E29" w:rsidP="002D3326">
      <w:pPr>
        <w:ind w:right="-1" w:firstLine="540"/>
        <w:jc w:val="both"/>
        <w:rPr>
          <w:b/>
          <w:i/>
        </w:rPr>
      </w:pPr>
      <w:r w:rsidRPr="00DD7D66">
        <w:t>j) confirmation signed by the administrator of the hotel or</w:t>
      </w:r>
      <w:r w:rsidR="00D37FC4" w:rsidRPr="00DD7D66">
        <w:t xml:space="preserve"> his</w:t>
      </w:r>
      <w:r w:rsidRPr="00DD7D66">
        <w:t xml:space="preserve"> empowered person on the availability of the </w:t>
      </w:r>
      <w:r w:rsidR="00D37FC4" w:rsidRPr="00DD7D66">
        <w:t>means</w:t>
      </w:r>
      <w:r w:rsidRPr="00DD7D66">
        <w:t xml:space="preserve"> </w:t>
      </w:r>
      <w:r w:rsidR="009E5964" w:rsidRPr="00DD7D66">
        <w:t>specified</w:t>
      </w:r>
      <w:r w:rsidRPr="00DD7D66">
        <w:t xml:space="preserve"> </w:t>
      </w:r>
      <w:r w:rsidR="009E5964" w:rsidRPr="00DD7D66">
        <w:t>in</w:t>
      </w:r>
      <w:r w:rsidRPr="00DD7D66">
        <w:t xml:space="preserve"> Article 42 paragraph (1) letters b) and d) </w:t>
      </w:r>
      <w:r w:rsidR="009E5964" w:rsidRPr="00DD7D66">
        <w:rPr>
          <w:lang w:val="ro-RO" w:eastAsia="ro-RO"/>
        </w:rPr>
        <w:t xml:space="preserve">– </w:t>
      </w:r>
      <w:r w:rsidRPr="00DD7D66">
        <w:t xml:space="preserve">where the operations will be </w:t>
      </w:r>
      <w:r w:rsidR="00D37FC4" w:rsidRPr="00DD7D66">
        <w:t>performed</w:t>
      </w:r>
      <w:r w:rsidRPr="00DD7D66">
        <w:t xml:space="preserve"> only through currency exchange machines.</w:t>
      </w:r>
    </w:p>
    <w:p w14:paraId="483B8995" w14:textId="77777777" w:rsidR="00D30E29" w:rsidRPr="00DD7D66" w:rsidRDefault="00D30E29" w:rsidP="002D3326">
      <w:pPr>
        <w:ind w:right="-1" w:firstLine="540"/>
        <w:jc w:val="both"/>
        <w:rPr>
          <w:bCs/>
        </w:rPr>
      </w:pPr>
    </w:p>
    <w:p w14:paraId="2F19ED50" w14:textId="77777777" w:rsidR="00D30E29" w:rsidRPr="00DD7D66" w:rsidRDefault="00D30E29" w:rsidP="002D3326">
      <w:pPr>
        <w:ind w:right="-1" w:firstLine="540"/>
        <w:jc w:val="both"/>
      </w:pPr>
      <w:r w:rsidRPr="00DD7D66">
        <w:lastRenderedPageBreak/>
        <w:t>(6</w:t>
      </w:r>
      <w:r w:rsidRPr="00DD7D66">
        <w:rPr>
          <w:vertAlign w:val="superscript"/>
        </w:rPr>
        <w:t>1</w:t>
      </w:r>
      <w:r w:rsidRPr="00DD7D66">
        <w:t xml:space="preserve">) If the hotel requires </w:t>
      </w:r>
      <w:r w:rsidR="006C583C" w:rsidRPr="00DD7D66">
        <w:t>the issuance of the</w:t>
      </w:r>
      <w:r w:rsidRPr="00DD7D66">
        <w:t xml:space="preserve"> licence to carry out </w:t>
      </w:r>
      <w:r w:rsidR="006C583C" w:rsidRPr="00DD7D66">
        <w:t xml:space="preserve">currency </w:t>
      </w:r>
      <w:r w:rsidRPr="00DD7D66">
        <w:t xml:space="preserve">exchange </w:t>
      </w:r>
      <w:r w:rsidR="006C583C" w:rsidRPr="00DD7D66">
        <w:t>activity o</w:t>
      </w:r>
      <w:r w:rsidRPr="00DD7D66">
        <w:t>nly through currency exchange machines, the documents specified in paragraph (6) letters b), c), e) - f), h) - j) shall be attached to the application, submitted according to the provisions of paragraph (5).</w:t>
      </w:r>
    </w:p>
    <w:p w14:paraId="10B1DF7F" w14:textId="3D636EC0" w:rsidR="00D30E29" w:rsidRPr="00DD7D66" w:rsidRDefault="00D30E29" w:rsidP="002D3326">
      <w:pPr>
        <w:ind w:right="-1" w:firstLine="540"/>
        <w:jc w:val="both"/>
      </w:pPr>
    </w:p>
    <w:p w14:paraId="2A9C8BDA" w14:textId="46586C7D" w:rsidR="00197300" w:rsidRPr="00DD7D66" w:rsidRDefault="00400B97" w:rsidP="00CD5508">
      <w:pPr>
        <w:ind w:right="-1" w:firstLine="540"/>
        <w:jc w:val="both"/>
      </w:pPr>
      <w:r w:rsidRPr="00DD7D66">
        <w:t>(</w:t>
      </w:r>
      <w:r w:rsidR="00197300" w:rsidRPr="00DD7D66">
        <w:t xml:space="preserve">7) The documents </w:t>
      </w:r>
      <w:r w:rsidR="003A521C" w:rsidRPr="00DD7D66">
        <w:t>referred to</w:t>
      </w:r>
      <w:r w:rsidR="00197300" w:rsidRPr="00DD7D66">
        <w:t xml:space="preserve"> in paragraphs (1) – (6</w:t>
      </w:r>
      <w:r w:rsidR="00197300" w:rsidRPr="00DD7D66">
        <w:rPr>
          <w:vertAlign w:val="superscript"/>
        </w:rPr>
        <w:t>1</w:t>
      </w:r>
      <w:r w:rsidR="00197300" w:rsidRPr="00DD7D66">
        <w:t xml:space="preserve">) shall be submitted to the National Bank of Moldova </w:t>
      </w:r>
      <w:r w:rsidR="00540FF9" w:rsidRPr="00DD7D66">
        <w:t>following the</w:t>
      </w:r>
      <w:r w:rsidR="00197300" w:rsidRPr="00DD7D66">
        <w:t xml:space="preserve"> established </w:t>
      </w:r>
      <w:r w:rsidR="00540FF9" w:rsidRPr="00DD7D66">
        <w:t xml:space="preserve">procedure </w:t>
      </w:r>
      <w:r w:rsidR="00197300" w:rsidRPr="00DD7D66">
        <w:t xml:space="preserve">by </w:t>
      </w:r>
      <w:r w:rsidR="00540FF9" w:rsidRPr="00DD7D66">
        <w:t>the latter</w:t>
      </w:r>
      <w:r w:rsidR="00197300" w:rsidRPr="00DD7D66">
        <w:t xml:space="preserve">. </w:t>
      </w:r>
      <w:r w:rsidR="00B60394" w:rsidRPr="00DD7D66">
        <w:t>The information referred to in paragraph (1) letter a), paragraph (3) letters a) and b) and paragraph (5) letter a) shall be verified by the National Bank of Moldova by accessing state information resources</w:t>
      </w:r>
      <w:r w:rsidR="000919C5" w:rsidRPr="00DD7D66">
        <w:t>.</w:t>
      </w:r>
    </w:p>
    <w:p w14:paraId="2B7CCE73" w14:textId="77777777" w:rsidR="005A7A64" w:rsidRPr="00DD7D66" w:rsidRDefault="005A7A64" w:rsidP="00CD5508">
      <w:pPr>
        <w:ind w:right="-1" w:firstLine="540"/>
        <w:jc w:val="both"/>
      </w:pPr>
    </w:p>
    <w:p w14:paraId="0C77CEE8" w14:textId="54395EA2" w:rsidR="000919C5" w:rsidRPr="00DD7D66" w:rsidRDefault="000919C5" w:rsidP="00C718AA">
      <w:pPr>
        <w:rPr>
          <w:i/>
          <w:iCs/>
          <w:color w:val="0000FF"/>
          <w:sz w:val="22"/>
          <w:szCs w:val="22"/>
        </w:rPr>
      </w:pPr>
      <w:r w:rsidRPr="00DD7D66">
        <w:rPr>
          <w:i/>
          <w:iCs/>
          <w:color w:val="0000FF"/>
          <w:sz w:val="22"/>
          <w:szCs w:val="22"/>
        </w:rPr>
        <w:t>[</w:t>
      </w:r>
      <w:r w:rsidR="000079F7" w:rsidRPr="00DD7D66">
        <w:rPr>
          <w:i/>
          <w:iCs/>
          <w:color w:val="0000FF"/>
          <w:sz w:val="22"/>
          <w:szCs w:val="22"/>
        </w:rPr>
        <w:t>Article</w:t>
      </w:r>
      <w:r w:rsidRPr="00DD7D66">
        <w:rPr>
          <w:i/>
          <w:iCs/>
          <w:color w:val="0000FF"/>
          <w:sz w:val="22"/>
          <w:szCs w:val="22"/>
        </w:rPr>
        <w:t xml:space="preserve"> 47 para. (8) repealed by Law No 363 of 29</w:t>
      </w:r>
      <w:r w:rsidR="00B512E3" w:rsidRPr="00DD7D66">
        <w:rPr>
          <w:i/>
          <w:iCs/>
          <w:color w:val="0000FF"/>
          <w:sz w:val="22"/>
          <w:szCs w:val="22"/>
        </w:rPr>
        <w:t>.12.</w:t>
      </w:r>
      <w:r w:rsidRPr="00DD7D66">
        <w:rPr>
          <w:i/>
          <w:iCs/>
          <w:color w:val="0000FF"/>
          <w:sz w:val="22"/>
          <w:szCs w:val="22"/>
        </w:rPr>
        <w:t>2022, in force as of 20.07.2023]</w:t>
      </w:r>
    </w:p>
    <w:p w14:paraId="773F0DC8" w14:textId="77777777" w:rsidR="005A7A64" w:rsidRPr="00DD7D66" w:rsidRDefault="005A7A64" w:rsidP="003167DD">
      <w:pPr>
        <w:ind w:firstLine="567"/>
        <w:rPr>
          <w:i/>
          <w:iCs/>
          <w:color w:val="0000FF"/>
        </w:rPr>
      </w:pPr>
    </w:p>
    <w:p w14:paraId="44CE5538" w14:textId="2A7DAB19" w:rsidR="00D30E29" w:rsidRPr="00DD7D66" w:rsidRDefault="00D30E29" w:rsidP="00CD5508">
      <w:pPr>
        <w:tabs>
          <w:tab w:val="num" w:pos="960"/>
        </w:tabs>
        <w:autoSpaceDE w:val="0"/>
        <w:autoSpaceDN w:val="0"/>
        <w:adjustRightInd w:val="0"/>
        <w:ind w:right="-1" w:firstLine="540"/>
        <w:jc w:val="both"/>
      </w:pPr>
      <w:r w:rsidRPr="00DD7D66">
        <w:t>(9) Annually, the documents specified in paragraph (2) letters i) and i</w:t>
      </w:r>
      <w:r w:rsidRPr="00DD7D66">
        <w:rPr>
          <w:vertAlign w:val="superscript"/>
        </w:rPr>
        <w:t>1</w:t>
      </w:r>
      <w:r w:rsidRPr="00DD7D66">
        <w:t>), paragraph (4) letters h) and h</w:t>
      </w:r>
      <w:r w:rsidRPr="00DD7D66">
        <w:rPr>
          <w:vertAlign w:val="superscript"/>
        </w:rPr>
        <w:t>1</w:t>
      </w:r>
      <w:r w:rsidRPr="00DD7D66">
        <w:t>) and paragraph</w:t>
      </w:r>
      <w:r w:rsidR="000B782A" w:rsidRPr="00DD7D66">
        <w:t xml:space="preserve"> (6)</w:t>
      </w:r>
      <w:r w:rsidRPr="00DD7D66">
        <w:t xml:space="preserve"> letters e) and e</w:t>
      </w:r>
      <w:r w:rsidRPr="00DD7D66">
        <w:rPr>
          <w:vertAlign w:val="superscript"/>
        </w:rPr>
        <w:t>1</w:t>
      </w:r>
      <w:r w:rsidRPr="00DD7D66">
        <w:t>) shall be submitted to the National Bank of Moldova in the manner and terms established by it.</w:t>
      </w:r>
    </w:p>
    <w:p w14:paraId="2EFD1D6D" w14:textId="77777777" w:rsidR="00C4213A" w:rsidRPr="00DD7D66" w:rsidRDefault="00C4213A" w:rsidP="00C4213A">
      <w:pPr>
        <w:rPr>
          <w:i/>
          <w:iCs/>
          <w:color w:val="0000FF"/>
          <w:sz w:val="22"/>
          <w:szCs w:val="22"/>
        </w:rPr>
      </w:pPr>
      <w:r w:rsidRPr="00DD7D66">
        <w:rPr>
          <w:i/>
          <w:iCs/>
          <w:color w:val="0000FF"/>
          <w:sz w:val="22"/>
          <w:szCs w:val="22"/>
        </w:rPr>
        <w:t xml:space="preserve">[Article 47 para. (7) supplemented by Law No 124 of 29.05.2025, in force as of 12.07.2025] </w:t>
      </w:r>
    </w:p>
    <w:p w14:paraId="44EF4E76" w14:textId="0BA441CB" w:rsidR="00AF7E6E" w:rsidRPr="00DD7D66" w:rsidRDefault="00AF7E6E" w:rsidP="00C718AA">
      <w:pPr>
        <w:tabs>
          <w:tab w:val="num" w:pos="960"/>
        </w:tabs>
        <w:autoSpaceDE w:val="0"/>
        <w:autoSpaceDN w:val="0"/>
        <w:adjustRightInd w:val="0"/>
        <w:ind w:right="-1"/>
        <w:jc w:val="both"/>
        <w:rPr>
          <w:bCs/>
          <w:i/>
          <w:color w:val="0000FF"/>
          <w:sz w:val="22"/>
          <w:szCs w:val="22"/>
          <w:lang w:val="ro-RO"/>
        </w:rPr>
      </w:pPr>
      <w:bookmarkStart w:id="24" w:name="_Hlk140827480"/>
      <w:r w:rsidRPr="00DD7D66">
        <w:rPr>
          <w:bCs/>
          <w:i/>
          <w:color w:val="0000FF"/>
          <w:sz w:val="22"/>
          <w:szCs w:val="22"/>
          <w:lang w:val="ro-RO"/>
        </w:rPr>
        <w:t>[</w:t>
      </w:r>
      <w:r w:rsidR="000079F7" w:rsidRPr="00DD7D66">
        <w:rPr>
          <w:i/>
          <w:iCs/>
          <w:color w:val="0000FF"/>
          <w:sz w:val="22"/>
          <w:szCs w:val="22"/>
        </w:rPr>
        <w:t>Article</w:t>
      </w:r>
      <w:r w:rsidR="000079F7" w:rsidRPr="00DD7D66">
        <w:rPr>
          <w:bCs/>
          <w:i/>
          <w:color w:val="0000FF"/>
          <w:sz w:val="22"/>
          <w:szCs w:val="22"/>
          <w:lang w:val="ro-RO"/>
        </w:rPr>
        <w:t xml:space="preserve"> </w:t>
      </w:r>
      <w:r w:rsidRPr="00DD7D66">
        <w:rPr>
          <w:bCs/>
          <w:i/>
          <w:color w:val="0000FF"/>
          <w:sz w:val="22"/>
          <w:szCs w:val="22"/>
          <w:lang w:val="ro-RO"/>
        </w:rPr>
        <w:t xml:space="preserve">47 para. (1), (2), (3), (4), (5), (6) </w:t>
      </w:r>
      <w:proofErr w:type="spellStart"/>
      <w:r w:rsidRPr="00DD7D66">
        <w:rPr>
          <w:bCs/>
          <w:i/>
          <w:color w:val="0000FF"/>
          <w:sz w:val="22"/>
          <w:szCs w:val="22"/>
          <w:lang w:val="ro-RO"/>
        </w:rPr>
        <w:t>amended</w:t>
      </w:r>
      <w:proofErr w:type="spellEnd"/>
      <w:r w:rsidRPr="00DD7D66">
        <w:rPr>
          <w:bCs/>
          <w:i/>
          <w:color w:val="0000FF"/>
          <w:sz w:val="22"/>
          <w:szCs w:val="22"/>
          <w:lang w:val="ro-RO"/>
        </w:rPr>
        <w:t xml:space="preserve">, para. (7) </w:t>
      </w:r>
      <w:r w:rsidR="008B3182" w:rsidRPr="00DD7D66">
        <w:rPr>
          <w:bCs/>
          <w:i/>
          <w:color w:val="0000FF"/>
          <w:sz w:val="22"/>
          <w:szCs w:val="22"/>
          <w:lang w:val="ro-RO"/>
        </w:rPr>
        <w:t xml:space="preserve">in </w:t>
      </w:r>
      <w:proofErr w:type="spellStart"/>
      <w:r w:rsidR="008B3182" w:rsidRPr="00DD7D66">
        <w:rPr>
          <w:bCs/>
          <w:i/>
          <w:color w:val="0000FF"/>
          <w:sz w:val="22"/>
          <w:szCs w:val="22"/>
          <w:lang w:val="ro-RO"/>
        </w:rPr>
        <w:t>new</w:t>
      </w:r>
      <w:proofErr w:type="spellEnd"/>
      <w:r w:rsidR="008B3182" w:rsidRPr="00DD7D66">
        <w:rPr>
          <w:bCs/>
          <w:i/>
          <w:color w:val="0000FF"/>
          <w:sz w:val="22"/>
          <w:szCs w:val="22"/>
          <w:lang w:val="ro-RO"/>
        </w:rPr>
        <w:t xml:space="preserve"> </w:t>
      </w:r>
      <w:proofErr w:type="spellStart"/>
      <w:r w:rsidR="008B3182" w:rsidRPr="00DD7D66">
        <w:rPr>
          <w:bCs/>
          <w:i/>
          <w:color w:val="0000FF"/>
          <w:sz w:val="22"/>
          <w:szCs w:val="22"/>
          <w:lang w:val="ro-RO"/>
        </w:rPr>
        <w:t>wording</w:t>
      </w:r>
      <w:proofErr w:type="spellEnd"/>
      <w:r w:rsidR="008B3182" w:rsidRPr="00DD7D66">
        <w:rPr>
          <w:bCs/>
          <w:i/>
          <w:color w:val="0000FF"/>
          <w:sz w:val="22"/>
          <w:szCs w:val="22"/>
          <w:lang w:val="ro-RO"/>
        </w:rPr>
        <w:t xml:space="preserve"> </w:t>
      </w:r>
      <w:proofErr w:type="spellStart"/>
      <w:r w:rsidR="008B3182" w:rsidRPr="00DD7D66">
        <w:rPr>
          <w:bCs/>
          <w:i/>
          <w:color w:val="0000FF"/>
          <w:sz w:val="22"/>
          <w:szCs w:val="22"/>
          <w:lang w:val="ro-RO"/>
        </w:rPr>
        <w:t>pursuant</w:t>
      </w:r>
      <w:proofErr w:type="spellEnd"/>
      <w:r w:rsidR="008B3182" w:rsidRPr="00DD7D66">
        <w:rPr>
          <w:bCs/>
          <w:i/>
          <w:color w:val="0000FF"/>
          <w:sz w:val="22"/>
          <w:szCs w:val="22"/>
          <w:lang w:val="ro-RO"/>
        </w:rPr>
        <w:t xml:space="preserve"> </w:t>
      </w:r>
      <w:proofErr w:type="spellStart"/>
      <w:r w:rsidR="008B3182" w:rsidRPr="00DD7D66">
        <w:rPr>
          <w:bCs/>
          <w:i/>
          <w:color w:val="0000FF"/>
          <w:sz w:val="22"/>
          <w:szCs w:val="22"/>
          <w:lang w:val="ro-RO"/>
        </w:rPr>
        <w:t>to</w:t>
      </w:r>
      <w:proofErr w:type="spellEnd"/>
      <w:r w:rsidRPr="00DD7D66">
        <w:rPr>
          <w:bCs/>
          <w:i/>
          <w:color w:val="0000FF"/>
          <w:sz w:val="22"/>
          <w:szCs w:val="22"/>
          <w:lang w:val="ro-RO"/>
        </w:rPr>
        <w:t xml:space="preserve"> Law No 363 of 29</w:t>
      </w:r>
      <w:r w:rsidR="005D010E" w:rsidRPr="00DD7D66">
        <w:rPr>
          <w:bCs/>
          <w:i/>
          <w:color w:val="0000FF"/>
          <w:sz w:val="22"/>
          <w:szCs w:val="22"/>
          <w:lang w:val="ro-RO"/>
        </w:rPr>
        <w:t>.12.</w:t>
      </w:r>
      <w:r w:rsidRPr="00DD7D66">
        <w:rPr>
          <w:bCs/>
          <w:i/>
          <w:color w:val="0000FF"/>
          <w:sz w:val="22"/>
          <w:szCs w:val="22"/>
          <w:lang w:val="ro-RO"/>
        </w:rPr>
        <w:t xml:space="preserve">2022, in </w:t>
      </w:r>
      <w:proofErr w:type="spellStart"/>
      <w:r w:rsidRPr="00DD7D66">
        <w:rPr>
          <w:bCs/>
          <w:i/>
          <w:color w:val="0000FF"/>
          <w:sz w:val="22"/>
          <w:szCs w:val="22"/>
          <w:lang w:val="ro-RO"/>
        </w:rPr>
        <w:t>force</w:t>
      </w:r>
      <w:proofErr w:type="spellEnd"/>
      <w:r w:rsidRPr="00DD7D66">
        <w:rPr>
          <w:bCs/>
          <w:i/>
          <w:color w:val="0000FF"/>
          <w:sz w:val="22"/>
          <w:szCs w:val="22"/>
          <w:lang w:val="ro-RO"/>
        </w:rPr>
        <w:t xml:space="preserve"> as of 20.07.2023]</w:t>
      </w:r>
    </w:p>
    <w:p w14:paraId="2BA1F184" w14:textId="36562846" w:rsidR="00AF7E6E" w:rsidRPr="00DD7D66" w:rsidRDefault="00AF7E6E" w:rsidP="00C718AA">
      <w:pPr>
        <w:tabs>
          <w:tab w:val="num" w:pos="960"/>
        </w:tabs>
        <w:autoSpaceDE w:val="0"/>
        <w:autoSpaceDN w:val="0"/>
        <w:adjustRightInd w:val="0"/>
        <w:ind w:right="-1"/>
        <w:jc w:val="both"/>
        <w:rPr>
          <w:bCs/>
          <w:i/>
          <w:color w:val="0000FF"/>
          <w:sz w:val="22"/>
          <w:szCs w:val="22"/>
          <w:lang w:val="ro-RO"/>
        </w:rPr>
      </w:pPr>
      <w:r w:rsidRPr="00DD7D66">
        <w:rPr>
          <w:bCs/>
          <w:i/>
          <w:color w:val="0000FF"/>
          <w:sz w:val="22"/>
          <w:szCs w:val="22"/>
          <w:lang w:val="ro-RO"/>
        </w:rPr>
        <w:t>[</w:t>
      </w:r>
      <w:r w:rsidR="000079F7" w:rsidRPr="00DD7D66">
        <w:rPr>
          <w:i/>
          <w:iCs/>
          <w:color w:val="0000FF"/>
          <w:sz w:val="22"/>
          <w:szCs w:val="22"/>
        </w:rPr>
        <w:t>Article</w:t>
      </w:r>
      <w:r w:rsidR="000079F7" w:rsidRPr="00DD7D66">
        <w:rPr>
          <w:bCs/>
          <w:i/>
          <w:color w:val="0000FF"/>
          <w:sz w:val="22"/>
          <w:szCs w:val="22"/>
          <w:lang w:val="ro-RO"/>
        </w:rPr>
        <w:t xml:space="preserve"> </w:t>
      </w:r>
      <w:r w:rsidRPr="00DD7D66">
        <w:rPr>
          <w:bCs/>
          <w:i/>
          <w:color w:val="0000FF"/>
          <w:sz w:val="22"/>
          <w:szCs w:val="22"/>
          <w:lang w:val="ro-RO"/>
        </w:rPr>
        <w:t xml:space="preserve">47 para. (4) </w:t>
      </w:r>
      <w:proofErr w:type="spellStart"/>
      <w:r w:rsidRPr="00DD7D66">
        <w:rPr>
          <w:bCs/>
          <w:i/>
          <w:color w:val="0000FF"/>
          <w:sz w:val="22"/>
          <w:szCs w:val="22"/>
          <w:lang w:val="ro-RO"/>
        </w:rPr>
        <w:t>amended</w:t>
      </w:r>
      <w:proofErr w:type="spellEnd"/>
      <w:r w:rsidRPr="00DD7D66">
        <w:rPr>
          <w:bCs/>
          <w:i/>
          <w:color w:val="0000FF"/>
          <w:sz w:val="22"/>
          <w:szCs w:val="22"/>
          <w:lang w:val="ro-RO"/>
        </w:rPr>
        <w:t xml:space="preserve"> </w:t>
      </w:r>
      <w:proofErr w:type="spellStart"/>
      <w:r w:rsidRPr="00DD7D66">
        <w:rPr>
          <w:bCs/>
          <w:i/>
          <w:color w:val="0000FF"/>
          <w:sz w:val="22"/>
          <w:szCs w:val="22"/>
          <w:lang w:val="ro-RO"/>
        </w:rPr>
        <w:t>by</w:t>
      </w:r>
      <w:proofErr w:type="spellEnd"/>
      <w:r w:rsidRPr="00DD7D66">
        <w:rPr>
          <w:bCs/>
          <w:i/>
          <w:color w:val="0000FF"/>
          <w:sz w:val="22"/>
          <w:szCs w:val="22"/>
          <w:lang w:val="ro-RO"/>
        </w:rPr>
        <w:t xml:space="preserve"> Law No 32 of 27</w:t>
      </w:r>
      <w:r w:rsidR="001B12EA" w:rsidRPr="00DD7D66">
        <w:rPr>
          <w:bCs/>
          <w:i/>
          <w:color w:val="0000FF"/>
          <w:sz w:val="22"/>
          <w:szCs w:val="22"/>
          <w:lang w:val="ro-RO"/>
        </w:rPr>
        <w:t>.02.</w:t>
      </w:r>
      <w:r w:rsidRPr="00DD7D66">
        <w:rPr>
          <w:bCs/>
          <w:i/>
          <w:color w:val="0000FF"/>
          <w:sz w:val="22"/>
          <w:szCs w:val="22"/>
          <w:lang w:val="ro-RO"/>
        </w:rPr>
        <w:t xml:space="preserve">2020, in </w:t>
      </w:r>
      <w:proofErr w:type="spellStart"/>
      <w:r w:rsidRPr="00DD7D66">
        <w:rPr>
          <w:bCs/>
          <w:i/>
          <w:color w:val="0000FF"/>
          <w:sz w:val="22"/>
          <w:szCs w:val="22"/>
          <w:lang w:val="ro-RO"/>
        </w:rPr>
        <w:t>force</w:t>
      </w:r>
      <w:proofErr w:type="spellEnd"/>
      <w:r w:rsidRPr="00DD7D66">
        <w:rPr>
          <w:bCs/>
          <w:i/>
          <w:color w:val="0000FF"/>
          <w:sz w:val="22"/>
          <w:szCs w:val="22"/>
          <w:lang w:val="ro-RO"/>
        </w:rPr>
        <w:t xml:space="preserve"> </w:t>
      </w:r>
      <w:r w:rsidR="008B3182" w:rsidRPr="00DD7D66">
        <w:rPr>
          <w:bCs/>
          <w:i/>
          <w:color w:val="0000FF"/>
          <w:sz w:val="22"/>
          <w:szCs w:val="22"/>
          <w:lang w:val="ro-RO"/>
        </w:rPr>
        <w:t>as of</w:t>
      </w:r>
      <w:r w:rsidRPr="00DD7D66">
        <w:rPr>
          <w:bCs/>
          <w:i/>
          <w:color w:val="0000FF"/>
          <w:sz w:val="22"/>
          <w:szCs w:val="22"/>
          <w:lang w:val="ro-RO"/>
        </w:rPr>
        <w:t xml:space="preserve"> </w:t>
      </w:r>
      <w:r w:rsidR="008B3182" w:rsidRPr="00DD7D66">
        <w:rPr>
          <w:bCs/>
          <w:i/>
          <w:color w:val="0000FF"/>
          <w:sz w:val="22"/>
          <w:szCs w:val="22"/>
          <w:lang w:val="ro-RO"/>
        </w:rPr>
        <w:t>0</w:t>
      </w:r>
      <w:r w:rsidRPr="00DD7D66">
        <w:rPr>
          <w:bCs/>
          <w:i/>
          <w:color w:val="0000FF"/>
          <w:sz w:val="22"/>
          <w:szCs w:val="22"/>
          <w:lang w:val="ro-RO"/>
        </w:rPr>
        <w:t>2</w:t>
      </w:r>
      <w:r w:rsidR="008B3182" w:rsidRPr="00DD7D66">
        <w:rPr>
          <w:bCs/>
          <w:i/>
          <w:color w:val="0000FF"/>
          <w:sz w:val="22"/>
          <w:szCs w:val="22"/>
          <w:lang w:val="ro-RO"/>
        </w:rPr>
        <w:t>.05.</w:t>
      </w:r>
      <w:r w:rsidRPr="00DD7D66">
        <w:rPr>
          <w:bCs/>
          <w:i/>
          <w:color w:val="0000FF"/>
          <w:sz w:val="22"/>
          <w:szCs w:val="22"/>
          <w:lang w:val="ro-RO"/>
        </w:rPr>
        <w:t>2020]</w:t>
      </w:r>
    </w:p>
    <w:p w14:paraId="1BCF5995" w14:textId="32F19A34" w:rsidR="00AF7E6E" w:rsidRPr="00DD7D66" w:rsidRDefault="00AF7E6E" w:rsidP="00C718AA">
      <w:pPr>
        <w:tabs>
          <w:tab w:val="num" w:pos="960"/>
        </w:tabs>
        <w:autoSpaceDE w:val="0"/>
        <w:autoSpaceDN w:val="0"/>
        <w:adjustRightInd w:val="0"/>
        <w:ind w:right="-1"/>
        <w:jc w:val="both"/>
        <w:rPr>
          <w:bCs/>
          <w:i/>
          <w:color w:val="0000FF"/>
          <w:sz w:val="22"/>
          <w:szCs w:val="22"/>
          <w:lang w:val="ro-RO"/>
        </w:rPr>
      </w:pPr>
      <w:r w:rsidRPr="00DD7D66">
        <w:rPr>
          <w:bCs/>
          <w:i/>
          <w:color w:val="0000FF"/>
          <w:sz w:val="22"/>
          <w:szCs w:val="22"/>
          <w:lang w:val="ro-RO"/>
        </w:rPr>
        <w:t>[</w:t>
      </w:r>
      <w:r w:rsidR="000079F7" w:rsidRPr="00DD7D66">
        <w:rPr>
          <w:i/>
          <w:iCs/>
          <w:color w:val="0000FF"/>
          <w:sz w:val="22"/>
          <w:szCs w:val="22"/>
        </w:rPr>
        <w:t>Article</w:t>
      </w:r>
      <w:r w:rsidR="000079F7" w:rsidRPr="00DD7D66">
        <w:rPr>
          <w:bCs/>
          <w:i/>
          <w:color w:val="0000FF"/>
          <w:sz w:val="22"/>
          <w:szCs w:val="22"/>
          <w:lang w:val="ro-RO"/>
        </w:rPr>
        <w:t xml:space="preserve"> </w:t>
      </w:r>
      <w:r w:rsidRPr="00DD7D66">
        <w:rPr>
          <w:bCs/>
          <w:i/>
          <w:color w:val="0000FF"/>
          <w:sz w:val="22"/>
          <w:szCs w:val="22"/>
          <w:lang w:val="ro-RO"/>
        </w:rPr>
        <w:t xml:space="preserve">47 </w:t>
      </w:r>
      <w:proofErr w:type="spellStart"/>
      <w:r w:rsidRPr="00DD7D66">
        <w:rPr>
          <w:bCs/>
          <w:i/>
          <w:color w:val="0000FF"/>
          <w:sz w:val="22"/>
          <w:szCs w:val="22"/>
          <w:lang w:val="ro-RO"/>
        </w:rPr>
        <w:t>amended</w:t>
      </w:r>
      <w:proofErr w:type="spellEnd"/>
      <w:r w:rsidRPr="00DD7D66">
        <w:rPr>
          <w:bCs/>
          <w:i/>
          <w:color w:val="0000FF"/>
          <w:sz w:val="22"/>
          <w:szCs w:val="22"/>
          <w:lang w:val="ro-RO"/>
        </w:rPr>
        <w:t xml:space="preserve"> </w:t>
      </w:r>
      <w:proofErr w:type="spellStart"/>
      <w:r w:rsidRPr="00DD7D66">
        <w:rPr>
          <w:bCs/>
          <w:i/>
          <w:color w:val="0000FF"/>
          <w:sz w:val="22"/>
          <w:szCs w:val="22"/>
          <w:lang w:val="ro-RO"/>
        </w:rPr>
        <w:t>by</w:t>
      </w:r>
      <w:proofErr w:type="spellEnd"/>
      <w:r w:rsidRPr="00DD7D66">
        <w:rPr>
          <w:bCs/>
          <w:i/>
          <w:color w:val="0000FF"/>
          <w:sz w:val="22"/>
          <w:szCs w:val="22"/>
          <w:lang w:val="ro-RO"/>
        </w:rPr>
        <w:t xml:space="preserve"> Law No 178 of 21</w:t>
      </w:r>
      <w:r w:rsidR="00F93372" w:rsidRPr="00DD7D66">
        <w:rPr>
          <w:bCs/>
          <w:i/>
          <w:color w:val="0000FF"/>
          <w:sz w:val="22"/>
          <w:szCs w:val="22"/>
          <w:lang w:val="ro-RO"/>
        </w:rPr>
        <w:t>.07.</w:t>
      </w:r>
      <w:r w:rsidRPr="00DD7D66">
        <w:rPr>
          <w:bCs/>
          <w:i/>
          <w:color w:val="0000FF"/>
          <w:sz w:val="22"/>
          <w:szCs w:val="22"/>
          <w:lang w:val="ro-RO"/>
        </w:rPr>
        <w:t xml:space="preserve">2017, in </w:t>
      </w:r>
      <w:proofErr w:type="spellStart"/>
      <w:r w:rsidRPr="00DD7D66">
        <w:rPr>
          <w:bCs/>
          <w:i/>
          <w:color w:val="0000FF"/>
          <w:sz w:val="22"/>
          <w:szCs w:val="22"/>
          <w:lang w:val="ro-RO"/>
        </w:rPr>
        <w:t>force</w:t>
      </w:r>
      <w:proofErr w:type="spellEnd"/>
      <w:r w:rsidRPr="00DD7D66">
        <w:rPr>
          <w:bCs/>
          <w:i/>
          <w:color w:val="0000FF"/>
          <w:sz w:val="22"/>
          <w:szCs w:val="22"/>
          <w:lang w:val="ro-RO"/>
        </w:rPr>
        <w:t xml:space="preserve"> </w:t>
      </w:r>
      <w:r w:rsidR="00416480" w:rsidRPr="00DD7D66">
        <w:rPr>
          <w:bCs/>
          <w:i/>
          <w:color w:val="0000FF"/>
          <w:sz w:val="22"/>
          <w:szCs w:val="22"/>
          <w:lang w:val="ro-RO"/>
        </w:rPr>
        <w:t>as of</w:t>
      </w:r>
      <w:r w:rsidRPr="00DD7D66">
        <w:rPr>
          <w:bCs/>
          <w:i/>
          <w:color w:val="0000FF"/>
          <w:sz w:val="22"/>
          <w:szCs w:val="22"/>
          <w:lang w:val="ro-RO"/>
        </w:rPr>
        <w:t xml:space="preserve"> 18</w:t>
      </w:r>
      <w:r w:rsidR="00585AD1" w:rsidRPr="00DD7D66">
        <w:rPr>
          <w:bCs/>
          <w:i/>
          <w:color w:val="0000FF"/>
          <w:sz w:val="22"/>
          <w:szCs w:val="22"/>
          <w:lang w:val="ro-RO"/>
        </w:rPr>
        <w:t>.08.</w:t>
      </w:r>
      <w:r w:rsidRPr="00DD7D66">
        <w:rPr>
          <w:bCs/>
          <w:i/>
          <w:color w:val="0000FF"/>
          <w:sz w:val="22"/>
          <w:szCs w:val="22"/>
          <w:lang w:val="ro-RO"/>
        </w:rPr>
        <w:t>2017]</w:t>
      </w:r>
      <w:r w:rsidR="00C718AA" w:rsidRPr="00DD7D66">
        <w:t xml:space="preserve"> </w:t>
      </w:r>
    </w:p>
    <w:p w14:paraId="136B987E" w14:textId="77777777" w:rsidR="005A7A64" w:rsidRPr="00DD7D66" w:rsidRDefault="005A7A64" w:rsidP="003167DD">
      <w:pPr>
        <w:tabs>
          <w:tab w:val="num" w:pos="960"/>
        </w:tabs>
        <w:autoSpaceDE w:val="0"/>
        <w:autoSpaceDN w:val="0"/>
        <w:adjustRightInd w:val="0"/>
        <w:ind w:right="-1" w:firstLine="540"/>
        <w:jc w:val="both"/>
        <w:rPr>
          <w:bCs/>
          <w:i/>
          <w:color w:val="0000FF"/>
          <w:lang w:val="ro-RO" w:eastAsia="en-US"/>
        </w:rPr>
      </w:pPr>
    </w:p>
    <w:bookmarkEnd w:id="24"/>
    <w:p w14:paraId="60F48666" w14:textId="77777777" w:rsidR="00D30E29" w:rsidRPr="00DD7D66" w:rsidRDefault="00D30E29" w:rsidP="002D3326">
      <w:pPr>
        <w:ind w:right="-1" w:firstLine="540"/>
        <w:jc w:val="both"/>
        <w:rPr>
          <w:bCs/>
        </w:rPr>
      </w:pPr>
      <w:r w:rsidRPr="00DD7D66">
        <w:rPr>
          <w:b/>
        </w:rPr>
        <w:t>Article 48.</w:t>
      </w:r>
      <w:r w:rsidRPr="00DD7D66">
        <w:t xml:space="preserve"> Decision on licence issuance or</w:t>
      </w:r>
      <w:r w:rsidR="00013600" w:rsidRPr="00DD7D66">
        <w:t xml:space="preserve"> </w:t>
      </w:r>
      <w:r w:rsidRPr="00DD7D66">
        <w:t xml:space="preserve">rejection </w:t>
      </w:r>
      <w:r w:rsidR="00305FFD" w:rsidRPr="00DD7D66">
        <w:t xml:space="preserve">of application for issuing the </w:t>
      </w:r>
      <w:proofErr w:type="gramStart"/>
      <w:r w:rsidR="00305FFD" w:rsidRPr="00DD7D66">
        <w:t>licence</w:t>
      </w:r>
      <w:proofErr w:type="gramEnd"/>
      <w:r w:rsidR="00305FFD" w:rsidRPr="00DD7D66">
        <w:t xml:space="preserve"> </w:t>
      </w:r>
    </w:p>
    <w:p w14:paraId="1FD4CE59" w14:textId="77777777" w:rsidR="00D30E29" w:rsidRPr="00DD7D66" w:rsidRDefault="00D30E29" w:rsidP="002D3326">
      <w:pPr>
        <w:ind w:right="-1" w:firstLine="540"/>
        <w:jc w:val="both"/>
        <w:rPr>
          <w:bCs/>
          <w:color w:val="000000"/>
        </w:rPr>
      </w:pPr>
    </w:p>
    <w:p w14:paraId="41FCF743" w14:textId="315812FD" w:rsidR="00D30E29" w:rsidRPr="00DD7D66" w:rsidRDefault="00D30E29" w:rsidP="002D3326">
      <w:pPr>
        <w:ind w:right="-1" w:firstLine="540"/>
        <w:jc w:val="both"/>
        <w:rPr>
          <w:bCs/>
          <w:color w:val="000000"/>
        </w:rPr>
      </w:pPr>
      <w:r w:rsidRPr="00DD7D66">
        <w:t xml:space="preserve">(1) National Bank of Moldova shall adopt the decision on the issuance of the licence/authorised copy of the licence or the decision on the rejection of the application for issuing the licence/authorised copy of the licence, at the latest </w:t>
      </w:r>
      <w:r w:rsidR="00540FF9" w:rsidRPr="00DD7D66">
        <w:t>30</w:t>
      </w:r>
      <w:r w:rsidRPr="00DD7D66">
        <w:t xml:space="preserve"> working days after the registration of the application to which all necessary documents are attached. </w:t>
      </w:r>
    </w:p>
    <w:p w14:paraId="1315D324" w14:textId="77777777" w:rsidR="00BB6F75" w:rsidRPr="00DD7D66" w:rsidRDefault="00BB6F75" w:rsidP="002D3326">
      <w:pPr>
        <w:ind w:right="-1" w:firstLine="540"/>
        <w:jc w:val="both"/>
        <w:rPr>
          <w:bCs/>
          <w:color w:val="000000"/>
        </w:rPr>
      </w:pPr>
    </w:p>
    <w:p w14:paraId="20A69165" w14:textId="2B59120A" w:rsidR="00D30E29" w:rsidRPr="00DD7D66" w:rsidRDefault="00197300" w:rsidP="002D3326">
      <w:pPr>
        <w:ind w:right="-1" w:firstLine="540"/>
        <w:jc w:val="both"/>
        <w:rPr>
          <w:bCs/>
          <w:color w:val="000000"/>
        </w:rPr>
      </w:pPr>
      <w:r w:rsidRPr="00DD7D66">
        <w:rPr>
          <w:bCs/>
          <w:color w:val="000000"/>
        </w:rPr>
        <w:t xml:space="preserve">(2) If applicable, within 5 working days from the date of registration of the request for the issuance of the license/authorized copy of the license, the National Bank of Moldova shall notify the foreign exchange office or the hotel about the need to </w:t>
      </w:r>
      <w:r w:rsidR="00617296" w:rsidRPr="00DD7D66">
        <w:rPr>
          <w:bCs/>
          <w:color w:val="000000"/>
        </w:rPr>
        <w:t>submi</w:t>
      </w:r>
      <w:r w:rsidR="003A521C" w:rsidRPr="00DD7D66">
        <w:rPr>
          <w:bCs/>
          <w:color w:val="000000"/>
        </w:rPr>
        <w:t>t</w:t>
      </w:r>
      <w:r w:rsidRPr="00DD7D66">
        <w:rPr>
          <w:bCs/>
          <w:color w:val="000000"/>
        </w:rPr>
        <w:t xml:space="preserve"> the missing documents and/or documents corrected according to the requirements established by this law or by the National Bank of Moldova, within no more than 5 working days from the date of notification, as well as about the suspension of the administrative procedure for that period. If the </w:t>
      </w:r>
      <w:r w:rsidR="00617296" w:rsidRPr="00DD7D66">
        <w:rPr>
          <w:bCs/>
          <w:color w:val="000000"/>
        </w:rPr>
        <w:t>foreign</w:t>
      </w:r>
      <w:r w:rsidRPr="00DD7D66">
        <w:rPr>
          <w:bCs/>
          <w:color w:val="000000"/>
        </w:rPr>
        <w:t xml:space="preserve"> exchange office or the hotel does not </w:t>
      </w:r>
      <w:r w:rsidR="00617296" w:rsidRPr="00DD7D66">
        <w:rPr>
          <w:bCs/>
          <w:color w:val="000000"/>
        </w:rPr>
        <w:t>submit</w:t>
      </w:r>
      <w:r w:rsidRPr="00DD7D66">
        <w:rPr>
          <w:bCs/>
          <w:color w:val="000000"/>
        </w:rPr>
        <w:t xml:space="preserve"> the mentioned documents within the set deadline, the National Bank of Moldova </w:t>
      </w:r>
      <w:r w:rsidR="00617296" w:rsidRPr="00DD7D66">
        <w:rPr>
          <w:bCs/>
          <w:color w:val="000000"/>
        </w:rPr>
        <w:t xml:space="preserve">shall </w:t>
      </w:r>
      <w:r w:rsidRPr="00DD7D66">
        <w:rPr>
          <w:bCs/>
          <w:color w:val="000000"/>
        </w:rPr>
        <w:t>notif</w:t>
      </w:r>
      <w:r w:rsidR="00617296" w:rsidRPr="00DD7D66">
        <w:rPr>
          <w:bCs/>
          <w:color w:val="000000"/>
        </w:rPr>
        <w:t>y</w:t>
      </w:r>
      <w:r w:rsidRPr="00DD7D66">
        <w:rPr>
          <w:bCs/>
          <w:color w:val="000000"/>
        </w:rPr>
        <w:t xml:space="preserve"> the </w:t>
      </w:r>
      <w:r w:rsidR="00617296" w:rsidRPr="00DD7D66">
        <w:rPr>
          <w:bCs/>
          <w:color w:val="000000"/>
        </w:rPr>
        <w:t>foreign</w:t>
      </w:r>
      <w:r w:rsidRPr="00DD7D66">
        <w:rPr>
          <w:bCs/>
          <w:color w:val="000000"/>
        </w:rPr>
        <w:t xml:space="preserve"> exchange office or the hotel about the termination of the administrative procedure.</w:t>
      </w:r>
    </w:p>
    <w:p w14:paraId="5DBB0F04" w14:textId="77777777" w:rsidR="00A10AF5" w:rsidRPr="00DD7D66" w:rsidRDefault="00A10AF5" w:rsidP="002D3326">
      <w:pPr>
        <w:ind w:right="-1" w:firstLine="540"/>
        <w:jc w:val="both"/>
        <w:rPr>
          <w:bCs/>
          <w:color w:val="000000"/>
        </w:rPr>
      </w:pPr>
    </w:p>
    <w:p w14:paraId="62E2621B" w14:textId="6D32BB44" w:rsidR="00D30E29" w:rsidRPr="00DD7D66" w:rsidRDefault="00617296" w:rsidP="002D3326">
      <w:pPr>
        <w:ind w:right="-1" w:firstLine="540"/>
        <w:jc w:val="both"/>
        <w:rPr>
          <w:bCs/>
          <w:iCs/>
          <w:color w:val="000000"/>
        </w:rPr>
      </w:pPr>
      <w:r w:rsidRPr="00DD7D66">
        <w:rPr>
          <w:bCs/>
          <w:iCs/>
          <w:color w:val="000000"/>
        </w:rPr>
        <w:t>(2</w:t>
      </w:r>
      <w:r w:rsidRPr="00DD7D66">
        <w:rPr>
          <w:bCs/>
          <w:iCs/>
          <w:color w:val="000000"/>
          <w:vertAlign w:val="superscript"/>
        </w:rPr>
        <w:t>1</w:t>
      </w:r>
      <w:r w:rsidRPr="00DD7D66">
        <w:rPr>
          <w:bCs/>
          <w:iCs/>
          <w:color w:val="000000"/>
        </w:rPr>
        <w:t xml:space="preserve">) In order to ensure compliance with the provisions of Article 15 paragraph (8) and (9) of Law No 308/2017 on </w:t>
      </w:r>
      <w:r w:rsidR="00995B43" w:rsidRPr="00DD7D66">
        <w:rPr>
          <w:bCs/>
          <w:iCs/>
          <w:color w:val="000000"/>
        </w:rPr>
        <w:t xml:space="preserve">Prevention and Combating Money Laundering and Terrorist Financing, the National Bank of Moldova shall request the opinion of the Office for Prevention and Combating of Money Laundering, and, if applicable, of other competent </w:t>
      </w:r>
      <w:r w:rsidR="007F5D2B" w:rsidRPr="00DD7D66">
        <w:rPr>
          <w:bCs/>
          <w:iCs/>
          <w:color w:val="000000"/>
        </w:rPr>
        <w:t xml:space="preserve">national </w:t>
      </w:r>
      <w:r w:rsidR="00995B43" w:rsidRPr="00DD7D66">
        <w:rPr>
          <w:bCs/>
          <w:iCs/>
          <w:color w:val="000000"/>
        </w:rPr>
        <w:t>authorities, during which the administrative procedure is suspended, as well as notify the foreign exchange office and the hotel about it.</w:t>
      </w:r>
    </w:p>
    <w:p w14:paraId="176F895B" w14:textId="44C63183" w:rsidR="00995B43" w:rsidRPr="00DD7D66" w:rsidRDefault="00995B43" w:rsidP="002D3326">
      <w:pPr>
        <w:ind w:right="-1" w:firstLine="540"/>
        <w:jc w:val="both"/>
        <w:rPr>
          <w:bCs/>
          <w:iCs/>
          <w:color w:val="000000"/>
        </w:rPr>
      </w:pPr>
    </w:p>
    <w:p w14:paraId="0266547F" w14:textId="2983AD0E" w:rsidR="00995B43" w:rsidRPr="00DD7D66" w:rsidRDefault="00995B43" w:rsidP="002D3326">
      <w:pPr>
        <w:ind w:right="-1" w:firstLine="540"/>
        <w:jc w:val="both"/>
        <w:rPr>
          <w:bCs/>
          <w:iCs/>
          <w:color w:val="000000"/>
        </w:rPr>
      </w:pPr>
      <w:r w:rsidRPr="00DD7D66">
        <w:rPr>
          <w:bCs/>
          <w:iCs/>
          <w:color w:val="000000"/>
        </w:rPr>
        <w:t>(2</w:t>
      </w:r>
      <w:r w:rsidRPr="00DD7D66">
        <w:rPr>
          <w:bCs/>
          <w:iCs/>
          <w:color w:val="000000"/>
          <w:vertAlign w:val="superscript"/>
        </w:rPr>
        <w:t>2</w:t>
      </w:r>
      <w:r w:rsidRPr="00DD7D66">
        <w:rPr>
          <w:bCs/>
          <w:iCs/>
          <w:color w:val="000000"/>
        </w:rPr>
        <w:t xml:space="preserve">) Information submitted to the National Bank of Moldova by the Office for Prevention and Combating of Money Laundering or other competent </w:t>
      </w:r>
      <w:r w:rsidR="007F5D2B" w:rsidRPr="00DD7D66">
        <w:rPr>
          <w:bCs/>
          <w:iCs/>
          <w:color w:val="000000"/>
        </w:rPr>
        <w:t xml:space="preserve">national </w:t>
      </w:r>
      <w:r w:rsidRPr="00DD7D66">
        <w:rPr>
          <w:bCs/>
          <w:iCs/>
          <w:color w:val="000000"/>
        </w:rPr>
        <w:t xml:space="preserve">authorities </w:t>
      </w:r>
      <w:r w:rsidR="00280DFD" w:rsidRPr="00DD7D66">
        <w:rPr>
          <w:bCs/>
          <w:iCs/>
          <w:color w:val="000000"/>
        </w:rPr>
        <w:t>according to paragraph (2</w:t>
      </w:r>
      <w:r w:rsidR="00280DFD" w:rsidRPr="00DD7D66">
        <w:rPr>
          <w:bCs/>
          <w:iCs/>
          <w:color w:val="000000"/>
          <w:vertAlign w:val="superscript"/>
        </w:rPr>
        <w:t>1</w:t>
      </w:r>
      <w:r w:rsidR="00280DFD" w:rsidRPr="00DD7D66">
        <w:rPr>
          <w:bCs/>
          <w:iCs/>
          <w:color w:val="000000"/>
        </w:rPr>
        <w:t xml:space="preserve">) of this Article shall expressly indicate according to the data held by the respective authorities, the absence or existence of the suspicious nature of the source of the financial means used for the contribution to the share capital of the foreign exchange office by the associates/shareholders, beneficial owners of the foreign exchange office and/or the absence or existence of the association or affiliation of the persons referred to in Article 47 paragraph (2) letter i), paragraph (4) letter h) and paragraph (6) letter e), with </w:t>
      </w:r>
      <w:r w:rsidR="00D675DE" w:rsidRPr="00DD7D66">
        <w:rPr>
          <w:bCs/>
          <w:iCs/>
          <w:color w:val="000000"/>
        </w:rPr>
        <w:t xml:space="preserve">certain </w:t>
      </w:r>
      <w:r w:rsidR="00280DFD" w:rsidRPr="00DD7D66">
        <w:rPr>
          <w:bCs/>
          <w:iCs/>
          <w:color w:val="000000"/>
        </w:rPr>
        <w:t>criminals or organized criminal groups.</w:t>
      </w:r>
    </w:p>
    <w:p w14:paraId="2D4CEC1F" w14:textId="77777777" w:rsidR="00A10AF5" w:rsidRPr="00DD7D66" w:rsidRDefault="00A10AF5" w:rsidP="002D3326">
      <w:pPr>
        <w:ind w:right="-1" w:firstLine="540"/>
        <w:jc w:val="both"/>
        <w:rPr>
          <w:bCs/>
          <w:iCs/>
          <w:color w:val="000000"/>
        </w:rPr>
      </w:pPr>
    </w:p>
    <w:p w14:paraId="21DAA231" w14:textId="77777777" w:rsidR="00D30E29" w:rsidRPr="00DD7D66" w:rsidRDefault="00D30E29" w:rsidP="002D3326">
      <w:pPr>
        <w:ind w:right="-1" w:firstLine="540"/>
        <w:jc w:val="both"/>
        <w:rPr>
          <w:bCs/>
        </w:rPr>
      </w:pPr>
      <w:r w:rsidRPr="00DD7D66">
        <w:lastRenderedPageBreak/>
        <w:t>(3) The reason for rejecting the application for issuing the licence/authorised copy of the licence shall be the following:</w:t>
      </w:r>
    </w:p>
    <w:p w14:paraId="5B8CF95B" w14:textId="77777777" w:rsidR="00D30E29" w:rsidRPr="00DD7D66" w:rsidRDefault="00D30E29" w:rsidP="002D3326">
      <w:pPr>
        <w:ind w:right="-1" w:firstLine="540"/>
        <w:jc w:val="both"/>
        <w:rPr>
          <w:bCs/>
        </w:rPr>
      </w:pPr>
      <w:r w:rsidRPr="00DD7D66">
        <w:t xml:space="preserve">a) application is signed (submitted) by a person </w:t>
      </w:r>
      <w:r w:rsidR="000B782A" w:rsidRPr="00DD7D66">
        <w:t xml:space="preserve">who does not have adequate </w:t>
      </w:r>
      <w:proofErr w:type="gramStart"/>
      <w:r w:rsidR="000B782A" w:rsidRPr="00DD7D66">
        <w:t>attributions</w:t>
      </w:r>
      <w:r w:rsidRPr="00DD7D66">
        <w:t>;</w:t>
      </w:r>
      <w:proofErr w:type="gramEnd"/>
    </w:p>
    <w:p w14:paraId="4A4703CE" w14:textId="2FA87D73" w:rsidR="00D30E29" w:rsidRPr="00DD7D66" w:rsidRDefault="00D30E29" w:rsidP="002D3326">
      <w:pPr>
        <w:ind w:right="-1" w:firstLine="540"/>
        <w:jc w:val="both"/>
        <w:rPr>
          <w:bCs/>
        </w:rPr>
      </w:pPr>
      <w:r w:rsidRPr="00DD7D66">
        <w:t xml:space="preserve">b) National Bank of Moldova identified incorrect/contradictory data in the documents submitted by the applicant of licence/authorised copy of the </w:t>
      </w:r>
      <w:proofErr w:type="gramStart"/>
      <w:r w:rsidRPr="00DD7D66">
        <w:t>licence;</w:t>
      </w:r>
      <w:proofErr w:type="gramEnd"/>
    </w:p>
    <w:p w14:paraId="219EAAC7" w14:textId="149EBE84" w:rsidR="00C718AA" w:rsidRPr="00DD7D66" w:rsidRDefault="00C718AA" w:rsidP="00C718AA">
      <w:pPr>
        <w:tabs>
          <w:tab w:val="num" w:pos="960"/>
        </w:tabs>
        <w:autoSpaceDE w:val="0"/>
        <w:autoSpaceDN w:val="0"/>
        <w:adjustRightInd w:val="0"/>
        <w:ind w:right="-1"/>
        <w:jc w:val="both"/>
        <w:rPr>
          <w:bCs/>
          <w:i/>
          <w:color w:val="0000FF"/>
          <w:sz w:val="22"/>
          <w:szCs w:val="22"/>
          <w:lang w:val="ro-RO"/>
        </w:rPr>
      </w:pPr>
      <w:r w:rsidRPr="00DD7D66">
        <w:rPr>
          <w:bCs/>
          <w:i/>
          <w:color w:val="0000FF"/>
          <w:sz w:val="22"/>
          <w:szCs w:val="22"/>
          <w:lang w:val="ro-RO"/>
        </w:rPr>
        <w:t>[</w:t>
      </w:r>
      <w:proofErr w:type="spellStart"/>
      <w:r w:rsidRPr="00DD7D66">
        <w:rPr>
          <w:bCs/>
          <w:i/>
          <w:color w:val="0000FF"/>
          <w:sz w:val="22"/>
          <w:szCs w:val="22"/>
          <w:lang w:val="ro-RO"/>
        </w:rPr>
        <w:t>Letter</w:t>
      </w:r>
      <w:proofErr w:type="spellEnd"/>
      <w:r w:rsidRPr="00DD7D66">
        <w:rPr>
          <w:bCs/>
          <w:i/>
          <w:color w:val="0000FF"/>
          <w:sz w:val="22"/>
          <w:szCs w:val="22"/>
          <w:lang w:val="ro-RO"/>
        </w:rPr>
        <w:t xml:space="preserve"> c) </w:t>
      </w:r>
      <w:proofErr w:type="spellStart"/>
      <w:r w:rsidRPr="00DD7D66">
        <w:rPr>
          <w:bCs/>
          <w:i/>
          <w:color w:val="0000FF"/>
          <w:sz w:val="22"/>
          <w:szCs w:val="22"/>
          <w:lang w:val="ro-RO"/>
        </w:rPr>
        <w:t>repealed</w:t>
      </w:r>
      <w:proofErr w:type="spellEnd"/>
      <w:r w:rsidRPr="00DD7D66">
        <w:rPr>
          <w:bCs/>
          <w:i/>
          <w:color w:val="0000FF"/>
          <w:sz w:val="22"/>
          <w:szCs w:val="22"/>
          <w:lang w:val="ro-RO"/>
        </w:rPr>
        <w:t xml:space="preserve"> </w:t>
      </w:r>
      <w:proofErr w:type="spellStart"/>
      <w:r w:rsidRPr="00DD7D66">
        <w:rPr>
          <w:bCs/>
          <w:i/>
          <w:color w:val="0000FF"/>
          <w:sz w:val="22"/>
          <w:szCs w:val="22"/>
          <w:lang w:val="ro-RO"/>
        </w:rPr>
        <w:t>by</w:t>
      </w:r>
      <w:proofErr w:type="spellEnd"/>
      <w:r w:rsidRPr="00DD7D66">
        <w:rPr>
          <w:bCs/>
          <w:i/>
          <w:color w:val="0000FF"/>
          <w:sz w:val="22"/>
          <w:szCs w:val="22"/>
          <w:lang w:val="ro-RO"/>
        </w:rPr>
        <w:t xml:space="preserve"> Law No 363 of 29.12.2022, in </w:t>
      </w:r>
      <w:proofErr w:type="spellStart"/>
      <w:r w:rsidRPr="00DD7D66">
        <w:rPr>
          <w:bCs/>
          <w:i/>
          <w:color w:val="0000FF"/>
          <w:sz w:val="22"/>
          <w:szCs w:val="22"/>
          <w:lang w:val="ro-RO"/>
        </w:rPr>
        <w:t>force</w:t>
      </w:r>
      <w:proofErr w:type="spellEnd"/>
      <w:r w:rsidRPr="00DD7D66">
        <w:rPr>
          <w:bCs/>
          <w:i/>
          <w:color w:val="0000FF"/>
          <w:sz w:val="22"/>
          <w:szCs w:val="22"/>
          <w:lang w:val="ro-RO"/>
        </w:rPr>
        <w:t xml:space="preserve"> as of 20.07.2023]</w:t>
      </w:r>
    </w:p>
    <w:p w14:paraId="74762453" w14:textId="784FBA03" w:rsidR="00D30E29" w:rsidRPr="00DD7D66" w:rsidRDefault="00D30E29" w:rsidP="00CD5508">
      <w:pPr>
        <w:ind w:right="-1" w:firstLine="540"/>
        <w:jc w:val="both"/>
        <w:rPr>
          <w:bCs/>
        </w:rPr>
      </w:pPr>
      <w:r w:rsidRPr="00DD7D66">
        <w:t xml:space="preserve">d) documents are drawn up </w:t>
      </w:r>
      <w:r w:rsidR="000B782A" w:rsidRPr="00DD7D66">
        <w:t>by violating the</w:t>
      </w:r>
      <w:r w:rsidRPr="00DD7D66">
        <w:t xml:space="preserve"> </w:t>
      </w:r>
      <w:r w:rsidR="000B782A" w:rsidRPr="00DD7D66">
        <w:t xml:space="preserve">requirements </w:t>
      </w:r>
      <w:r w:rsidRPr="00DD7D66">
        <w:t xml:space="preserve">of Article </w:t>
      </w:r>
      <w:proofErr w:type="gramStart"/>
      <w:r w:rsidRPr="00DD7D66">
        <w:t>47;</w:t>
      </w:r>
      <w:proofErr w:type="gramEnd"/>
    </w:p>
    <w:p w14:paraId="735C858D" w14:textId="2FB864EF" w:rsidR="00D30E29" w:rsidRPr="00DD7D66" w:rsidRDefault="00D30E29" w:rsidP="002D3326">
      <w:pPr>
        <w:ind w:right="-1" w:firstLine="540"/>
        <w:jc w:val="both"/>
        <w:rPr>
          <w:bCs/>
        </w:rPr>
      </w:pPr>
      <w:r w:rsidRPr="00DD7D66">
        <w:t>e) failure to comply with the provisions of Article 65</w:t>
      </w:r>
      <w:r w:rsidR="000B782A" w:rsidRPr="00DD7D66">
        <w:t xml:space="preserve"> </w:t>
      </w:r>
      <w:r w:rsidRPr="00DD7D66">
        <w:t>paragraphs (5) - (</w:t>
      </w:r>
      <w:r w:rsidR="00280DFD" w:rsidRPr="00DD7D66">
        <w:t>9</w:t>
      </w:r>
      <w:proofErr w:type="gramStart"/>
      <w:r w:rsidRPr="00DD7D66">
        <w:t>)</w:t>
      </w:r>
      <w:r w:rsidR="00D115F2" w:rsidRPr="00DD7D66">
        <w:t>;</w:t>
      </w:r>
      <w:proofErr w:type="gramEnd"/>
    </w:p>
    <w:p w14:paraId="3F7C66BD" w14:textId="1712A41E" w:rsidR="00D30E29" w:rsidRPr="00DD7D66" w:rsidRDefault="00D30E29" w:rsidP="002D3326">
      <w:pPr>
        <w:ind w:right="-1" w:firstLine="540"/>
        <w:jc w:val="both"/>
        <w:rPr>
          <w:bCs/>
        </w:rPr>
      </w:pPr>
      <w:r w:rsidRPr="00DD7D66">
        <w:t>f) failure to comply with the provisions of Article 66 paragraphs (5) and (6</w:t>
      </w:r>
      <w:proofErr w:type="gramStart"/>
      <w:r w:rsidRPr="00DD7D66">
        <w:t>)</w:t>
      </w:r>
      <w:r w:rsidR="00D115F2" w:rsidRPr="00DD7D66">
        <w:t>;</w:t>
      </w:r>
      <w:proofErr w:type="gramEnd"/>
    </w:p>
    <w:p w14:paraId="227E2585" w14:textId="75734CE4" w:rsidR="00D30E29" w:rsidRPr="00DD7D66" w:rsidRDefault="00280DFD" w:rsidP="002D3326">
      <w:pPr>
        <w:ind w:right="-1" w:firstLine="540"/>
        <w:jc w:val="both"/>
        <w:rPr>
          <w:bCs/>
          <w:color w:val="000000"/>
        </w:rPr>
      </w:pPr>
      <w:r w:rsidRPr="00DD7D66">
        <w:rPr>
          <w:bCs/>
          <w:color w:val="000000"/>
        </w:rPr>
        <w:t xml:space="preserve">g) the submission by the competent authorities of the information regarding the existence of the suspicious nature of the source of the financial means used for the contribution to the share capital of the foreign exchange </w:t>
      </w:r>
      <w:r w:rsidR="00B555DE" w:rsidRPr="00DD7D66">
        <w:rPr>
          <w:bCs/>
          <w:color w:val="000000"/>
        </w:rPr>
        <w:t>office</w:t>
      </w:r>
      <w:r w:rsidRPr="00DD7D66">
        <w:rPr>
          <w:bCs/>
          <w:color w:val="000000"/>
        </w:rPr>
        <w:t xml:space="preserve"> by associates/shareholders, beneficial owners of the foreign exchange office and/or regarding the existence of the association or affiliation of the persons, referred to in Article 47 paragr</w:t>
      </w:r>
      <w:r w:rsidR="0038090C" w:rsidRPr="00DD7D66">
        <w:rPr>
          <w:bCs/>
          <w:color w:val="000000"/>
        </w:rPr>
        <w:t>a</w:t>
      </w:r>
      <w:r w:rsidRPr="00DD7D66">
        <w:rPr>
          <w:bCs/>
          <w:color w:val="000000"/>
        </w:rPr>
        <w:t>ph (2) letter i), paragr</w:t>
      </w:r>
      <w:r w:rsidR="0038090C" w:rsidRPr="00DD7D66">
        <w:rPr>
          <w:bCs/>
          <w:color w:val="000000"/>
        </w:rPr>
        <w:t>a</w:t>
      </w:r>
      <w:r w:rsidRPr="00DD7D66">
        <w:rPr>
          <w:bCs/>
          <w:color w:val="000000"/>
        </w:rPr>
        <w:t>ph (4) letter h) and paragr</w:t>
      </w:r>
      <w:r w:rsidR="0038090C" w:rsidRPr="00DD7D66">
        <w:rPr>
          <w:bCs/>
          <w:color w:val="000000"/>
        </w:rPr>
        <w:t>a</w:t>
      </w:r>
      <w:r w:rsidRPr="00DD7D66">
        <w:rPr>
          <w:bCs/>
          <w:color w:val="000000"/>
        </w:rPr>
        <w:t xml:space="preserve">ph (6) letter e) of this Law, with </w:t>
      </w:r>
      <w:r w:rsidR="00D675DE" w:rsidRPr="00DD7D66">
        <w:rPr>
          <w:bCs/>
          <w:color w:val="000000"/>
        </w:rPr>
        <w:t xml:space="preserve">certain </w:t>
      </w:r>
      <w:r w:rsidRPr="00DD7D66">
        <w:rPr>
          <w:bCs/>
          <w:color w:val="000000"/>
        </w:rPr>
        <w:t xml:space="preserve">criminals or organized criminal groups, in the context of ensuring compliance with the provisions of </w:t>
      </w:r>
      <w:r w:rsidR="00475413" w:rsidRPr="00DD7D66">
        <w:rPr>
          <w:bCs/>
          <w:color w:val="000000"/>
        </w:rPr>
        <w:t>Article</w:t>
      </w:r>
      <w:r w:rsidRPr="00DD7D66">
        <w:rPr>
          <w:bCs/>
          <w:color w:val="000000"/>
        </w:rPr>
        <w:t xml:space="preserve"> 15 para</w:t>
      </w:r>
      <w:r w:rsidR="00475413" w:rsidRPr="00DD7D66">
        <w:rPr>
          <w:bCs/>
          <w:color w:val="000000"/>
        </w:rPr>
        <w:t>graph</w:t>
      </w:r>
      <w:r w:rsidRPr="00DD7D66">
        <w:rPr>
          <w:bCs/>
          <w:color w:val="000000"/>
        </w:rPr>
        <w:t xml:space="preserve"> (8) and (9) of Law </w:t>
      </w:r>
      <w:r w:rsidR="00475413" w:rsidRPr="00DD7D66">
        <w:rPr>
          <w:bCs/>
          <w:color w:val="000000"/>
        </w:rPr>
        <w:t>No</w:t>
      </w:r>
      <w:r w:rsidRPr="00DD7D66">
        <w:rPr>
          <w:bCs/>
          <w:color w:val="000000"/>
        </w:rPr>
        <w:t xml:space="preserve"> 308/2017 on </w:t>
      </w:r>
      <w:r w:rsidR="00475413" w:rsidRPr="00DD7D66">
        <w:rPr>
          <w:bCs/>
          <w:color w:val="000000"/>
        </w:rPr>
        <w:t xml:space="preserve">Prevention </w:t>
      </w:r>
      <w:r w:rsidRPr="00DD7D66">
        <w:rPr>
          <w:bCs/>
          <w:color w:val="000000"/>
        </w:rPr>
        <w:t xml:space="preserve">and </w:t>
      </w:r>
      <w:r w:rsidR="00475413" w:rsidRPr="00DD7D66">
        <w:rPr>
          <w:bCs/>
          <w:color w:val="000000"/>
        </w:rPr>
        <w:t>C</w:t>
      </w:r>
      <w:r w:rsidRPr="00DD7D66">
        <w:rPr>
          <w:bCs/>
          <w:color w:val="000000"/>
        </w:rPr>
        <w:t xml:space="preserve">ombating </w:t>
      </w:r>
      <w:r w:rsidR="00475413" w:rsidRPr="00DD7D66">
        <w:rPr>
          <w:bCs/>
          <w:color w:val="000000"/>
        </w:rPr>
        <w:t>M</w:t>
      </w:r>
      <w:r w:rsidRPr="00DD7D66">
        <w:rPr>
          <w:bCs/>
          <w:color w:val="000000"/>
        </w:rPr>
        <w:t xml:space="preserve">oney </w:t>
      </w:r>
      <w:r w:rsidR="00475413" w:rsidRPr="00DD7D66">
        <w:rPr>
          <w:bCs/>
          <w:color w:val="000000"/>
        </w:rPr>
        <w:t>L</w:t>
      </w:r>
      <w:r w:rsidRPr="00DD7D66">
        <w:rPr>
          <w:bCs/>
          <w:color w:val="000000"/>
        </w:rPr>
        <w:t xml:space="preserve">aundering and </w:t>
      </w:r>
      <w:r w:rsidR="00475413" w:rsidRPr="00DD7D66">
        <w:rPr>
          <w:bCs/>
          <w:color w:val="000000"/>
        </w:rPr>
        <w:t>T</w:t>
      </w:r>
      <w:r w:rsidRPr="00DD7D66">
        <w:rPr>
          <w:bCs/>
          <w:color w:val="000000"/>
        </w:rPr>
        <w:t xml:space="preserve">errorist </w:t>
      </w:r>
      <w:r w:rsidR="00475413" w:rsidRPr="00DD7D66">
        <w:rPr>
          <w:bCs/>
          <w:color w:val="000000"/>
        </w:rPr>
        <w:t>F</w:t>
      </w:r>
      <w:r w:rsidRPr="00DD7D66">
        <w:rPr>
          <w:bCs/>
          <w:color w:val="000000"/>
        </w:rPr>
        <w:t>inancing.</w:t>
      </w:r>
    </w:p>
    <w:p w14:paraId="4F4B3435" w14:textId="77777777" w:rsidR="00A10AF5" w:rsidRPr="00DD7D66" w:rsidRDefault="00A10AF5" w:rsidP="002D3326">
      <w:pPr>
        <w:ind w:right="-1" w:firstLine="540"/>
        <w:jc w:val="both"/>
        <w:rPr>
          <w:bCs/>
          <w:color w:val="000000"/>
        </w:rPr>
      </w:pPr>
    </w:p>
    <w:p w14:paraId="249D29FD" w14:textId="1ADD3FBD" w:rsidR="00D30E29" w:rsidRPr="00DD7D66" w:rsidRDefault="00475413" w:rsidP="002D3326">
      <w:pPr>
        <w:ind w:right="-1" w:firstLine="540"/>
        <w:jc w:val="both"/>
        <w:rPr>
          <w:bCs/>
          <w:color w:val="000000"/>
        </w:rPr>
      </w:pPr>
      <w:r w:rsidRPr="00DD7D66">
        <w:rPr>
          <w:bCs/>
          <w:color w:val="000000"/>
        </w:rPr>
        <w:t xml:space="preserve">(4) </w:t>
      </w:r>
      <w:r w:rsidRPr="00DD7D66">
        <w:t>The applicant shall be notified regarding the adoption of the decision on the issuance of the licence</w:t>
      </w:r>
      <w:r w:rsidR="00D675DE" w:rsidRPr="00DD7D66">
        <w:t>/</w:t>
      </w:r>
      <w:r w:rsidRPr="00DD7D66">
        <w:t>authorised copy of the licence or the rejection of the application for issuing the licence/authorised copy of the licence at least on the third working day from the date of adoption of the decision, indicating in case of rejection of the request for the issuance of the license/authorized copy of the license, the grounds for its rejection.</w:t>
      </w:r>
    </w:p>
    <w:p w14:paraId="6F7CE7CB" w14:textId="77777777" w:rsidR="00A10AF5" w:rsidRPr="00DD7D66" w:rsidRDefault="00A10AF5" w:rsidP="002D3326">
      <w:pPr>
        <w:ind w:right="-1" w:firstLine="540"/>
        <w:jc w:val="both"/>
        <w:rPr>
          <w:color w:val="000000"/>
        </w:rPr>
      </w:pPr>
    </w:p>
    <w:p w14:paraId="3C60A753" w14:textId="40FF119D" w:rsidR="00D30E29" w:rsidRPr="00DD7D66" w:rsidRDefault="00D30E29" w:rsidP="002D3326">
      <w:pPr>
        <w:ind w:right="-1" w:firstLine="540"/>
        <w:jc w:val="both"/>
        <w:rPr>
          <w:bCs/>
          <w:color w:val="000000"/>
        </w:rPr>
      </w:pPr>
      <w:r w:rsidRPr="00DD7D66">
        <w:rPr>
          <w:color w:val="000000"/>
        </w:rPr>
        <w:t>(5) In case of the rejection of the application for issuing the licence/authorised copy of the licence, the applicant may submit a new application for issuing the licence/authorised copy of the licence, following the removal of the causes that led to the rejection of the previous application.</w:t>
      </w:r>
    </w:p>
    <w:p w14:paraId="630001E1" w14:textId="27677ECC" w:rsidR="00D30E29" w:rsidRPr="00DD7D66" w:rsidRDefault="00FE4430" w:rsidP="003167DD">
      <w:pPr>
        <w:ind w:right="-1"/>
        <w:jc w:val="both"/>
        <w:rPr>
          <w:rFonts w:eastAsia="MS Mincho"/>
          <w:bCs/>
          <w:i/>
          <w:color w:val="0000FF"/>
          <w:sz w:val="22"/>
          <w:szCs w:val="22"/>
        </w:rPr>
      </w:pPr>
      <w:r w:rsidRPr="00DD7D66">
        <w:rPr>
          <w:rFonts w:eastAsia="MS Mincho"/>
          <w:bCs/>
          <w:i/>
          <w:color w:val="0000FF"/>
          <w:sz w:val="22"/>
          <w:szCs w:val="22"/>
        </w:rPr>
        <w:t>[Article 48</w:t>
      </w:r>
      <w:r w:rsidR="00C851F4" w:rsidRPr="00DD7D66">
        <w:rPr>
          <w:rFonts w:eastAsia="MS Mincho"/>
          <w:bCs/>
          <w:i/>
          <w:color w:val="0000FF"/>
          <w:sz w:val="22"/>
          <w:szCs w:val="22"/>
        </w:rPr>
        <w:t xml:space="preserve"> </w:t>
      </w:r>
      <w:r w:rsidR="00CF14F4" w:rsidRPr="00DD7D66">
        <w:rPr>
          <w:rFonts w:eastAsia="MS Mincho"/>
          <w:bCs/>
          <w:i/>
          <w:color w:val="0000FF"/>
          <w:sz w:val="22"/>
          <w:szCs w:val="22"/>
        </w:rPr>
        <w:t xml:space="preserve">para. (1), (3) </w:t>
      </w:r>
      <w:r w:rsidRPr="00DD7D66">
        <w:rPr>
          <w:rFonts w:eastAsia="MS Mincho"/>
          <w:bCs/>
          <w:i/>
          <w:color w:val="0000FF"/>
          <w:sz w:val="22"/>
          <w:szCs w:val="22"/>
        </w:rPr>
        <w:t>amended</w:t>
      </w:r>
      <w:r w:rsidR="00CF14F4" w:rsidRPr="00DD7D66">
        <w:rPr>
          <w:rFonts w:eastAsia="MS Mincho"/>
          <w:bCs/>
          <w:i/>
          <w:color w:val="0000FF"/>
          <w:sz w:val="22"/>
          <w:szCs w:val="22"/>
        </w:rPr>
        <w:t>, para. (2), (4) in new wording, para. (2</w:t>
      </w:r>
      <w:r w:rsidR="00CF14F4" w:rsidRPr="00DD7D66">
        <w:rPr>
          <w:rFonts w:eastAsia="MS Mincho"/>
          <w:bCs/>
          <w:i/>
          <w:color w:val="0000FF"/>
          <w:sz w:val="22"/>
          <w:szCs w:val="22"/>
          <w:vertAlign w:val="superscript"/>
        </w:rPr>
        <w:t>1</w:t>
      </w:r>
      <w:r w:rsidR="00CF14F4" w:rsidRPr="00DD7D66">
        <w:rPr>
          <w:rFonts w:eastAsia="MS Mincho"/>
          <w:bCs/>
          <w:i/>
          <w:color w:val="0000FF"/>
          <w:sz w:val="22"/>
          <w:szCs w:val="22"/>
        </w:rPr>
        <w:t>), (2</w:t>
      </w:r>
      <w:r w:rsidR="00CF14F4" w:rsidRPr="00DD7D66">
        <w:rPr>
          <w:rFonts w:eastAsia="MS Mincho"/>
          <w:bCs/>
          <w:i/>
          <w:color w:val="0000FF"/>
          <w:sz w:val="22"/>
          <w:szCs w:val="22"/>
          <w:vertAlign w:val="superscript"/>
        </w:rPr>
        <w:t>2</w:t>
      </w:r>
      <w:r w:rsidR="00CF14F4" w:rsidRPr="00DD7D66">
        <w:rPr>
          <w:rFonts w:eastAsia="MS Mincho"/>
          <w:bCs/>
          <w:i/>
          <w:color w:val="0000FF"/>
          <w:sz w:val="22"/>
          <w:szCs w:val="22"/>
        </w:rPr>
        <w:t>) introduced by</w:t>
      </w:r>
      <w:r w:rsidRPr="00DD7D66">
        <w:rPr>
          <w:rFonts w:eastAsia="MS Mincho"/>
          <w:bCs/>
          <w:i/>
          <w:color w:val="0000FF"/>
          <w:sz w:val="22"/>
          <w:szCs w:val="22"/>
        </w:rPr>
        <w:t xml:space="preserve"> Law No 363 of 29.12.2022, in force as of 20.07.2023]</w:t>
      </w:r>
    </w:p>
    <w:p w14:paraId="4A5F35A4" w14:textId="77777777" w:rsidR="00FE4430" w:rsidRPr="00DD7D66" w:rsidRDefault="00FE4430" w:rsidP="002D3326">
      <w:pPr>
        <w:ind w:right="-1" w:firstLine="540"/>
        <w:jc w:val="both"/>
        <w:rPr>
          <w:bCs/>
          <w:color w:val="000000"/>
        </w:rPr>
      </w:pPr>
    </w:p>
    <w:p w14:paraId="1254EFB4" w14:textId="77777777" w:rsidR="00D30E29" w:rsidRPr="00DD7D66" w:rsidRDefault="00D30E29" w:rsidP="002D3326">
      <w:pPr>
        <w:pStyle w:val="NormalWeb"/>
        <w:ind w:left="0" w:right="-1" w:firstLine="540"/>
        <w:rPr>
          <w:bCs/>
        </w:rPr>
      </w:pPr>
      <w:r w:rsidRPr="00DD7D66">
        <w:rPr>
          <w:b/>
        </w:rPr>
        <w:t>Article 49.</w:t>
      </w:r>
      <w:r w:rsidRPr="00DD7D66">
        <w:t xml:space="preserve"> Licence issuance</w:t>
      </w:r>
    </w:p>
    <w:p w14:paraId="5F7C937F" w14:textId="77777777" w:rsidR="00D30E29" w:rsidRPr="00DD7D66" w:rsidRDefault="00D30E29" w:rsidP="002D3326">
      <w:pPr>
        <w:ind w:right="-1" w:firstLine="540"/>
        <w:jc w:val="both"/>
        <w:rPr>
          <w:bCs/>
        </w:rPr>
      </w:pPr>
    </w:p>
    <w:p w14:paraId="68EEBEA3" w14:textId="14538D94" w:rsidR="00475413" w:rsidRPr="00DD7D66" w:rsidRDefault="00475413" w:rsidP="002D3326">
      <w:pPr>
        <w:ind w:right="-1" w:firstLine="540"/>
        <w:jc w:val="both"/>
      </w:pPr>
      <w:r w:rsidRPr="00DD7D66">
        <w:t>(1) The licence/authorised copy of the licence shall be issued within 3 working days following the date of receiving the document that confirms the payment of the fee for issuing the licence/authorised copy of the licence. The National Bank of Moldova shall establish the issuing method of the license/authorised copy of the license.</w:t>
      </w:r>
    </w:p>
    <w:p w14:paraId="164A8DB9" w14:textId="77777777" w:rsidR="00A10AF5" w:rsidRPr="00DD7D66" w:rsidRDefault="00A10AF5" w:rsidP="002D3326">
      <w:pPr>
        <w:ind w:right="-1" w:firstLine="540"/>
        <w:jc w:val="both"/>
      </w:pPr>
    </w:p>
    <w:p w14:paraId="51AE3788" w14:textId="4E460098" w:rsidR="00D30E29" w:rsidRPr="00DD7D66" w:rsidRDefault="00475413" w:rsidP="002D3326">
      <w:pPr>
        <w:ind w:right="-1" w:firstLine="540"/>
        <w:jc w:val="both"/>
      </w:pPr>
      <w:r w:rsidRPr="00DD7D66">
        <w:t xml:space="preserve">(2) </w:t>
      </w:r>
      <w:r w:rsidR="00775538" w:rsidRPr="00DD7D66">
        <w:t>If the applicant, within 30 calendar days from the date of the notification regarding the adoption of the decision on issuance of the license/authorized copy of the license, without any grounds, has not submitted the document referred to in paragr</w:t>
      </w:r>
      <w:r w:rsidR="0038090C" w:rsidRPr="00DD7D66">
        <w:t>a</w:t>
      </w:r>
      <w:r w:rsidR="00775538" w:rsidRPr="00DD7D66">
        <w:t xml:space="preserve">ph (1) or </w:t>
      </w:r>
      <w:r w:rsidR="00D675DE" w:rsidRPr="00DD7D66">
        <w:t>has not showed up</w:t>
      </w:r>
      <w:r w:rsidR="00775538" w:rsidRPr="00DD7D66">
        <w:t xml:space="preserve"> to receive the license/authorized copy of the completed license, the decision in question shall lose its validity.</w:t>
      </w:r>
    </w:p>
    <w:p w14:paraId="48FAD954" w14:textId="77777777" w:rsidR="005A7A64" w:rsidRPr="00DD7D66" w:rsidRDefault="005A7A64" w:rsidP="002D3326">
      <w:pPr>
        <w:ind w:right="-1" w:firstLine="540"/>
        <w:jc w:val="both"/>
      </w:pPr>
    </w:p>
    <w:p w14:paraId="093A8E43" w14:textId="73199EB7" w:rsidR="00551161" w:rsidRPr="00DD7D66" w:rsidRDefault="00551161" w:rsidP="00551161">
      <w:pPr>
        <w:tabs>
          <w:tab w:val="left" w:pos="9180"/>
          <w:tab w:val="left" w:pos="9355"/>
        </w:tabs>
        <w:autoSpaceDE w:val="0"/>
        <w:autoSpaceDN w:val="0"/>
        <w:adjustRightInd w:val="0"/>
        <w:ind w:right="-1"/>
        <w:jc w:val="both"/>
        <w:rPr>
          <w:bCs/>
          <w:i/>
          <w:iCs/>
          <w:color w:val="0000FF"/>
          <w:sz w:val="22"/>
          <w:szCs w:val="22"/>
        </w:rPr>
      </w:pPr>
      <w:r w:rsidRPr="00DD7D66">
        <w:rPr>
          <w:rFonts w:eastAsia="MS Mincho"/>
          <w:bCs/>
          <w:i/>
          <w:color w:val="0000FF"/>
          <w:sz w:val="22"/>
          <w:szCs w:val="22"/>
        </w:rPr>
        <w:t xml:space="preserve"> [Paragraph (3) Article 29 repealed by Law No 94 of 13.05.2016, in force as of 10.12.2016]</w:t>
      </w:r>
    </w:p>
    <w:p w14:paraId="74728D64" w14:textId="2670686C" w:rsidR="000B782A" w:rsidRPr="00DD7D66" w:rsidRDefault="000B782A" w:rsidP="000429CF">
      <w:pPr>
        <w:ind w:left="567"/>
        <w:rPr>
          <w:bCs/>
          <w:i/>
          <w:iCs/>
          <w:color w:val="0033CC"/>
          <w:lang w:eastAsia="en-US"/>
        </w:rPr>
      </w:pPr>
    </w:p>
    <w:p w14:paraId="609E52F5" w14:textId="77777777" w:rsidR="005A7A64" w:rsidRPr="00DD7D66" w:rsidRDefault="005A7A64" w:rsidP="003167DD">
      <w:pPr>
        <w:ind w:left="567"/>
        <w:rPr>
          <w:i/>
          <w:iCs/>
        </w:rPr>
      </w:pPr>
    </w:p>
    <w:p w14:paraId="69A72678" w14:textId="77777777" w:rsidR="00D30E29" w:rsidRPr="00DD7D66" w:rsidRDefault="00D30E29" w:rsidP="002D3326">
      <w:pPr>
        <w:tabs>
          <w:tab w:val="left" w:pos="9180"/>
          <w:tab w:val="left" w:pos="9355"/>
        </w:tabs>
        <w:autoSpaceDE w:val="0"/>
        <w:autoSpaceDN w:val="0"/>
        <w:adjustRightInd w:val="0"/>
        <w:ind w:right="-1" w:firstLine="540"/>
        <w:jc w:val="both"/>
        <w:rPr>
          <w:bCs/>
        </w:rPr>
      </w:pPr>
      <w:r w:rsidRPr="00DD7D66">
        <w:t xml:space="preserve">(4) The foreign exchange office or the hotel holding the licence of the National Bank of Moldova (hereinafter referred to as </w:t>
      </w:r>
      <w:r w:rsidRPr="00DD7D66">
        <w:rPr>
          <w:i/>
        </w:rPr>
        <w:t>licence holder</w:t>
      </w:r>
      <w:r w:rsidRPr="00DD7D66">
        <w:t xml:space="preserve">) </w:t>
      </w:r>
      <w:r w:rsidR="004066FE" w:rsidRPr="00DD7D66">
        <w:t>shall</w:t>
      </w:r>
      <w:r w:rsidRPr="00DD7D66">
        <w:t xml:space="preserve"> not </w:t>
      </w:r>
      <w:r w:rsidR="004066FE" w:rsidRPr="00DD7D66">
        <w:t>be entitled</w:t>
      </w:r>
      <w:r w:rsidRPr="00DD7D66">
        <w:t xml:space="preserve"> to transfer the licence/authorised copy of the licence to another person. </w:t>
      </w:r>
    </w:p>
    <w:p w14:paraId="660FA587" w14:textId="6B514FAB" w:rsidR="00FE4430" w:rsidRPr="00DD7D66" w:rsidRDefault="00FE4430" w:rsidP="003167DD">
      <w:pPr>
        <w:tabs>
          <w:tab w:val="left" w:pos="9180"/>
          <w:tab w:val="left" w:pos="9355"/>
        </w:tabs>
        <w:autoSpaceDE w:val="0"/>
        <w:autoSpaceDN w:val="0"/>
        <w:adjustRightInd w:val="0"/>
        <w:ind w:right="-1"/>
        <w:jc w:val="both"/>
        <w:rPr>
          <w:bCs/>
          <w:i/>
          <w:iCs/>
          <w:color w:val="0000FF"/>
          <w:sz w:val="22"/>
          <w:szCs w:val="22"/>
        </w:rPr>
      </w:pPr>
      <w:r w:rsidRPr="00DD7D66">
        <w:rPr>
          <w:rFonts w:eastAsia="MS Mincho"/>
          <w:bCs/>
          <w:i/>
          <w:color w:val="0000FF"/>
          <w:sz w:val="22"/>
          <w:szCs w:val="22"/>
        </w:rPr>
        <w:t>[Article 49</w:t>
      </w:r>
      <w:r w:rsidR="00AC283E" w:rsidRPr="00DD7D66">
        <w:rPr>
          <w:rFonts w:eastAsia="MS Mincho"/>
          <w:bCs/>
          <w:i/>
          <w:color w:val="0000FF"/>
          <w:sz w:val="22"/>
          <w:szCs w:val="22"/>
        </w:rPr>
        <w:t xml:space="preserve"> para. (1), (2) in the wording of Law No 363</w:t>
      </w:r>
      <w:r w:rsidRPr="00DD7D66">
        <w:rPr>
          <w:rFonts w:eastAsia="MS Mincho"/>
          <w:bCs/>
          <w:i/>
          <w:color w:val="0000FF"/>
          <w:sz w:val="22"/>
          <w:szCs w:val="22"/>
        </w:rPr>
        <w:t xml:space="preserve"> of 29.12.2022, in force as of 20.07.2023]</w:t>
      </w:r>
      <w:r w:rsidR="00551161" w:rsidRPr="00DD7D66">
        <w:rPr>
          <w:sz w:val="22"/>
          <w:szCs w:val="22"/>
        </w:rPr>
        <w:t xml:space="preserve"> </w:t>
      </w:r>
    </w:p>
    <w:p w14:paraId="4C7BAE39" w14:textId="77777777" w:rsidR="00D30E29" w:rsidRPr="00DD7D66" w:rsidRDefault="00D30E29" w:rsidP="002D3326">
      <w:pPr>
        <w:ind w:right="-1" w:firstLine="540"/>
        <w:jc w:val="both"/>
        <w:rPr>
          <w:b/>
          <w:bCs/>
        </w:rPr>
      </w:pPr>
    </w:p>
    <w:p w14:paraId="3FD79860" w14:textId="77777777" w:rsidR="00D30E29" w:rsidRPr="00DD7D66" w:rsidRDefault="00D30E29" w:rsidP="002D3326">
      <w:pPr>
        <w:ind w:right="-1" w:firstLine="540"/>
        <w:jc w:val="both"/>
        <w:rPr>
          <w:bCs/>
        </w:rPr>
      </w:pPr>
      <w:r w:rsidRPr="00DD7D66">
        <w:rPr>
          <w:b/>
        </w:rPr>
        <w:t>Article 50.</w:t>
      </w:r>
      <w:r w:rsidRPr="00DD7D66">
        <w:t xml:space="preserve"> Scope and term of validity of the licence</w:t>
      </w:r>
    </w:p>
    <w:p w14:paraId="4CFD6248" w14:textId="1288261A" w:rsidR="00D30E29" w:rsidRPr="00DD7D66" w:rsidRDefault="00D30E29" w:rsidP="002D3326">
      <w:pPr>
        <w:ind w:right="-1" w:firstLine="540"/>
        <w:jc w:val="both"/>
        <w:rPr>
          <w:bCs/>
        </w:rPr>
      </w:pPr>
    </w:p>
    <w:p w14:paraId="0C2A7742" w14:textId="27EFD407" w:rsidR="00775538" w:rsidRPr="00DD7D66" w:rsidRDefault="00775538" w:rsidP="002D3326">
      <w:pPr>
        <w:ind w:right="-1" w:firstLine="540"/>
        <w:jc w:val="both"/>
        <w:rPr>
          <w:bCs/>
        </w:rPr>
      </w:pPr>
      <w:r w:rsidRPr="00DD7D66">
        <w:rPr>
          <w:bCs/>
        </w:rPr>
        <w:lastRenderedPageBreak/>
        <w:t xml:space="preserve">(1) </w:t>
      </w:r>
      <w:r w:rsidR="00E86832" w:rsidRPr="00DD7D66">
        <w:rPr>
          <w:bCs/>
        </w:rPr>
        <w:t>F</w:t>
      </w:r>
      <w:r w:rsidRPr="00DD7D66">
        <w:rPr>
          <w:bCs/>
        </w:rPr>
        <w:t>oreign exchange activity</w:t>
      </w:r>
      <w:r w:rsidR="00E86832" w:rsidRPr="00DD7D66">
        <w:rPr>
          <w:bCs/>
        </w:rPr>
        <w:t xml:space="preserve"> in cash</w:t>
      </w:r>
      <w:r w:rsidRPr="00DD7D66">
        <w:rPr>
          <w:bCs/>
        </w:rPr>
        <w:t xml:space="preserve"> with individuals shall be carried out </w:t>
      </w:r>
      <w:proofErr w:type="spellStart"/>
      <w:r w:rsidRPr="00DD7D66">
        <w:rPr>
          <w:bCs/>
        </w:rPr>
        <w:t>exclussiv</w:t>
      </w:r>
      <w:r w:rsidR="00E86832" w:rsidRPr="00DD7D66">
        <w:rPr>
          <w:bCs/>
        </w:rPr>
        <w:t>e</w:t>
      </w:r>
      <w:r w:rsidRPr="00DD7D66">
        <w:rPr>
          <w:bCs/>
        </w:rPr>
        <w:t>ly</w:t>
      </w:r>
      <w:proofErr w:type="spellEnd"/>
      <w:r w:rsidRPr="00DD7D66">
        <w:rPr>
          <w:bCs/>
        </w:rPr>
        <w:t xml:space="preserve"> at the addresses indicated in the license/authorized copies of the license issued to the foreign exchange office or hotel.</w:t>
      </w:r>
    </w:p>
    <w:p w14:paraId="17DF8A75" w14:textId="77777777" w:rsidR="00D30E29" w:rsidRPr="00DD7D66" w:rsidRDefault="00D30E29" w:rsidP="002D3326">
      <w:pPr>
        <w:ind w:right="-1" w:firstLine="540"/>
        <w:jc w:val="both"/>
        <w:rPr>
          <w:bCs/>
        </w:rPr>
      </w:pPr>
    </w:p>
    <w:p w14:paraId="75CF694A" w14:textId="665477C8" w:rsidR="00D30E29" w:rsidRPr="00DD7D66" w:rsidRDefault="00D30E29" w:rsidP="002D3326">
      <w:pPr>
        <w:ind w:right="-1" w:firstLine="540"/>
        <w:jc w:val="both"/>
        <w:rPr>
          <w:color w:val="000000"/>
        </w:rPr>
      </w:pPr>
      <w:r w:rsidRPr="00DD7D66">
        <w:t xml:space="preserve">(2) The license for carrying out </w:t>
      </w:r>
      <w:r w:rsidR="00352661" w:rsidRPr="00DD7D66">
        <w:t>currency</w:t>
      </w:r>
      <w:r w:rsidRPr="00DD7D66">
        <w:t xml:space="preserve"> exchange activity in cash with individuals shall be issued for an unlimited </w:t>
      </w:r>
      <w:proofErr w:type="gramStart"/>
      <w:r w:rsidRPr="00DD7D66">
        <w:t>period of time</w:t>
      </w:r>
      <w:proofErr w:type="gramEnd"/>
      <w:r w:rsidRPr="00DD7D66">
        <w:t>.</w:t>
      </w:r>
      <w:r w:rsidRPr="00DD7D66">
        <w:rPr>
          <w:color w:val="000000"/>
        </w:rPr>
        <w:t xml:space="preserve"> </w:t>
      </w:r>
    </w:p>
    <w:p w14:paraId="78C76686" w14:textId="35AD1A69" w:rsidR="00FE4430" w:rsidRPr="00DD7D66" w:rsidRDefault="00FE4430" w:rsidP="003167DD">
      <w:pPr>
        <w:ind w:right="-1"/>
        <w:jc w:val="both"/>
        <w:rPr>
          <w:bCs/>
          <w:color w:val="0000FF"/>
          <w:sz w:val="22"/>
          <w:szCs w:val="22"/>
        </w:rPr>
      </w:pPr>
      <w:r w:rsidRPr="00DD7D66">
        <w:rPr>
          <w:rFonts w:eastAsia="MS Mincho"/>
          <w:bCs/>
          <w:i/>
          <w:color w:val="0000FF"/>
          <w:sz w:val="22"/>
          <w:szCs w:val="22"/>
        </w:rPr>
        <w:t>[Article 5</w:t>
      </w:r>
      <w:r w:rsidR="00536432" w:rsidRPr="00DD7D66">
        <w:rPr>
          <w:rFonts w:eastAsia="MS Mincho"/>
          <w:bCs/>
          <w:i/>
          <w:color w:val="0000FF"/>
          <w:sz w:val="22"/>
          <w:szCs w:val="22"/>
        </w:rPr>
        <w:t>0 para. (1) in the wording of Law</w:t>
      </w:r>
      <w:r w:rsidRPr="00DD7D66">
        <w:rPr>
          <w:rFonts w:eastAsia="MS Mincho"/>
          <w:bCs/>
          <w:i/>
          <w:color w:val="0000FF"/>
          <w:sz w:val="22"/>
          <w:szCs w:val="22"/>
        </w:rPr>
        <w:t xml:space="preserve"> No 363 of 29.12.2022, in force as of 20.07.2023]</w:t>
      </w:r>
      <w:r w:rsidR="005E6BC8" w:rsidRPr="00DD7D66">
        <w:t xml:space="preserve"> </w:t>
      </w:r>
    </w:p>
    <w:p w14:paraId="31074454" w14:textId="77777777" w:rsidR="00D30E29" w:rsidRPr="00DD7D66" w:rsidRDefault="00D30E29" w:rsidP="002D3326">
      <w:pPr>
        <w:ind w:right="-1" w:firstLine="540"/>
        <w:jc w:val="both"/>
        <w:rPr>
          <w:bCs/>
          <w:color w:val="000000"/>
        </w:rPr>
      </w:pPr>
    </w:p>
    <w:p w14:paraId="7ED51B82" w14:textId="77777777" w:rsidR="004066FE" w:rsidRPr="00DD7D66" w:rsidRDefault="00D30E29" w:rsidP="002D3326">
      <w:pPr>
        <w:ind w:right="-1" w:firstLine="540"/>
        <w:jc w:val="both"/>
      </w:pPr>
      <w:r w:rsidRPr="00DD7D66">
        <w:rPr>
          <w:b/>
        </w:rPr>
        <w:t>Article 51.</w:t>
      </w:r>
      <w:r w:rsidRPr="00DD7D66">
        <w:t xml:space="preserve"> Changing the data contained in the application for </w:t>
      </w:r>
      <w:r w:rsidR="004066FE" w:rsidRPr="00DD7D66">
        <w:t xml:space="preserve">issuing the </w:t>
      </w:r>
      <w:proofErr w:type="gramStart"/>
      <w:r w:rsidRPr="00DD7D66">
        <w:t>licence</w:t>
      </w:r>
      <w:proofErr w:type="gramEnd"/>
      <w:r w:rsidRPr="00DD7D66">
        <w:t xml:space="preserve"> </w:t>
      </w:r>
    </w:p>
    <w:p w14:paraId="508D57FD" w14:textId="77777777" w:rsidR="00D30E29" w:rsidRPr="00DD7D66" w:rsidRDefault="004066FE" w:rsidP="002D3326">
      <w:pPr>
        <w:ind w:right="-1" w:firstLine="540"/>
        <w:jc w:val="both"/>
        <w:rPr>
          <w:bCs/>
        </w:rPr>
      </w:pPr>
      <w:r w:rsidRPr="00DD7D66">
        <w:t xml:space="preserve">                  </w:t>
      </w:r>
      <w:r w:rsidR="00B1540E" w:rsidRPr="00DD7D66">
        <w:t xml:space="preserve"> </w:t>
      </w:r>
      <w:r w:rsidR="00D30E29" w:rsidRPr="00DD7D66">
        <w:t xml:space="preserve">and </w:t>
      </w:r>
      <w:r w:rsidRPr="00DD7D66">
        <w:t xml:space="preserve">in </w:t>
      </w:r>
      <w:r w:rsidR="00D30E29" w:rsidRPr="00DD7D66">
        <w:t>the documents attached thereto</w:t>
      </w:r>
    </w:p>
    <w:p w14:paraId="59757839" w14:textId="77777777" w:rsidR="00D30E29" w:rsidRPr="00DD7D66" w:rsidRDefault="00D30E29" w:rsidP="002D3326">
      <w:pPr>
        <w:pStyle w:val="NormalWeb"/>
        <w:ind w:left="0" w:right="-1" w:firstLine="540"/>
        <w:jc w:val="both"/>
        <w:rPr>
          <w:bCs/>
        </w:rPr>
      </w:pPr>
    </w:p>
    <w:p w14:paraId="0A921174" w14:textId="0EA5C120" w:rsidR="00D30E29" w:rsidRPr="00DD7D66" w:rsidRDefault="00D30E29" w:rsidP="002D3326">
      <w:pPr>
        <w:ind w:right="-1" w:firstLine="540"/>
        <w:jc w:val="both"/>
        <w:rPr>
          <w:bCs/>
          <w:color w:val="000000"/>
        </w:rPr>
      </w:pPr>
      <w:r w:rsidRPr="00DD7D66">
        <w:rPr>
          <w:color w:val="000000"/>
        </w:rPr>
        <w:t>(1) The licence holder shall be obliged to notify the National Bank of Moldova about any changes in the data contained in the application for the issu</w:t>
      </w:r>
      <w:r w:rsidR="004066FE" w:rsidRPr="00DD7D66">
        <w:rPr>
          <w:color w:val="000000"/>
        </w:rPr>
        <w:t>ing the</w:t>
      </w:r>
      <w:r w:rsidRPr="00DD7D66">
        <w:rPr>
          <w:color w:val="000000"/>
        </w:rPr>
        <w:t xml:space="preserve"> licence</w:t>
      </w:r>
      <w:bookmarkStart w:id="25" w:name="_Hlk144285213"/>
      <w:r w:rsidRPr="00DD7D66">
        <w:rPr>
          <w:color w:val="000000"/>
        </w:rPr>
        <w:t xml:space="preserve">/authorised copy of the licence </w:t>
      </w:r>
      <w:bookmarkEnd w:id="25"/>
      <w:r w:rsidRPr="00DD7D66">
        <w:rPr>
          <w:color w:val="000000"/>
        </w:rPr>
        <w:t xml:space="preserve">and </w:t>
      </w:r>
      <w:r w:rsidR="004066FE" w:rsidRPr="00DD7D66">
        <w:rPr>
          <w:color w:val="000000"/>
        </w:rPr>
        <w:t xml:space="preserve">in </w:t>
      </w:r>
      <w:r w:rsidRPr="00DD7D66">
        <w:rPr>
          <w:color w:val="000000"/>
        </w:rPr>
        <w:t>the documents attached thereto.</w:t>
      </w:r>
    </w:p>
    <w:p w14:paraId="20B45474" w14:textId="77777777" w:rsidR="00D30E29" w:rsidRPr="00DD7D66" w:rsidRDefault="00D30E29" w:rsidP="002D3326">
      <w:pPr>
        <w:ind w:right="-1" w:firstLine="540"/>
        <w:jc w:val="both"/>
        <w:rPr>
          <w:bCs/>
          <w:color w:val="000000"/>
        </w:rPr>
      </w:pPr>
    </w:p>
    <w:p w14:paraId="41189A4A" w14:textId="75103158" w:rsidR="00D30E29" w:rsidRPr="00DD7D66" w:rsidRDefault="004066FE" w:rsidP="002D3326">
      <w:pPr>
        <w:tabs>
          <w:tab w:val="left" w:pos="9180"/>
          <w:tab w:val="left" w:pos="9355"/>
        </w:tabs>
        <w:autoSpaceDE w:val="0"/>
        <w:autoSpaceDN w:val="0"/>
        <w:adjustRightInd w:val="0"/>
        <w:ind w:right="-1" w:firstLine="540"/>
        <w:jc w:val="both"/>
      </w:pPr>
      <w:r w:rsidRPr="00DD7D66">
        <w:t xml:space="preserve">(2) The </w:t>
      </w:r>
      <w:r w:rsidR="00352661" w:rsidRPr="00DD7D66">
        <w:t xml:space="preserve">notice shall be submitted to the </w:t>
      </w:r>
      <w:r w:rsidR="00D30E29" w:rsidRPr="00DD7D66">
        <w:t xml:space="preserve">National Bank of Moldova within 10 working days following </w:t>
      </w:r>
      <w:r w:rsidR="00352661" w:rsidRPr="00DD7D66">
        <w:t xml:space="preserve">the occurred </w:t>
      </w:r>
      <w:r w:rsidR="00D30E29" w:rsidRPr="00DD7D66">
        <w:t>changes</w:t>
      </w:r>
      <w:r w:rsidR="00352661" w:rsidRPr="00DD7D66">
        <w:t xml:space="preserve">, accompanied by the documents </w:t>
      </w:r>
      <w:r w:rsidR="00D30E29" w:rsidRPr="00DD7D66">
        <w:t>confirming</w:t>
      </w:r>
      <w:r w:rsidR="00352661" w:rsidRPr="00DD7D66">
        <w:t xml:space="preserve"> such changes</w:t>
      </w:r>
      <w:r w:rsidR="00D30E29" w:rsidRPr="00DD7D66">
        <w:t>.</w:t>
      </w:r>
      <w:r w:rsidR="00775538" w:rsidRPr="00DD7D66">
        <w:t xml:space="preserve"> </w:t>
      </w:r>
      <w:r w:rsidR="000A42D7" w:rsidRPr="00DD7D66">
        <w:t xml:space="preserve">The documents shall be submitted </w:t>
      </w:r>
      <w:r w:rsidR="00D82C6B" w:rsidRPr="00DD7D66">
        <w:t>following the</w:t>
      </w:r>
      <w:r w:rsidR="000A42D7" w:rsidRPr="00DD7D66">
        <w:t xml:space="preserve"> established</w:t>
      </w:r>
      <w:r w:rsidR="00D82C6B" w:rsidRPr="00DD7D66">
        <w:t xml:space="preserve"> procedure</w:t>
      </w:r>
      <w:r w:rsidR="000A42D7" w:rsidRPr="00DD7D66">
        <w:t xml:space="preserve"> by the National Bank of Moldova.</w:t>
      </w:r>
      <w:r w:rsidR="00D30E29" w:rsidRPr="00DD7D66">
        <w:t xml:space="preserve"> </w:t>
      </w:r>
    </w:p>
    <w:p w14:paraId="61AA91E6" w14:textId="77777777" w:rsidR="005A7A64" w:rsidRPr="00DD7D66" w:rsidRDefault="005A7A64" w:rsidP="002D3326">
      <w:pPr>
        <w:tabs>
          <w:tab w:val="left" w:pos="9180"/>
          <w:tab w:val="left" w:pos="9355"/>
        </w:tabs>
        <w:autoSpaceDE w:val="0"/>
        <w:autoSpaceDN w:val="0"/>
        <w:adjustRightInd w:val="0"/>
        <w:ind w:right="-1" w:firstLine="540"/>
        <w:jc w:val="both"/>
        <w:rPr>
          <w:bCs/>
        </w:rPr>
      </w:pPr>
    </w:p>
    <w:p w14:paraId="4CDAF5B3" w14:textId="77777777" w:rsidR="005E6BC8" w:rsidRPr="00DD7D66" w:rsidRDefault="005E6BC8" w:rsidP="005E6BC8">
      <w:pPr>
        <w:ind w:right="-1"/>
        <w:jc w:val="both"/>
        <w:rPr>
          <w:bCs/>
          <w:color w:val="0000FF"/>
          <w:sz w:val="22"/>
          <w:szCs w:val="22"/>
        </w:rPr>
      </w:pPr>
      <w:r w:rsidRPr="00DD7D66">
        <w:rPr>
          <w:rFonts w:eastAsia="MS Mincho"/>
          <w:bCs/>
          <w:i/>
          <w:color w:val="0000FF"/>
          <w:sz w:val="22"/>
          <w:szCs w:val="22"/>
        </w:rPr>
        <w:t>[Article 51 paragraph (3) repealed by Law No 363 of 29.12.2022, in force as of 20.07.2023]</w:t>
      </w:r>
    </w:p>
    <w:p w14:paraId="425E7D61" w14:textId="77777777" w:rsidR="005A7A64" w:rsidRPr="00DD7D66" w:rsidRDefault="005A7A64" w:rsidP="009D0F84">
      <w:pPr>
        <w:ind w:firstLine="567"/>
        <w:jc w:val="both"/>
        <w:rPr>
          <w:bCs/>
          <w:color w:val="000000"/>
        </w:rPr>
      </w:pPr>
    </w:p>
    <w:p w14:paraId="399FDD03" w14:textId="695FF22C" w:rsidR="00D30E29" w:rsidRPr="00DD7D66" w:rsidRDefault="00D30E29" w:rsidP="002D3326">
      <w:pPr>
        <w:ind w:right="-1" w:firstLine="540"/>
        <w:jc w:val="both"/>
        <w:rPr>
          <w:bCs/>
        </w:rPr>
      </w:pPr>
      <w:r w:rsidRPr="00DD7D66">
        <w:t xml:space="preserve">(4) If at least one supplementary counter </w:t>
      </w:r>
      <w:r w:rsidR="004B092E" w:rsidRPr="00DD7D66">
        <w:t>was</w:t>
      </w:r>
      <w:r w:rsidRPr="00DD7D66">
        <w:t xml:space="preserve"> opened within the foreign exchange office or </w:t>
      </w:r>
      <w:r w:rsidR="004066FE" w:rsidRPr="00DD7D66">
        <w:t xml:space="preserve">within </w:t>
      </w:r>
      <w:r w:rsidRPr="00DD7D66">
        <w:t>its branch, the foreign exchange office shall submit</w:t>
      </w:r>
      <w:r w:rsidR="004B092E" w:rsidRPr="00DD7D66">
        <w:t>,</w:t>
      </w:r>
      <w:r w:rsidRPr="00DD7D66">
        <w:t xml:space="preserve"> additionally to the information on the modification of the number of counters, the documents specified in Article 47 paragraph (2) letter e), paragraph (4) letter d), paragraph (6) letter d), as well as the documents specified in Article 47 paragraph (2) letters f) - h), paragraph (4) letters e) - g) in case the additional counter was opened within </w:t>
      </w:r>
      <w:r w:rsidR="004066FE" w:rsidRPr="00DD7D66">
        <w:t xml:space="preserve">the </w:t>
      </w:r>
      <w:r w:rsidRPr="00DD7D66">
        <w:t xml:space="preserve">premises other than the one where the </w:t>
      </w:r>
      <w:r w:rsidR="004B092E" w:rsidRPr="00DD7D66">
        <w:t xml:space="preserve">other </w:t>
      </w:r>
      <w:r w:rsidRPr="00DD7D66">
        <w:t>counters are located.</w:t>
      </w:r>
    </w:p>
    <w:p w14:paraId="44EE8E70" w14:textId="5CBF1D8A" w:rsidR="00D30E29" w:rsidRPr="00DD7D66" w:rsidRDefault="00D30E29" w:rsidP="002D3326">
      <w:pPr>
        <w:pStyle w:val="NormalWeb"/>
        <w:ind w:left="0" w:right="-1" w:firstLine="540"/>
        <w:jc w:val="both"/>
      </w:pPr>
    </w:p>
    <w:p w14:paraId="2ADD316B" w14:textId="7945A2AB" w:rsidR="000A42D7" w:rsidRPr="00DD7D66" w:rsidRDefault="000A42D7" w:rsidP="002D3326">
      <w:pPr>
        <w:pStyle w:val="NormalWeb"/>
        <w:ind w:left="0" w:right="-1" w:firstLine="540"/>
        <w:jc w:val="both"/>
      </w:pPr>
      <w:r w:rsidRPr="00DD7D66">
        <w:t>(5) If during the activity ther</w:t>
      </w:r>
      <w:r w:rsidR="00EE1CAC" w:rsidRPr="00DD7D66">
        <w:t>e</w:t>
      </w:r>
      <w:r w:rsidRPr="00DD7D66">
        <w:t xml:space="preserve"> were changes/completions in the composition of associates/shareholders of the foreign exchange office, beneficiary owners of the foreign exchange office or beneficiary owners of the hotel or the administrator, </w:t>
      </w:r>
      <w:r w:rsidR="00EE44CF" w:rsidRPr="00DD7D66">
        <w:t>its</w:t>
      </w:r>
      <w:r w:rsidRPr="00DD7D66">
        <w:t xml:space="preserve"> deputy or the chief accountant (accountant) of the </w:t>
      </w:r>
      <w:r w:rsidR="00EE1CAC" w:rsidRPr="00DD7D66">
        <w:t xml:space="preserve">foreign exchange </w:t>
      </w:r>
      <w:r w:rsidRPr="00DD7D66">
        <w:t xml:space="preserve">office or the administrator, </w:t>
      </w:r>
      <w:r w:rsidR="00EE44CF" w:rsidRPr="00DD7D66">
        <w:t>its</w:t>
      </w:r>
      <w:r w:rsidRPr="00DD7D66">
        <w:t xml:space="preserve"> deputy or the hotel accountant responsible for the </w:t>
      </w:r>
      <w:r w:rsidR="00EE1CAC" w:rsidRPr="00DD7D66">
        <w:t xml:space="preserve">foreign </w:t>
      </w:r>
      <w:r w:rsidRPr="00DD7D66">
        <w:t>exchange</w:t>
      </w:r>
      <w:r w:rsidR="00E86832" w:rsidRPr="00DD7D66">
        <w:t xml:space="preserve"> activity</w:t>
      </w:r>
      <w:r w:rsidRPr="00DD7D66">
        <w:t xml:space="preserve"> in cash with </w:t>
      </w:r>
      <w:r w:rsidR="00EE1CAC" w:rsidRPr="00DD7D66">
        <w:t xml:space="preserve">individuals </w:t>
      </w:r>
      <w:r w:rsidRPr="00DD7D66">
        <w:t>of the hotel</w:t>
      </w:r>
      <w:r w:rsidR="00EC0600" w:rsidRPr="00DD7D66">
        <w:t xml:space="preserve"> have been replaced</w:t>
      </w:r>
      <w:r w:rsidRPr="00DD7D66">
        <w:t xml:space="preserve">, the </w:t>
      </w:r>
      <w:r w:rsidR="00EE1CAC" w:rsidRPr="00DD7D66">
        <w:t>foreign</w:t>
      </w:r>
      <w:r w:rsidRPr="00DD7D66">
        <w:t xml:space="preserve"> exchange office or the hotel </w:t>
      </w:r>
      <w:r w:rsidR="00EE1CAC" w:rsidRPr="00DD7D66">
        <w:t>shall</w:t>
      </w:r>
      <w:r w:rsidRPr="00DD7D66">
        <w:t xml:space="preserve"> </w:t>
      </w:r>
      <w:r w:rsidR="00EE1CAC" w:rsidRPr="00DD7D66">
        <w:t>submit</w:t>
      </w:r>
      <w:r w:rsidRPr="00DD7D66">
        <w:t>, addition</w:t>
      </w:r>
      <w:r w:rsidR="00EE1CAC" w:rsidRPr="00DD7D66">
        <w:t>ally</w:t>
      </w:r>
      <w:r w:rsidRPr="00DD7D66">
        <w:t xml:space="preserve"> to the information on the re</w:t>
      </w:r>
      <w:r w:rsidR="00EE1CAC" w:rsidRPr="00DD7D66">
        <w:t>levant</w:t>
      </w:r>
      <w:r w:rsidRPr="00DD7D66">
        <w:t xml:space="preserve"> changes/completions, as the case may be, the documents </w:t>
      </w:r>
      <w:r w:rsidR="00EE1CAC" w:rsidRPr="00DD7D66">
        <w:t xml:space="preserve">referred </w:t>
      </w:r>
      <w:r w:rsidRPr="00DD7D66">
        <w:t xml:space="preserve">to </w:t>
      </w:r>
      <w:r w:rsidR="00EE1CAC" w:rsidRPr="00DD7D66">
        <w:t xml:space="preserve">in Article </w:t>
      </w:r>
      <w:r w:rsidRPr="00DD7D66">
        <w:t>47 para</w:t>
      </w:r>
      <w:r w:rsidR="00EE1CAC" w:rsidRPr="00DD7D66">
        <w:t>graph</w:t>
      </w:r>
      <w:r w:rsidRPr="00DD7D66">
        <w:t xml:space="preserve"> (2) l</w:t>
      </w:r>
      <w:r w:rsidR="00EE1CAC" w:rsidRPr="00DD7D66">
        <w:t>etter</w:t>
      </w:r>
      <w:r w:rsidRPr="00DD7D66">
        <w:t xml:space="preserve"> i)</w:t>
      </w:r>
      <w:r w:rsidR="00EE1CAC" w:rsidRPr="00DD7D66">
        <w:t xml:space="preserve"> </w:t>
      </w:r>
      <w:r w:rsidRPr="00DD7D66">
        <w:t>-</w:t>
      </w:r>
      <w:r w:rsidR="00EE1CAC" w:rsidRPr="00DD7D66">
        <w:t xml:space="preserve"> </w:t>
      </w:r>
      <w:r w:rsidRPr="00DD7D66">
        <w:t>j), para</w:t>
      </w:r>
      <w:r w:rsidR="00EE1CAC" w:rsidRPr="00DD7D66">
        <w:t>graph</w:t>
      </w:r>
      <w:r w:rsidRPr="00DD7D66">
        <w:t xml:space="preserve"> (4) l</w:t>
      </w:r>
      <w:r w:rsidR="00EE1CAC" w:rsidRPr="00DD7D66">
        <w:t>etter</w:t>
      </w:r>
      <w:r w:rsidRPr="00DD7D66">
        <w:t xml:space="preserve"> h)</w:t>
      </w:r>
      <w:r w:rsidR="00EE1CAC" w:rsidRPr="00DD7D66">
        <w:t xml:space="preserve"> </w:t>
      </w:r>
      <w:r w:rsidRPr="00DD7D66">
        <w:t>–</w:t>
      </w:r>
      <w:r w:rsidR="00EE1CAC" w:rsidRPr="00DD7D66">
        <w:t xml:space="preserve"> i</w:t>
      </w:r>
      <w:r w:rsidRPr="00DD7D66">
        <w:t>), para</w:t>
      </w:r>
      <w:r w:rsidR="00EE1CAC" w:rsidRPr="00DD7D66">
        <w:t>graph</w:t>
      </w:r>
      <w:r w:rsidRPr="00DD7D66">
        <w:t xml:space="preserve"> (6) l</w:t>
      </w:r>
      <w:r w:rsidR="00EE1CAC" w:rsidRPr="00DD7D66">
        <w:t>etter</w:t>
      </w:r>
      <w:r w:rsidRPr="00DD7D66">
        <w:t xml:space="preserve"> e)</w:t>
      </w:r>
      <w:r w:rsidR="00EE1CAC" w:rsidRPr="00DD7D66">
        <w:t xml:space="preserve"> </w:t>
      </w:r>
      <w:r w:rsidRPr="00DD7D66">
        <w:t>–</w:t>
      </w:r>
      <w:r w:rsidR="00EE1CAC" w:rsidRPr="00DD7D66">
        <w:t xml:space="preserve"> </w:t>
      </w:r>
      <w:r w:rsidRPr="00DD7D66">
        <w:t>f) relating to the mentioned persons.</w:t>
      </w:r>
      <w:r w:rsidR="00EC0600" w:rsidRPr="00DD7D66">
        <w:t xml:space="preserve"> In the event of a change in the composition of the associates/shareholders of the foreign exchange office, its beneficial owners or the beneficial owners of the hotel, additionally the documents on the basis of which the composition of the associates/shareholders/beneficial owners of the foreign exchange office or of the beneficial owners of the hotel ha</w:t>
      </w:r>
      <w:r w:rsidR="00E86832" w:rsidRPr="00DD7D66">
        <w:t>ve</w:t>
      </w:r>
      <w:r w:rsidR="00EC0600" w:rsidRPr="00DD7D66">
        <w:t xml:space="preserve"> been changed, as well as, as the case may be, the documents confirming the source of the financial means used to procure the </w:t>
      </w:r>
      <w:r w:rsidR="009B166D" w:rsidRPr="00DD7D66">
        <w:t>shareholdings</w:t>
      </w:r>
      <w:r w:rsidR="00EC0600" w:rsidRPr="00DD7D66">
        <w:t>/shares of the foreign exchange office.</w:t>
      </w:r>
    </w:p>
    <w:p w14:paraId="6B9FF609" w14:textId="77777777" w:rsidR="00D23C7E" w:rsidRPr="00DD7D66" w:rsidRDefault="00D23C7E" w:rsidP="002D3326">
      <w:pPr>
        <w:pStyle w:val="NormalWeb"/>
        <w:ind w:left="0" w:right="-1" w:firstLine="540"/>
        <w:jc w:val="both"/>
      </w:pPr>
    </w:p>
    <w:p w14:paraId="08E99DAE" w14:textId="1F466B66" w:rsidR="00F46FDA" w:rsidRPr="00DD7D66" w:rsidRDefault="009B166D" w:rsidP="002D3326">
      <w:pPr>
        <w:pStyle w:val="NormalWeb"/>
        <w:ind w:left="0" w:right="-1" w:firstLine="540"/>
        <w:jc w:val="both"/>
        <w:rPr>
          <w:lang w:val="ro-RO"/>
        </w:rPr>
      </w:pPr>
      <w:r w:rsidRPr="00DD7D66">
        <w:t>(</w:t>
      </w:r>
      <w:r w:rsidRPr="00DD7D66">
        <w:rPr>
          <w:lang w:val="ro-RO"/>
        </w:rPr>
        <w:t>5</w:t>
      </w:r>
      <w:r w:rsidRPr="00DD7D66">
        <w:rPr>
          <w:vertAlign w:val="superscript"/>
          <w:lang w:val="ro-RO"/>
        </w:rPr>
        <w:t>1</w:t>
      </w:r>
      <w:r w:rsidRPr="00DD7D66">
        <w:rPr>
          <w:lang w:val="ro-RO"/>
        </w:rPr>
        <w:t>)</w:t>
      </w:r>
      <w:r w:rsidR="00A064F6" w:rsidRPr="00DD7D66">
        <w:rPr>
          <w:lang w:val="ro-RO"/>
        </w:rPr>
        <w:t xml:space="preserve"> The </w:t>
      </w:r>
      <w:proofErr w:type="spellStart"/>
      <w:r w:rsidR="00A064F6" w:rsidRPr="00DD7D66">
        <w:rPr>
          <w:lang w:val="ro-RO"/>
        </w:rPr>
        <w:t>change</w:t>
      </w:r>
      <w:proofErr w:type="spellEnd"/>
      <w:r w:rsidR="00A064F6" w:rsidRPr="00DD7D66">
        <w:rPr>
          <w:lang w:val="ro-RO"/>
        </w:rPr>
        <w:t>/</w:t>
      </w:r>
      <w:proofErr w:type="spellStart"/>
      <w:r w:rsidR="00A064F6" w:rsidRPr="00DD7D66">
        <w:rPr>
          <w:lang w:val="ro-RO"/>
        </w:rPr>
        <w:t>completion</w:t>
      </w:r>
      <w:proofErr w:type="spellEnd"/>
      <w:r w:rsidR="00A064F6" w:rsidRPr="00DD7D66">
        <w:rPr>
          <w:lang w:val="ro-RO"/>
        </w:rPr>
        <w:t xml:space="preserve"> of </w:t>
      </w:r>
      <w:proofErr w:type="spellStart"/>
      <w:r w:rsidR="00A064F6" w:rsidRPr="00DD7D66">
        <w:rPr>
          <w:lang w:val="ro-RO"/>
        </w:rPr>
        <w:t>the</w:t>
      </w:r>
      <w:proofErr w:type="spellEnd"/>
      <w:r w:rsidR="00A064F6" w:rsidRPr="00DD7D66">
        <w:rPr>
          <w:lang w:val="ro-RO"/>
        </w:rPr>
        <w:t xml:space="preserve"> </w:t>
      </w:r>
      <w:proofErr w:type="spellStart"/>
      <w:r w:rsidR="00A064F6" w:rsidRPr="00DD7D66">
        <w:rPr>
          <w:lang w:val="ro-RO"/>
        </w:rPr>
        <w:t>composition</w:t>
      </w:r>
      <w:proofErr w:type="spellEnd"/>
      <w:r w:rsidR="00A064F6" w:rsidRPr="00DD7D66">
        <w:rPr>
          <w:lang w:val="ro-RO"/>
        </w:rPr>
        <w:t xml:space="preserve"> of </w:t>
      </w:r>
      <w:proofErr w:type="spellStart"/>
      <w:r w:rsidR="00A064F6" w:rsidRPr="00DD7D66">
        <w:rPr>
          <w:lang w:val="ro-RO"/>
        </w:rPr>
        <w:t>the</w:t>
      </w:r>
      <w:proofErr w:type="spellEnd"/>
      <w:r w:rsidR="00A064F6" w:rsidRPr="00DD7D66">
        <w:rPr>
          <w:lang w:val="ro-RO"/>
        </w:rPr>
        <w:t xml:space="preserve"> </w:t>
      </w:r>
      <w:proofErr w:type="spellStart"/>
      <w:r w:rsidR="00A064F6" w:rsidRPr="00DD7D66">
        <w:rPr>
          <w:lang w:val="ro-RO"/>
        </w:rPr>
        <w:t>associates</w:t>
      </w:r>
      <w:proofErr w:type="spellEnd"/>
      <w:r w:rsidR="00A064F6" w:rsidRPr="00DD7D66">
        <w:rPr>
          <w:lang w:val="ro-RO"/>
        </w:rPr>
        <w:t>/</w:t>
      </w:r>
      <w:proofErr w:type="spellStart"/>
      <w:r w:rsidR="00A064F6" w:rsidRPr="00DD7D66">
        <w:rPr>
          <w:lang w:val="ro-RO"/>
        </w:rPr>
        <w:t>shareholders</w:t>
      </w:r>
      <w:proofErr w:type="spellEnd"/>
      <w:r w:rsidR="00A064F6" w:rsidRPr="00DD7D66">
        <w:rPr>
          <w:lang w:val="ro-RO"/>
        </w:rPr>
        <w:t xml:space="preserve"> of </w:t>
      </w:r>
      <w:proofErr w:type="spellStart"/>
      <w:r w:rsidR="00A064F6" w:rsidRPr="00DD7D66">
        <w:rPr>
          <w:lang w:val="ro-RO"/>
        </w:rPr>
        <w:t>the</w:t>
      </w:r>
      <w:proofErr w:type="spellEnd"/>
      <w:r w:rsidR="00A064F6" w:rsidRPr="00DD7D66">
        <w:rPr>
          <w:lang w:val="ro-RO"/>
        </w:rPr>
        <w:t xml:space="preserve"> </w:t>
      </w:r>
      <w:proofErr w:type="spellStart"/>
      <w:r w:rsidR="00A064F6" w:rsidRPr="00DD7D66">
        <w:rPr>
          <w:lang w:val="ro-RO"/>
        </w:rPr>
        <w:t>foreign</w:t>
      </w:r>
      <w:proofErr w:type="spellEnd"/>
      <w:r w:rsidR="00A064F6" w:rsidRPr="00DD7D66">
        <w:rPr>
          <w:lang w:val="ro-RO"/>
        </w:rPr>
        <w:t xml:space="preserve"> </w:t>
      </w:r>
      <w:proofErr w:type="spellStart"/>
      <w:r w:rsidR="00A064F6" w:rsidRPr="00DD7D66">
        <w:rPr>
          <w:lang w:val="ro-RO"/>
        </w:rPr>
        <w:t>exchange</w:t>
      </w:r>
      <w:proofErr w:type="spellEnd"/>
      <w:r w:rsidR="00A064F6" w:rsidRPr="00DD7D66">
        <w:rPr>
          <w:lang w:val="ro-RO"/>
        </w:rPr>
        <w:t xml:space="preserve"> </w:t>
      </w:r>
      <w:proofErr w:type="spellStart"/>
      <w:r w:rsidR="00A064F6" w:rsidRPr="00DD7D66">
        <w:rPr>
          <w:lang w:val="ro-RO"/>
        </w:rPr>
        <w:t>office</w:t>
      </w:r>
      <w:proofErr w:type="spellEnd"/>
      <w:r w:rsidR="00A064F6" w:rsidRPr="00DD7D66">
        <w:rPr>
          <w:lang w:val="ro-RO"/>
        </w:rPr>
        <w:t xml:space="preserve">, of </w:t>
      </w:r>
      <w:proofErr w:type="spellStart"/>
      <w:r w:rsidR="00A064F6" w:rsidRPr="00DD7D66">
        <w:rPr>
          <w:lang w:val="ro-RO"/>
        </w:rPr>
        <w:t>the</w:t>
      </w:r>
      <w:proofErr w:type="spellEnd"/>
      <w:r w:rsidR="00A064F6" w:rsidRPr="00DD7D66">
        <w:rPr>
          <w:lang w:val="ro-RO"/>
        </w:rPr>
        <w:t xml:space="preserve"> </w:t>
      </w:r>
      <w:proofErr w:type="spellStart"/>
      <w:r w:rsidR="00A064F6" w:rsidRPr="00DD7D66">
        <w:rPr>
          <w:lang w:val="ro-RO"/>
        </w:rPr>
        <w:t>beneficial</w:t>
      </w:r>
      <w:proofErr w:type="spellEnd"/>
      <w:r w:rsidR="00A064F6" w:rsidRPr="00DD7D66">
        <w:rPr>
          <w:lang w:val="ro-RO"/>
        </w:rPr>
        <w:t xml:space="preserve"> </w:t>
      </w:r>
      <w:proofErr w:type="spellStart"/>
      <w:r w:rsidR="00A064F6" w:rsidRPr="00DD7D66">
        <w:rPr>
          <w:lang w:val="ro-RO"/>
        </w:rPr>
        <w:t>owners</w:t>
      </w:r>
      <w:proofErr w:type="spellEnd"/>
      <w:r w:rsidR="00A064F6" w:rsidRPr="00DD7D66">
        <w:rPr>
          <w:lang w:val="ro-RO"/>
        </w:rPr>
        <w:t xml:space="preserve"> of </w:t>
      </w:r>
      <w:proofErr w:type="spellStart"/>
      <w:r w:rsidR="00A064F6" w:rsidRPr="00DD7D66">
        <w:rPr>
          <w:lang w:val="ro-RO"/>
        </w:rPr>
        <w:t>the</w:t>
      </w:r>
      <w:proofErr w:type="spellEnd"/>
      <w:r w:rsidR="00A064F6" w:rsidRPr="00DD7D66">
        <w:rPr>
          <w:lang w:val="ro-RO"/>
        </w:rPr>
        <w:t xml:space="preserve"> </w:t>
      </w:r>
      <w:proofErr w:type="spellStart"/>
      <w:r w:rsidR="00A064F6" w:rsidRPr="00DD7D66">
        <w:rPr>
          <w:lang w:val="ro-RO"/>
        </w:rPr>
        <w:t>foreign</w:t>
      </w:r>
      <w:proofErr w:type="spellEnd"/>
      <w:r w:rsidR="00A064F6" w:rsidRPr="00DD7D66">
        <w:rPr>
          <w:lang w:val="ro-RO"/>
        </w:rPr>
        <w:t xml:space="preserve"> </w:t>
      </w:r>
      <w:proofErr w:type="spellStart"/>
      <w:r w:rsidR="00A064F6" w:rsidRPr="00DD7D66">
        <w:rPr>
          <w:lang w:val="ro-RO"/>
        </w:rPr>
        <w:t>exchange</w:t>
      </w:r>
      <w:proofErr w:type="spellEnd"/>
      <w:r w:rsidR="00A064F6" w:rsidRPr="00DD7D66">
        <w:rPr>
          <w:lang w:val="ro-RO"/>
        </w:rPr>
        <w:t xml:space="preserve"> </w:t>
      </w:r>
      <w:proofErr w:type="spellStart"/>
      <w:r w:rsidR="00A064F6" w:rsidRPr="00DD7D66">
        <w:rPr>
          <w:lang w:val="ro-RO"/>
        </w:rPr>
        <w:t>office</w:t>
      </w:r>
      <w:proofErr w:type="spellEnd"/>
      <w:r w:rsidR="00A064F6" w:rsidRPr="00DD7D66">
        <w:rPr>
          <w:lang w:val="ro-RO"/>
        </w:rPr>
        <w:t xml:space="preserve"> </w:t>
      </w:r>
      <w:proofErr w:type="spellStart"/>
      <w:r w:rsidR="00A064F6" w:rsidRPr="00DD7D66">
        <w:rPr>
          <w:lang w:val="ro-RO"/>
        </w:rPr>
        <w:t>and</w:t>
      </w:r>
      <w:proofErr w:type="spellEnd"/>
      <w:r w:rsidR="00A064F6" w:rsidRPr="00DD7D66">
        <w:rPr>
          <w:lang w:val="ro-RO"/>
        </w:rPr>
        <w:t xml:space="preserve">/or </w:t>
      </w:r>
      <w:proofErr w:type="spellStart"/>
      <w:r w:rsidR="00A064F6" w:rsidRPr="00DD7D66">
        <w:rPr>
          <w:lang w:val="ro-RO"/>
        </w:rPr>
        <w:t>the</w:t>
      </w:r>
      <w:proofErr w:type="spellEnd"/>
      <w:r w:rsidR="00A064F6" w:rsidRPr="00DD7D66">
        <w:rPr>
          <w:lang w:val="ro-RO"/>
        </w:rPr>
        <w:t xml:space="preserve"> </w:t>
      </w:r>
      <w:proofErr w:type="spellStart"/>
      <w:r w:rsidR="00A064F6" w:rsidRPr="00DD7D66">
        <w:rPr>
          <w:lang w:val="ro-RO"/>
        </w:rPr>
        <w:t>replacement</w:t>
      </w:r>
      <w:proofErr w:type="spellEnd"/>
      <w:r w:rsidR="00A064F6" w:rsidRPr="00DD7D66">
        <w:rPr>
          <w:lang w:val="ro-RO"/>
        </w:rPr>
        <w:t xml:space="preserve"> of </w:t>
      </w:r>
      <w:proofErr w:type="spellStart"/>
      <w:r w:rsidR="00A064F6" w:rsidRPr="00DD7D66">
        <w:rPr>
          <w:lang w:val="ro-RO"/>
        </w:rPr>
        <w:t>the</w:t>
      </w:r>
      <w:proofErr w:type="spellEnd"/>
      <w:r w:rsidR="00A064F6" w:rsidRPr="00DD7D66">
        <w:rPr>
          <w:lang w:val="ro-RO"/>
        </w:rPr>
        <w:t xml:space="preserve"> administrator of </w:t>
      </w:r>
      <w:proofErr w:type="spellStart"/>
      <w:r w:rsidR="00A064F6" w:rsidRPr="00DD7D66">
        <w:rPr>
          <w:lang w:val="ro-RO"/>
        </w:rPr>
        <w:t>the</w:t>
      </w:r>
      <w:proofErr w:type="spellEnd"/>
      <w:r w:rsidR="00A064F6" w:rsidRPr="00DD7D66">
        <w:rPr>
          <w:lang w:val="ro-RO"/>
        </w:rPr>
        <w:t xml:space="preserve"> </w:t>
      </w:r>
      <w:proofErr w:type="spellStart"/>
      <w:r w:rsidR="00A064F6" w:rsidRPr="00DD7D66">
        <w:rPr>
          <w:lang w:val="ro-RO"/>
        </w:rPr>
        <w:t>foreign</w:t>
      </w:r>
      <w:proofErr w:type="spellEnd"/>
      <w:r w:rsidR="00A064F6" w:rsidRPr="00DD7D66">
        <w:rPr>
          <w:lang w:val="ro-RO"/>
        </w:rPr>
        <w:t xml:space="preserve"> </w:t>
      </w:r>
      <w:proofErr w:type="spellStart"/>
      <w:r w:rsidR="00A064F6" w:rsidRPr="00DD7D66">
        <w:rPr>
          <w:lang w:val="ro-RO"/>
        </w:rPr>
        <w:t>exchange</w:t>
      </w:r>
      <w:proofErr w:type="spellEnd"/>
      <w:r w:rsidR="00A064F6" w:rsidRPr="00DD7D66">
        <w:rPr>
          <w:lang w:val="ro-RO"/>
        </w:rPr>
        <w:t xml:space="preserve"> </w:t>
      </w:r>
      <w:proofErr w:type="spellStart"/>
      <w:r w:rsidR="00A064F6" w:rsidRPr="00DD7D66">
        <w:rPr>
          <w:lang w:val="ro-RO"/>
        </w:rPr>
        <w:t>office</w:t>
      </w:r>
      <w:proofErr w:type="spellEnd"/>
      <w:r w:rsidR="00A064F6" w:rsidRPr="00DD7D66">
        <w:rPr>
          <w:lang w:val="ro-RO"/>
        </w:rPr>
        <w:t xml:space="preserve">, </w:t>
      </w:r>
      <w:proofErr w:type="spellStart"/>
      <w:r w:rsidR="002003E9" w:rsidRPr="00DD7D66">
        <w:rPr>
          <w:lang w:val="ro-RO"/>
        </w:rPr>
        <w:t>its</w:t>
      </w:r>
      <w:proofErr w:type="spellEnd"/>
      <w:r w:rsidR="00A064F6" w:rsidRPr="00DD7D66">
        <w:rPr>
          <w:lang w:val="ro-RO"/>
        </w:rPr>
        <w:t xml:space="preserve"> </w:t>
      </w:r>
      <w:proofErr w:type="spellStart"/>
      <w:r w:rsidR="00A064F6" w:rsidRPr="00DD7D66">
        <w:rPr>
          <w:lang w:val="ro-RO"/>
        </w:rPr>
        <w:t>deputy</w:t>
      </w:r>
      <w:proofErr w:type="spellEnd"/>
      <w:r w:rsidR="00A064F6" w:rsidRPr="00DD7D66">
        <w:rPr>
          <w:lang w:val="ro-RO"/>
        </w:rPr>
        <w:t xml:space="preserve"> </w:t>
      </w:r>
      <w:proofErr w:type="spellStart"/>
      <w:r w:rsidR="00A064F6" w:rsidRPr="00DD7D66">
        <w:rPr>
          <w:lang w:val="ro-RO"/>
        </w:rPr>
        <w:t>shall</w:t>
      </w:r>
      <w:proofErr w:type="spellEnd"/>
      <w:r w:rsidR="00A064F6" w:rsidRPr="00DD7D66">
        <w:rPr>
          <w:lang w:val="ro-RO"/>
        </w:rPr>
        <w:t xml:space="preserve"> </w:t>
      </w:r>
      <w:proofErr w:type="spellStart"/>
      <w:r w:rsidR="00A064F6" w:rsidRPr="00DD7D66">
        <w:rPr>
          <w:lang w:val="ro-RO"/>
        </w:rPr>
        <w:t>be</w:t>
      </w:r>
      <w:proofErr w:type="spellEnd"/>
      <w:r w:rsidR="00A064F6" w:rsidRPr="00DD7D66">
        <w:rPr>
          <w:lang w:val="ro-RO"/>
        </w:rPr>
        <w:t xml:space="preserve"> </w:t>
      </w:r>
      <w:proofErr w:type="spellStart"/>
      <w:r w:rsidR="00A064F6" w:rsidRPr="00DD7D66">
        <w:rPr>
          <w:lang w:val="ro-RO"/>
        </w:rPr>
        <w:t>carried</w:t>
      </w:r>
      <w:proofErr w:type="spellEnd"/>
      <w:r w:rsidR="00A064F6" w:rsidRPr="00DD7D66">
        <w:rPr>
          <w:lang w:val="ro-RO"/>
        </w:rPr>
        <w:t xml:space="preserve"> out in </w:t>
      </w:r>
      <w:proofErr w:type="spellStart"/>
      <w:r w:rsidR="00A064F6" w:rsidRPr="00DD7D66">
        <w:rPr>
          <w:lang w:val="ro-RO"/>
        </w:rPr>
        <w:t>compliance</w:t>
      </w:r>
      <w:proofErr w:type="spellEnd"/>
      <w:r w:rsidR="00A064F6" w:rsidRPr="00DD7D66">
        <w:rPr>
          <w:lang w:val="ro-RO"/>
        </w:rPr>
        <w:t xml:space="preserve"> </w:t>
      </w:r>
      <w:proofErr w:type="spellStart"/>
      <w:r w:rsidR="00A064F6" w:rsidRPr="00DD7D66">
        <w:rPr>
          <w:lang w:val="ro-RO"/>
        </w:rPr>
        <w:t>with</w:t>
      </w:r>
      <w:proofErr w:type="spellEnd"/>
      <w:r w:rsidR="00A064F6" w:rsidRPr="00DD7D66">
        <w:rPr>
          <w:lang w:val="ro-RO"/>
        </w:rPr>
        <w:t xml:space="preserve"> </w:t>
      </w:r>
      <w:proofErr w:type="spellStart"/>
      <w:r w:rsidR="00A064F6" w:rsidRPr="00DD7D66">
        <w:rPr>
          <w:lang w:val="ro-RO"/>
        </w:rPr>
        <w:t>the</w:t>
      </w:r>
      <w:proofErr w:type="spellEnd"/>
      <w:r w:rsidR="00A064F6" w:rsidRPr="00DD7D66">
        <w:rPr>
          <w:lang w:val="ro-RO"/>
        </w:rPr>
        <w:t xml:space="preserve"> </w:t>
      </w:r>
      <w:proofErr w:type="spellStart"/>
      <w:r w:rsidR="00A064F6" w:rsidRPr="00DD7D66">
        <w:rPr>
          <w:lang w:val="ro-RO"/>
        </w:rPr>
        <w:t>provisions</w:t>
      </w:r>
      <w:proofErr w:type="spellEnd"/>
      <w:r w:rsidR="00A064F6" w:rsidRPr="00DD7D66">
        <w:rPr>
          <w:lang w:val="ro-RO"/>
        </w:rPr>
        <w:t xml:space="preserve"> of </w:t>
      </w:r>
      <w:proofErr w:type="spellStart"/>
      <w:r w:rsidR="00A064F6" w:rsidRPr="00DD7D66">
        <w:rPr>
          <w:lang w:val="ro-RO"/>
        </w:rPr>
        <w:t>Article</w:t>
      </w:r>
      <w:proofErr w:type="spellEnd"/>
      <w:r w:rsidR="00A064F6" w:rsidRPr="00DD7D66">
        <w:rPr>
          <w:lang w:val="ro-RO"/>
        </w:rPr>
        <w:t xml:space="preserve"> 65 </w:t>
      </w:r>
      <w:proofErr w:type="spellStart"/>
      <w:r w:rsidR="00A064F6" w:rsidRPr="00DD7D66">
        <w:rPr>
          <w:lang w:val="ro-RO"/>
        </w:rPr>
        <w:t>paragraph</w:t>
      </w:r>
      <w:r w:rsidR="002003E9" w:rsidRPr="00DD7D66">
        <w:rPr>
          <w:lang w:val="ro-RO"/>
        </w:rPr>
        <w:t>s</w:t>
      </w:r>
      <w:proofErr w:type="spellEnd"/>
      <w:r w:rsidR="00A064F6" w:rsidRPr="00DD7D66">
        <w:rPr>
          <w:lang w:val="ro-RO"/>
        </w:rPr>
        <w:t xml:space="preserve"> (8) </w:t>
      </w:r>
      <w:proofErr w:type="spellStart"/>
      <w:r w:rsidR="00A064F6" w:rsidRPr="00DD7D66">
        <w:rPr>
          <w:lang w:val="ro-RO"/>
        </w:rPr>
        <w:t>and</w:t>
      </w:r>
      <w:proofErr w:type="spellEnd"/>
      <w:r w:rsidR="00A064F6" w:rsidRPr="00DD7D66">
        <w:rPr>
          <w:lang w:val="ro-RO"/>
        </w:rPr>
        <w:t xml:space="preserve"> (9) </w:t>
      </w:r>
      <w:proofErr w:type="spellStart"/>
      <w:r w:rsidR="00A064F6" w:rsidRPr="00DD7D66">
        <w:rPr>
          <w:lang w:val="ro-RO"/>
        </w:rPr>
        <w:t>and</w:t>
      </w:r>
      <w:proofErr w:type="spellEnd"/>
      <w:r w:rsidR="00A064F6" w:rsidRPr="00DD7D66">
        <w:rPr>
          <w:lang w:val="ro-RO"/>
        </w:rPr>
        <w:t xml:space="preserve">/or of </w:t>
      </w:r>
      <w:proofErr w:type="spellStart"/>
      <w:r w:rsidR="00A064F6" w:rsidRPr="00DD7D66">
        <w:rPr>
          <w:lang w:val="ro-RO"/>
        </w:rPr>
        <w:t>Article</w:t>
      </w:r>
      <w:proofErr w:type="spellEnd"/>
      <w:r w:rsidR="00A064F6" w:rsidRPr="00DD7D66">
        <w:rPr>
          <w:lang w:val="ro-RO"/>
        </w:rPr>
        <w:t xml:space="preserve"> 66 </w:t>
      </w:r>
      <w:proofErr w:type="spellStart"/>
      <w:r w:rsidR="00A064F6" w:rsidRPr="00DD7D66">
        <w:rPr>
          <w:lang w:val="ro-RO"/>
        </w:rPr>
        <w:t>paragraph</w:t>
      </w:r>
      <w:proofErr w:type="spellEnd"/>
      <w:r w:rsidR="00A064F6" w:rsidRPr="00DD7D66">
        <w:rPr>
          <w:lang w:val="ro-RO"/>
        </w:rPr>
        <w:t xml:space="preserve"> (6).</w:t>
      </w:r>
    </w:p>
    <w:p w14:paraId="6B92F0BC" w14:textId="77777777" w:rsidR="00A10AF5" w:rsidRPr="00DD7D66" w:rsidRDefault="00A10AF5" w:rsidP="002D3326">
      <w:pPr>
        <w:pStyle w:val="NormalWeb"/>
        <w:ind w:left="0" w:right="-1" w:firstLine="540"/>
        <w:jc w:val="both"/>
        <w:rPr>
          <w:lang w:val="ro-RO"/>
        </w:rPr>
      </w:pPr>
    </w:p>
    <w:p w14:paraId="582B66CA" w14:textId="2DA38210" w:rsidR="00A064F6" w:rsidRPr="00DD7D66" w:rsidRDefault="00A064F6" w:rsidP="002D3326">
      <w:pPr>
        <w:pStyle w:val="NormalWeb"/>
        <w:ind w:left="0" w:right="-1" w:firstLine="540"/>
        <w:jc w:val="both"/>
      </w:pPr>
      <w:r w:rsidRPr="00DD7D66">
        <w:rPr>
          <w:lang w:val="ro-RO"/>
        </w:rPr>
        <w:t>(5</w:t>
      </w:r>
      <w:r w:rsidRPr="00DD7D66">
        <w:rPr>
          <w:vertAlign w:val="superscript"/>
          <w:lang w:val="ro-RO"/>
        </w:rPr>
        <w:t>2</w:t>
      </w:r>
      <w:r w:rsidRPr="00DD7D66">
        <w:rPr>
          <w:lang w:val="ro-RO"/>
        </w:rPr>
        <w:t xml:space="preserve">) </w:t>
      </w:r>
      <w:r w:rsidRPr="00DD7D66">
        <w:t>In order to ensure compliance with the provisions of Article 15 paragraph</w:t>
      </w:r>
      <w:r w:rsidR="002003E9" w:rsidRPr="00DD7D66">
        <w:t>s</w:t>
      </w:r>
      <w:r w:rsidRPr="00DD7D66">
        <w:t xml:space="preserve"> (8) and (9) of Law No 308/2017 on Prevention and Combating Money Laundering and Terrorist Financing, the provisions of Article 48 paragraph (2</w:t>
      </w:r>
      <w:r w:rsidRPr="00DD7D66">
        <w:rPr>
          <w:vertAlign w:val="superscript"/>
        </w:rPr>
        <w:t>1</w:t>
      </w:r>
      <w:r w:rsidRPr="00DD7D66">
        <w:t>) and (2</w:t>
      </w:r>
      <w:r w:rsidRPr="00DD7D66">
        <w:rPr>
          <w:vertAlign w:val="superscript"/>
        </w:rPr>
        <w:t>2</w:t>
      </w:r>
      <w:r w:rsidRPr="00DD7D66">
        <w:t xml:space="preserve">) of this law shall be applied </w:t>
      </w:r>
      <w:r w:rsidRPr="00DD7D66">
        <w:rPr>
          <w:i/>
          <w:iCs/>
        </w:rPr>
        <w:t>mutatis mutandis</w:t>
      </w:r>
      <w:r w:rsidRPr="00DD7D66">
        <w:t>.</w:t>
      </w:r>
    </w:p>
    <w:p w14:paraId="74C17035" w14:textId="77777777" w:rsidR="00A10AF5" w:rsidRPr="00DD7D66" w:rsidRDefault="00A10AF5" w:rsidP="002D3326">
      <w:pPr>
        <w:pStyle w:val="NormalWeb"/>
        <w:ind w:left="0" w:right="-1" w:firstLine="540"/>
        <w:jc w:val="both"/>
      </w:pPr>
    </w:p>
    <w:p w14:paraId="0552C4FA" w14:textId="04CDFF13" w:rsidR="0038701B" w:rsidRPr="00DD7D66" w:rsidRDefault="00D30E29" w:rsidP="002D3326">
      <w:pPr>
        <w:ind w:right="-1" w:firstLine="540"/>
        <w:jc w:val="both"/>
      </w:pPr>
      <w:r w:rsidRPr="00DD7D66">
        <w:t>(6) If the exchange office</w:t>
      </w:r>
      <w:r w:rsidR="00F46FDA" w:rsidRPr="00DD7D66">
        <w:t>/</w:t>
      </w:r>
      <w:r w:rsidRPr="00DD7D66">
        <w:t>hotel intends to install currency exchange machines (</w:t>
      </w:r>
      <w:r w:rsidR="00F46FDA" w:rsidRPr="00DD7D66">
        <w:t xml:space="preserve">including the </w:t>
      </w:r>
      <w:r w:rsidRPr="00DD7D66">
        <w:t xml:space="preserve">additional </w:t>
      </w:r>
      <w:r w:rsidR="00F46FDA" w:rsidRPr="00DD7D66">
        <w:t>one</w:t>
      </w:r>
      <w:r w:rsidRPr="00DD7D66">
        <w:t xml:space="preserve">s), the foreign exchange office/hotel shall </w:t>
      </w:r>
      <w:proofErr w:type="gramStart"/>
      <w:r w:rsidRPr="00DD7D66">
        <w:t>submit an application</w:t>
      </w:r>
      <w:proofErr w:type="gramEnd"/>
      <w:r w:rsidRPr="00DD7D66">
        <w:t xml:space="preserve"> for licence re-issuance, attaching the documents specified in Article 47 paragraph (2) letters m) - o), paragraph (6), letters h) - j).</w:t>
      </w:r>
    </w:p>
    <w:p w14:paraId="5382FDD4" w14:textId="34D3663B" w:rsidR="00E84369" w:rsidRPr="00DD7D66" w:rsidRDefault="002003E9" w:rsidP="003167DD">
      <w:pPr>
        <w:ind w:right="-1"/>
        <w:jc w:val="both"/>
        <w:rPr>
          <w:color w:val="0000FF"/>
          <w:sz w:val="22"/>
          <w:szCs w:val="22"/>
        </w:rPr>
      </w:pPr>
      <w:bookmarkStart w:id="26" w:name="_Hlk133499288"/>
      <w:r w:rsidRPr="00DD7D66">
        <w:rPr>
          <w:rFonts w:eastAsia="MS Mincho"/>
          <w:bCs/>
          <w:i/>
          <w:color w:val="0000FF"/>
          <w:sz w:val="22"/>
          <w:szCs w:val="22"/>
        </w:rPr>
        <w:t>[Article 5</w:t>
      </w:r>
      <w:r w:rsidR="00702E36" w:rsidRPr="00DD7D66">
        <w:rPr>
          <w:rFonts w:eastAsia="MS Mincho"/>
          <w:bCs/>
          <w:i/>
          <w:color w:val="0000FF"/>
          <w:sz w:val="22"/>
          <w:szCs w:val="22"/>
        </w:rPr>
        <w:t>1 para</w:t>
      </w:r>
      <w:r w:rsidR="00516565" w:rsidRPr="00DD7D66">
        <w:rPr>
          <w:rFonts w:eastAsia="MS Mincho"/>
          <w:bCs/>
          <w:i/>
          <w:color w:val="0000FF"/>
          <w:sz w:val="22"/>
          <w:szCs w:val="22"/>
        </w:rPr>
        <w:t>.</w:t>
      </w:r>
      <w:r w:rsidR="008B013C" w:rsidRPr="00DD7D66">
        <w:rPr>
          <w:rFonts w:eastAsia="MS Mincho"/>
          <w:bCs/>
          <w:i/>
          <w:color w:val="0000FF"/>
          <w:sz w:val="22"/>
          <w:szCs w:val="22"/>
        </w:rPr>
        <w:t xml:space="preserve"> (2)</w:t>
      </w:r>
      <w:r w:rsidR="00927176" w:rsidRPr="00DD7D66">
        <w:rPr>
          <w:color w:val="0000FF"/>
          <w:sz w:val="22"/>
          <w:szCs w:val="22"/>
        </w:rPr>
        <w:t xml:space="preserve"> </w:t>
      </w:r>
      <w:r w:rsidRPr="00DD7D66">
        <w:rPr>
          <w:rFonts w:eastAsia="MS Mincho"/>
          <w:bCs/>
          <w:i/>
          <w:color w:val="0000FF"/>
          <w:sz w:val="22"/>
          <w:szCs w:val="22"/>
        </w:rPr>
        <w:t>amended</w:t>
      </w:r>
      <w:r w:rsidR="00107B7D" w:rsidRPr="00DD7D66">
        <w:rPr>
          <w:rFonts w:eastAsia="MS Mincho"/>
          <w:bCs/>
          <w:i/>
          <w:color w:val="0000FF"/>
          <w:sz w:val="22"/>
          <w:szCs w:val="22"/>
        </w:rPr>
        <w:t>,</w:t>
      </w:r>
      <w:r w:rsidR="00A056A3" w:rsidRPr="00DD7D66">
        <w:rPr>
          <w:rFonts w:eastAsia="MS Mincho"/>
          <w:bCs/>
          <w:i/>
          <w:color w:val="0000FF"/>
          <w:sz w:val="22"/>
          <w:szCs w:val="22"/>
        </w:rPr>
        <w:t xml:space="preserve"> </w:t>
      </w:r>
      <w:r w:rsidR="00107B7D" w:rsidRPr="00DD7D66">
        <w:rPr>
          <w:rFonts w:eastAsia="MS Mincho"/>
          <w:bCs/>
          <w:i/>
          <w:color w:val="0000FF"/>
          <w:sz w:val="22"/>
          <w:szCs w:val="22"/>
        </w:rPr>
        <w:t>para. (5) in new wording, para</w:t>
      </w:r>
      <w:r w:rsidR="00481638" w:rsidRPr="00DD7D66">
        <w:rPr>
          <w:rFonts w:eastAsia="MS Mincho"/>
          <w:bCs/>
          <w:i/>
          <w:color w:val="0000FF"/>
          <w:sz w:val="22"/>
          <w:szCs w:val="22"/>
        </w:rPr>
        <w:t>.</w:t>
      </w:r>
      <w:r w:rsidR="00107B7D" w:rsidRPr="00DD7D66">
        <w:rPr>
          <w:rFonts w:eastAsia="MS Mincho"/>
          <w:bCs/>
          <w:i/>
          <w:color w:val="0000FF"/>
          <w:sz w:val="22"/>
          <w:szCs w:val="22"/>
        </w:rPr>
        <w:t xml:space="preserve"> (5</w:t>
      </w:r>
      <w:r w:rsidR="00107B7D" w:rsidRPr="00DD7D66">
        <w:rPr>
          <w:rFonts w:eastAsia="MS Mincho"/>
          <w:bCs/>
          <w:i/>
          <w:color w:val="0000FF"/>
          <w:sz w:val="22"/>
          <w:szCs w:val="22"/>
          <w:vertAlign w:val="superscript"/>
        </w:rPr>
        <w:t>1</w:t>
      </w:r>
      <w:r w:rsidR="00107B7D" w:rsidRPr="00DD7D66">
        <w:rPr>
          <w:rFonts w:eastAsia="MS Mincho"/>
          <w:bCs/>
          <w:i/>
          <w:color w:val="0000FF"/>
          <w:sz w:val="22"/>
          <w:szCs w:val="22"/>
        </w:rPr>
        <w:t>), (5</w:t>
      </w:r>
      <w:r w:rsidR="00107B7D" w:rsidRPr="00DD7D66">
        <w:rPr>
          <w:rFonts w:eastAsia="MS Mincho"/>
          <w:bCs/>
          <w:i/>
          <w:color w:val="0000FF"/>
          <w:sz w:val="22"/>
          <w:szCs w:val="22"/>
          <w:vertAlign w:val="superscript"/>
        </w:rPr>
        <w:t>2</w:t>
      </w:r>
      <w:r w:rsidR="00107B7D" w:rsidRPr="00DD7D66">
        <w:rPr>
          <w:rFonts w:eastAsia="MS Mincho"/>
          <w:bCs/>
          <w:i/>
          <w:color w:val="0000FF"/>
          <w:sz w:val="22"/>
          <w:szCs w:val="22"/>
        </w:rPr>
        <w:t xml:space="preserve">) </w:t>
      </w:r>
      <w:r w:rsidR="00976D74" w:rsidRPr="00DD7D66">
        <w:rPr>
          <w:rFonts w:eastAsia="MS Mincho"/>
          <w:bCs/>
          <w:i/>
          <w:color w:val="0000FF"/>
          <w:sz w:val="22"/>
          <w:szCs w:val="22"/>
        </w:rPr>
        <w:t xml:space="preserve">introduced </w:t>
      </w:r>
      <w:r w:rsidRPr="00DD7D66">
        <w:rPr>
          <w:rFonts w:eastAsia="MS Mincho"/>
          <w:bCs/>
          <w:i/>
          <w:color w:val="0000FF"/>
          <w:sz w:val="22"/>
          <w:szCs w:val="22"/>
        </w:rPr>
        <w:t>by Law No 363 of 29.12.2022, in force as of 20.07.2023]</w:t>
      </w:r>
      <w:bookmarkEnd w:id="26"/>
      <w:r w:rsidR="00E84369" w:rsidRPr="00DD7D66">
        <w:rPr>
          <w:color w:val="0000FF"/>
          <w:sz w:val="22"/>
          <w:szCs w:val="22"/>
        </w:rPr>
        <w:t xml:space="preserve"> </w:t>
      </w:r>
    </w:p>
    <w:p w14:paraId="5B9B348B" w14:textId="45B1143C" w:rsidR="002003E9" w:rsidRPr="00DD7D66" w:rsidRDefault="00E84369" w:rsidP="003167DD">
      <w:pPr>
        <w:jc w:val="both"/>
        <w:rPr>
          <w:i/>
          <w:iCs/>
          <w:color w:val="0000FF"/>
          <w:sz w:val="22"/>
          <w:szCs w:val="22"/>
          <w:lang w:val="ro-MD" w:eastAsia="ro-MD"/>
        </w:rPr>
      </w:pPr>
      <w:r w:rsidRPr="00DD7D66">
        <w:rPr>
          <w:rFonts w:eastAsia="MS Mincho"/>
          <w:bCs/>
          <w:i/>
          <w:color w:val="0000FF"/>
          <w:sz w:val="22"/>
          <w:szCs w:val="22"/>
        </w:rPr>
        <w:t>[</w:t>
      </w:r>
      <w:r w:rsidRPr="00DD7D66">
        <w:rPr>
          <w:i/>
          <w:iCs/>
          <w:color w:val="0000FF"/>
          <w:sz w:val="22"/>
          <w:szCs w:val="22"/>
          <w:lang w:val="en-US"/>
        </w:rPr>
        <w:t>Article</w:t>
      </w:r>
      <w:r w:rsidRPr="00DD7D66">
        <w:rPr>
          <w:i/>
          <w:iCs/>
          <w:color w:val="0000FF"/>
          <w:sz w:val="22"/>
          <w:szCs w:val="22"/>
          <w:lang w:val="ro-MD" w:eastAsia="ro-MD"/>
        </w:rPr>
        <w:t xml:space="preserve"> </w:t>
      </w:r>
      <w:r w:rsidR="007D264A" w:rsidRPr="00DD7D66">
        <w:rPr>
          <w:i/>
          <w:iCs/>
          <w:color w:val="0000FF"/>
          <w:sz w:val="22"/>
          <w:szCs w:val="22"/>
          <w:lang w:val="ro-MD" w:eastAsia="ro-MD"/>
        </w:rPr>
        <w:t xml:space="preserve">51 </w:t>
      </w:r>
      <w:r w:rsidR="00976D74" w:rsidRPr="00DD7D66">
        <w:rPr>
          <w:i/>
          <w:iCs/>
          <w:color w:val="0000FF"/>
          <w:sz w:val="22"/>
          <w:szCs w:val="22"/>
          <w:lang w:val="ro-MD" w:eastAsia="ro-MD"/>
        </w:rPr>
        <w:t xml:space="preserve">para. (5) </w:t>
      </w:r>
      <w:r w:rsidRPr="00DD7D66">
        <w:rPr>
          <w:rFonts w:eastAsia="MS Mincho"/>
          <w:bCs/>
          <w:i/>
          <w:color w:val="0000FF"/>
          <w:sz w:val="22"/>
          <w:szCs w:val="22"/>
        </w:rPr>
        <w:t>amended by Law No 32 of 27.02.2020, in force as of 02.05.2020]</w:t>
      </w:r>
    </w:p>
    <w:p w14:paraId="535B571A" w14:textId="77777777" w:rsidR="00D30E29" w:rsidRPr="00DD7D66" w:rsidRDefault="00D30E29" w:rsidP="002D3326">
      <w:pPr>
        <w:ind w:right="-1" w:firstLine="540"/>
        <w:jc w:val="both"/>
        <w:rPr>
          <w:b/>
          <w:bCs/>
        </w:rPr>
      </w:pPr>
    </w:p>
    <w:p w14:paraId="722967B2" w14:textId="77777777" w:rsidR="00D30E29" w:rsidRPr="00DD7D66" w:rsidRDefault="00D30E29" w:rsidP="002D3326">
      <w:pPr>
        <w:ind w:right="-1" w:firstLine="540"/>
        <w:jc w:val="both"/>
        <w:rPr>
          <w:bCs/>
        </w:rPr>
      </w:pPr>
      <w:r w:rsidRPr="00DD7D66">
        <w:rPr>
          <w:b/>
        </w:rPr>
        <w:t>Article 52.</w:t>
      </w:r>
      <w:r w:rsidRPr="00DD7D66">
        <w:t xml:space="preserve"> Licence re-issuance</w:t>
      </w:r>
    </w:p>
    <w:p w14:paraId="397BFD0B" w14:textId="77777777" w:rsidR="00D30E29" w:rsidRPr="00DD7D66" w:rsidRDefault="00D30E29" w:rsidP="002D3326">
      <w:pPr>
        <w:ind w:right="-1" w:firstLine="540"/>
        <w:jc w:val="both"/>
        <w:rPr>
          <w:bCs/>
        </w:rPr>
      </w:pPr>
    </w:p>
    <w:p w14:paraId="64A75FB1" w14:textId="59CBB672" w:rsidR="00D30E29" w:rsidRPr="00DD7D66" w:rsidRDefault="00D30E29" w:rsidP="000429CF">
      <w:pPr>
        <w:pStyle w:val="NormalWeb"/>
        <w:ind w:left="0" w:right="-1" w:firstLine="540"/>
        <w:jc w:val="both"/>
      </w:pPr>
      <w:r w:rsidRPr="00DD7D66">
        <w:t>(1) The reasons for the re-issuance of licence/authorized copy of the licence shall be the change of the name of the licence holder and the modification of other data from the licence/authorised copy of the licence.</w:t>
      </w:r>
    </w:p>
    <w:p w14:paraId="20D6687E" w14:textId="77777777" w:rsidR="00A10AF5" w:rsidRPr="00DD7D66" w:rsidRDefault="00A10AF5" w:rsidP="002D3326">
      <w:pPr>
        <w:pStyle w:val="NormalWeb"/>
        <w:ind w:left="0" w:right="-1" w:firstLine="540"/>
        <w:jc w:val="both"/>
        <w:rPr>
          <w:bCs/>
          <w:color w:val="000000"/>
        </w:rPr>
      </w:pPr>
    </w:p>
    <w:p w14:paraId="040EFB32" w14:textId="7723103F" w:rsidR="00D30E29" w:rsidRPr="00DD7D66" w:rsidRDefault="006E15C5" w:rsidP="002D3326">
      <w:pPr>
        <w:tabs>
          <w:tab w:val="left" w:pos="9180"/>
          <w:tab w:val="left" w:pos="9355"/>
        </w:tabs>
        <w:autoSpaceDE w:val="0"/>
        <w:autoSpaceDN w:val="0"/>
        <w:adjustRightInd w:val="0"/>
        <w:ind w:right="-1" w:firstLine="540"/>
        <w:jc w:val="both"/>
        <w:rPr>
          <w:bCs/>
          <w:color w:val="000000"/>
        </w:rPr>
      </w:pPr>
      <w:r w:rsidRPr="00DD7D66">
        <w:rPr>
          <w:color w:val="000000"/>
        </w:rPr>
        <w:t xml:space="preserve">(2) When there are reasons for the re-issuance of the licence/authorised copy of the licence, the licence holder </w:t>
      </w:r>
      <w:r w:rsidR="002003E9" w:rsidRPr="00DD7D66">
        <w:rPr>
          <w:color w:val="000000"/>
        </w:rPr>
        <w:t>is</w:t>
      </w:r>
      <w:r w:rsidRPr="00DD7D66">
        <w:rPr>
          <w:color w:val="000000"/>
        </w:rPr>
        <w:t xml:space="preserve"> obliged to submit to the National Bank of Moldova, within 10 working days, an application for the re-issuance accompanied by the documents confirming the relevant modifications. The documents shall be submitted </w:t>
      </w:r>
      <w:r w:rsidR="002003E9" w:rsidRPr="00DD7D66">
        <w:rPr>
          <w:color w:val="000000"/>
        </w:rPr>
        <w:t>following the</w:t>
      </w:r>
      <w:r w:rsidRPr="00DD7D66">
        <w:rPr>
          <w:color w:val="000000"/>
        </w:rPr>
        <w:t xml:space="preserve"> established</w:t>
      </w:r>
      <w:r w:rsidR="002003E9" w:rsidRPr="00DD7D66">
        <w:rPr>
          <w:color w:val="000000"/>
        </w:rPr>
        <w:t xml:space="preserve"> procedure</w:t>
      </w:r>
      <w:r w:rsidRPr="00DD7D66">
        <w:rPr>
          <w:color w:val="000000"/>
        </w:rPr>
        <w:t xml:space="preserve"> by the National Bank of Moldova. The original of the license/authorized copy of the license that requires re-issuance </w:t>
      </w:r>
      <w:r w:rsidR="002003E9" w:rsidRPr="00DD7D66">
        <w:rPr>
          <w:color w:val="000000"/>
        </w:rPr>
        <w:t>is</w:t>
      </w:r>
      <w:r w:rsidRPr="00DD7D66">
        <w:rPr>
          <w:color w:val="000000"/>
        </w:rPr>
        <w:t xml:space="preserve"> submitted to the National Bank of Moldova</w:t>
      </w:r>
      <w:r w:rsidR="00CC2250" w:rsidRPr="00DD7D66">
        <w:rPr>
          <w:color w:val="000000"/>
        </w:rPr>
        <w:t xml:space="preserve"> </w:t>
      </w:r>
      <w:r w:rsidR="002003E9" w:rsidRPr="00DD7D66">
        <w:rPr>
          <w:color w:val="000000"/>
        </w:rPr>
        <w:t>upon issuance of</w:t>
      </w:r>
      <w:r w:rsidR="00CC2250" w:rsidRPr="00DD7D66">
        <w:rPr>
          <w:color w:val="000000"/>
        </w:rPr>
        <w:t xml:space="preserve"> the re-issued license/authorised copy of the re-issued license. </w:t>
      </w:r>
    </w:p>
    <w:p w14:paraId="755D3F0A" w14:textId="77777777" w:rsidR="00D30E29" w:rsidRPr="00DD7D66" w:rsidRDefault="00D30E29" w:rsidP="002D3326">
      <w:pPr>
        <w:pStyle w:val="NormalWeb"/>
        <w:ind w:left="0" w:right="-1" w:firstLine="540"/>
        <w:jc w:val="both"/>
        <w:rPr>
          <w:bCs/>
          <w:color w:val="000000"/>
        </w:rPr>
      </w:pPr>
    </w:p>
    <w:p w14:paraId="15485C65" w14:textId="646B1C90" w:rsidR="00D30E29" w:rsidRPr="00DD7D66" w:rsidRDefault="00D30E29" w:rsidP="002D3326">
      <w:pPr>
        <w:pStyle w:val="NormalWeb"/>
        <w:ind w:left="0" w:right="-1" w:firstLine="540"/>
        <w:jc w:val="both"/>
        <w:rPr>
          <w:bCs/>
          <w:color w:val="000000"/>
        </w:rPr>
      </w:pPr>
      <w:r w:rsidRPr="00DD7D66">
        <w:t>(3) National Bank of Moldova shall adopt the decision on the re-issuance of the licence/authorised copy of the licence within 10 working days following the date of submission of the application for the re-issuance and of the documents attached thereto.</w:t>
      </w:r>
      <w:r w:rsidRPr="00DD7D66">
        <w:rPr>
          <w:color w:val="000000"/>
        </w:rPr>
        <w:t xml:space="preserve"> The procedure for issuing the </w:t>
      </w:r>
      <w:r w:rsidR="00664BCF" w:rsidRPr="00DD7D66">
        <w:rPr>
          <w:color w:val="000000"/>
        </w:rPr>
        <w:t>re-issued</w:t>
      </w:r>
      <w:r w:rsidRPr="00DD7D66">
        <w:rPr>
          <w:color w:val="000000"/>
        </w:rPr>
        <w:t xml:space="preserve"> licence/authorised copy thereof shall be established by the National Bank of Moldova.</w:t>
      </w:r>
    </w:p>
    <w:p w14:paraId="140D489D" w14:textId="3F44B0F4" w:rsidR="00D30E29" w:rsidRPr="00DD7D66" w:rsidRDefault="00D30E29" w:rsidP="002D3326">
      <w:pPr>
        <w:pStyle w:val="NormalWeb"/>
        <w:ind w:left="0" w:right="-1" w:firstLine="540"/>
        <w:jc w:val="both"/>
        <w:rPr>
          <w:bCs/>
          <w:color w:val="000000"/>
        </w:rPr>
      </w:pPr>
    </w:p>
    <w:p w14:paraId="494568F1" w14:textId="37569E8F" w:rsidR="00CC2250" w:rsidRPr="00DD7D66" w:rsidRDefault="00CC2250" w:rsidP="002D3326">
      <w:pPr>
        <w:pStyle w:val="NormalWeb"/>
        <w:ind w:left="0" w:right="-1" w:firstLine="540"/>
        <w:jc w:val="both"/>
      </w:pPr>
      <w:r w:rsidRPr="00DD7D66">
        <w:rPr>
          <w:bCs/>
          <w:color w:val="000000"/>
        </w:rPr>
        <w:t xml:space="preserve">(4) </w:t>
      </w:r>
      <w:r w:rsidR="00E86832" w:rsidRPr="00DD7D66">
        <w:rPr>
          <w:bCs/>
          <w:color w:val="000000"/>
        </w:rPr>
        <w:t xml:space="preserve">The </w:t>
      </w:r>
      <w:r w:rsidRPr="00DD7D66">
        <w:t xml:space="preserve">National Bank of Moldova shall reject the application for the re-issuance of the licence/authorised copy of the licence based on the grounds </w:t>
      </w:r>
      <w:r w:rsidR="00E86832" w:rsidRPr="00DD7D66">
        <w:t>referred to</w:t>
      </w:r>
      <w:r w:rsidRPr="00DD7D66">
        <w:t xml:space="preserve"> in Article 48 paragraph (3), as well as in case of non-compliance w</w:t>
      </w:r>
      <w:r w:rsidR="00E86832" w:rsidRPr="00DD7D66">
        <w:t>i</w:t>
      </w:r>
      <w:r w:rsidRPr="00DD7D66">
        <w:t xml:space="preserve">th the provisions of Article 44 paragraph (10). </w:t>
      </w:r>
    </w:p>
    <w:p w14:paraId="0E44D1DE" w14:textId="77777777" w:rsidR="005A7A64" w:rsidRPr="00DD7D66" w:rsidRDefault="005A7A64" w:rsidP="002D3326">
      <w:pPr>
        <w:pStyle w:val="NormalWeb"/>
        <w:ind w:left="0" w:right="-1" w:firstLine="540"/>
        <w:jc w:val="both"/>
      </w:pPr>
    </w:p>
    <w:p w14:paraId="23D8C9B7" w14:textId="186F108D" w:rsidR="00EA053D" w:rsidRPr="00DD7D66" w:rsidRDefault="00DB369C" w:rsidP="00715D2E">
      <w:pPr>
        <w:jc w:val="both"/>
        <w:rPr>
          <w:bCs/>
          <w:color w:val="0000FF"/>
          <w:sz w:val="22"/>
          <w:szCs w:val="22"/>
        </w:rPr>
      </w:pPr>
      <w:r w:rsidRPr="00DD7D66">
        <w:rPr>
          <w:bCs/>
          <w:i/>
          <w:color w:val="0000FF"/>
          <w:sz w:val="22"/>
          <w:szCs w:val="22"/>
          <w:lang w:val="ro-RO" w:eastAsia="en-US"/>
        </w:rPr>
        <w:t>[</w:t>
      </w:r>
      <w:proofErr w:type="spellStart"/>
      <w:r w:rsidRPr="00DD7D66">
        <w:rPr>
          <w:bCs/>
          <w:i/>
          <w:color w:val="0000FF"/>
          <w:sz w:val="22"/>
          <w:szCs w:val="22"/>
          <w:lang w:val="ro-RO" w:eastAsia="en-US"/>
        </w:rPr>
        <w:t>Article</w:t>
      </w:r>
      <w:proofErr w:type="spellEnd"/>
      <w:r w:rsidRPr="00DD7D66">
        <w:rPr>
          <w:bCs/>
          <w:i/>
          <w:color w:val="0000FF"/>
          <w:sz w:val="22"/>
          <w:szCs w:val="22"/>
          <w:lang w:val="ro-RO" w:eastAsia="en-US"/>
        </w:rPr>
        <w:t xml:space="preserve"> 52</w:t>
      </w:r>
      <w:r w:rsidRPr="00DD7D66">
        <w:t xml:space="preserve"> </w:t>
      </w:r>
      <w:r w:rsidRPr="00DD7D66">
        <w:rPr>
          <w:bCs/>
          <w:i/>
          <w:color w:val="0000FF"/>
          <w:sz w:val="22"/>
          <w:szCs w:val="22"/>
          <w:lang w:val="ro-RO" w:eastAsia="en-US"/>
        </w:rPr>
        <w:t xml:space="preserve">para. (2), (4) in </w:t>
      </w:r>
      <w:proofErr w:type="spellStart"/>
      <w:r w:rsidRPr="00DD7D66">
        <w:rPr>
          <w:bCs/>
          <w:i/>
          <w:color w:val="0000FF"/>
          <w:sz w:val="22"/>
          <w:szCs w:val="22"/>
          <w:lang w:val="ro-RO" w:eastAsia="en-US"/>
        </w:rPr>
        <w:t>new</w:t>
      </w:r>
      <w:proofErr w:type="spellEnd"/>
      <w:r w:rsidRPr="00DD7D66">
        <w:rPr>
          <w:bCs/>
          <w:i/>
          <w:color w:val="0000FF"/>
          <w:sz w:val="22"/>
          <w:szCs w:val="22"/>
          <w:lang w:val="ro-RO" w:eastAsia="en-US"/>
        </w:rPr>
        <w:t xml:space="preserve"> </w:t>
      </w:r>
      <w:proofErr w:type="spellStart"/>
      <w:r w:rsidRPr="00DD7D66">
        <w:rPr>
          <w:bCs/>
          <w:i/>
          <w:color w:val="0000FF"/>
          <w:sz w:val="22"/>
          <w:szCs w:val="22"/>
          <w:lang w:val="ro-RO" w:eastAsia="en-US"/>
        </w:rPr>
        <w:t>wording</w:t>
      </w:r>
      <w:proofErr w:type="spellEnd"/>
      <w:r w:rsidRPr="00DD7D66">
        <w:rPr>
          <w:bCs/>
          <w:i/>
          <w:color w:val="0000FF"/>
          <w:sz w:val="22"/>
          <w:szCs w:val="22"/>
          <w:lang w:val="ro-RO" w:eastAsia="en-US"/>
        </w:rPr>
        <w:t xml:space="preserve">, para. (5), (6) </w:t>
      </w:r>
      <w:proofErr w:type="spellStart"/>
      <w:r w:rsidRPr="00DD7D66">
        <w:rPr>
          <w:bCs/>
          <w:i/>
          <w:color w:val="0000FF"/>
          <w:sz w:val="22"/>
          <w:szCs w:val="22"/>
          <w:lang w:val="ro-RO" w:eastAsia="en-US"/>
        </w:rPr>
        <w:t>repealed</w:t>
      </w:r>
      <w:proofErr w:type="spellEnd"/>
      <w:r w:rsidRPr="00DD7D66">
        <w:rPr>
          <w:bCs/>
          <w:i/>
          <w:color w:val="0000FF"/>
          <w:sz w:val="22"/>
          <w:szCs w:val="22"/>
          <w:lang w:val="ro-RO" w:eastAsia="en-US"/>
        </w:rPr>
        <w:t xml:space="preserve"> </w:t>
      </w:r>
      <w:proofErr w:type="spellStart"/>
      <w:r w:rsidRPr="00DD7D66">
        <w:rPr>
          <w:bCs/>
          <w:i/>
          <w:color w:val="0000FF"/>
          <w:sz w:val="22"/>
          <w:szCs w:val="22"/>
          <w:lang w:val="ro-RO" w:eastAsia="en-US"/>
        </w:rPr>
        <w:t>by</w:t>
      </w:r>
      <w:proofErr w:type="spellEnd"/>
      <w:r w:rsidRPr="00DD7D66">
        <w:rPr>
          <w:bCs/>
          <w:i/>
          <w:color w:val="0000FF"/>
          <w:sz w:val="22"/>
          <w:szCs w:val="22"/>
          <w:lang w:val="ro-RO" w:eastAsia="en-US"/>
        </w:rPr>
        <w:t xml:space="preserve"> Law No 363 of 29</w:t>
      </w:r>
      <w:r w:rsidR="007E1A94" w:rsidRPr="00DD7D66">
        <w:rPr>
          <w:bCs/>
          <w:i/>
          <w:color w:val="0000FF"/>
          <w:sz w:val="22"/>
          <w:szCs w:val="22"/>
          <w:lang w:val="ro-RO" w:eastAsia="en-US"/>
        </w:rPr>
        <w:t>.12.</w:t>
      </w:r>
      <w:r w:rsidRPr="00DD7D66">
        <w:rPr>
          <w:bCs/>
          <w:i/>
          <w:color w:val="0000FF"/>
          <w:sz w:val="22"/>
          <w:szCs w:val="22"/>
          <w:lang w:val="ro-RO" w:eastAsia="en-US"/>
        </w:rPr>
        <w:t xml:space="preserve">2022, in </w:t>
      </w:r>
      <w:proofErr w:type="spellStart"/>
      <w:r w:rsidRPr="00DD7D66">
        <w:rPr>
          <w:bCs/>
          <w:i/>
          <w:color w:val="0000FF"/>
          <w:sz w:val="22"/>
          <w:szCs w:val="22"/>
          <w:lang w:val="ro-RO" w:eastAsia="en-US"/>
        </w:rPr>
        <w:t>force</w:t>
      </w:r>
      <w:proofErr w:type="spellEnd"/>
      <w:r w:rsidRPr="00DD7D66">
        <w:rPr>
          <w:bCs/>
          <w:i/>
          <w:color w:val="0000FF"/>
          <w:sz w:val="22"/>
          <w:szCs w:val="22"/>
          <w:lang w:val="ro-RO" w:eastAsia="en-US"/>
        </w:rPr>
        <w:t xml:space="preserve"> </w:t>
      </w:r>
      <w:r w:rsidR="00B07DDE" w:rsidRPr="00DD7D66">
        <w:rPr>
          <w:bCs/>
          <w:i/>
          <w:color w:val="0000FF"/>
          <w:sz w:val="22"/>
          <w:szCs w:val="22"/>
          <w:lang w:val="ro-RO" w:eastAsia="en-US"/>
        </w:rPr>
        <w:t>as of</w:t>
      </w:r>
      <w:r w:rsidRPr="00DD7D66">
        <w:rPr>
          <w:bCs/>
          <w:i/>
          <w:color w:val="0000FF"/>
          <w:sz w:val="22"/>
          <w:szCs w:val="22"/>
          <w:lang w:val="ro-RO" w:eastAsia="en-US"/>
        </w:rPr>
        <w:t xml:space="preserve"> 20</w:t>
      </w:r>
      <w:r w:rsidR="001409DC" w:rsidRPr="00DD7D66">
        <w:rPr>
          <w:bCs/>
          <w:i/>
          <w:color w:val="0000FF"/>
          <w:sz w:val="22"/>
          <w:szCs w:val="22"/>
          <w:lang w:val="ro-RO" w:eastAsia="en-US"/>
        </w:rPr>
        <w:t>.07.</w:t>
      </w:r>
      <w:r w:rsidRPr="00DD7D66">
        <w:rPr>
          <w:bCs/>
          <w:i/>
          <w:color w:val="0000FF"/>
          <w:sz w:val="22"/>
          <w:szCs w:val="22"/>
          <w:lang w:val="ro-RO" w:eastAsia="en-US"/>
        </w:rPr>
        <w:t>2023]</w:t>
      </w:r>
      <w:bookmarkStart w:id="27" w:name="_Hlk133499573"/>
    </w:p>
    <w:bookmarkEnd w:id="27"/>
    <w:p w14:paraId="5F870E7A" w14:textId="77777777" w:rsidR="00EA053D" w:rsidRPr="00DD7D66" w:rsidRDefault="00EA053D" w:rsidP="002D3326">
      <w:pPr>
        <w:pStyle w:val="NormalWeb"/>
        <w:ind w:left="0" w:right="-1" w:firstLine="540"/>
        <w:jc w:val="both"/>
        <w:rPr>
          <w:bCs/>
          <w:color w:val="000000"/>
        </w:rPr>
      </w:pPr>
    </w:p>
    <w:p w14:paraId="4635F752" w14:textId="77777777" w:rsidR="00D30E29" w:rsidRPr="00DD7D66" w:rsidRDefault="00D30E29" w:rsidP="002D3326">
      <w:pPr>
        <w:ind w:right="-1" w:firstLine="540"/>
        <w:jc w:val="both"/>
        <w:rPr>
          <w:bCs/>
        </w:rPr>
      </w:pPr>
      <w:r w:rsidRPr="00DD7D66">
        <w:rPr>
          <w:b/>
        </w:rPr>
        <w:t>Article 53.</w:t>
      </w:r>
      <w:r w:rsidR="0056123E" w:rsidRPr="00DD7D66">
        <w:t xml:space="preserve"> Issuance of licenc</w:t>
      </w:r>
      <w:r w:rsidRPr="00DD7D66">
        <w:t>e duplicate</w:t>
      </w:r>
    </w:p>
    <w:p w14:paraId="1F5DDC15" w14:textId="77777777" w:rsidR="00D30E29" w:rsidRPr="00DD7D66" w:rsidRDefault="00D30E29" w:rsidP="002D3326">
      <w:pPr>
        <w:ind w:right="-1" w:firstLine="540"/>
        <w:jc w:val="both"/>
        <w:rPr>
          <w:bCs/>
        </w:rPr>
      </w:pPr>
    </w:p>
    <w:p w14:paraId="6ED0DC8E" w14:textId="24A27DB0" w:rsidR="00D30E29" w:rsidRPr="00DD7D66" w:rsidRDefault="00D30E29" w:rsidP="000429CF">
      <w:pPr>
        <w:tabs>
          <w:tab w:val="left" w:pos="9180"/>
          <w:tab w:val="left" w:pos="9355"/>
        </w:tabs>
        <w:autoSpaceDE w:val="0"/>
        <w:autoSpaceDN w:val="0"/>
        <w:adjustRightInd w:val="0"/>
        <w:ind w:right="-1" w:firstLine="540"/>
        <w:jc w:val="both"/>
        <w:rPr>
          <w:bCs/>
        </w:rPr>
      </w:pPr>
      <w:r w:rsidRPr="00DD7D66">
        <w:t xml:space="preserve">(1) The reasons for issuing the duplicate of the licence/authorised copy of the licence shall </w:t>
      </w:r>
      <w:r w:rsidR="00664BCF" w:rsidRPr="00DD7D66">
        <w:t>be</w:t>
      </w:r>
      <w:r w:rsidRPr="00DD7D66">
        <w:t xml:space="preserve"> the loss or the damage thereof.</w:t>
      </w:r>
    </w:p>
    <w:p w14:paraId="5DAA2600" w14:textId="77777777" w:rsidR="00D30E29" w:rsidRPr="00DD7D66" w:rsidRDefault="00D30E29" w:rsidP="002D3326">
      <w:pPr>
        <w:tabs>
          <w:tab w:val="left" w:pos="9180"/>
          <w:tab w:val="left" w:pos="9355"/>
        </w:tabs>
        <w:autoSpaceDE w:val="0"/>
        <w:autoSpaceDN w:val="0"/>
        <w:adjustRightInd w:val="0"/>
        <w:ind w:right="-1" w:firstLine="540"/>
        <w:jc w:val="both"/>
        <w:rPr>
          <w:bCs/>
          <w:color w:val="000000"/>
        </w:rPr>
      </w:pPr>
    </w:p>
    <w:p w14:paraId="6380B5EC" w14:textId="4495C24E" w:rsidR="00D30E29" w:rsidRPr="00DD7D66" w:rsidRDefault="00D30E29" w:rsidP="002D3326">
      <w:pPr>
        <w:tabs>
          <w:tab w:val="left" w:pos="9180"/>
          <w:tab w:val="left" w:pos="9355"/>
        </w:tabs>
        <w:autoSpaceDE w:val="0"/>
        <w:autoSpaceDN w:val="0"/>
        <w:adjustRightInd w:val="0"/>
        <w:ind w:right="-1" w:firstLine="540"/>
        <w:jc w:val="both"/>
        <w:rPr>
          <w:bCs/>
          <w:color w:val="000000"/>
        </w:rPr>
      </w:pPr>
      <w:r w:rsidRPr="00DD7D66">
        <w:t>(2) In case of loss of the licence/authorised copy of the licence, the licence holder shall be obliged to submit to the National Bank of Moldova</w:t>
      </w:r>
      <w:r w:rsidR="00664BCF" w:rsidRPr="00DD7D66">
        <w:t xml:space="preserve">, within 15 working days, </w:t>
      </w:r>
      <w:r w:rsidRPr="00DD7D66">
        <w:t>an application for issuing the duplicate of the licence/authorised copy of the licence</w:t>
      </w:r>
      <w:r w:rsidR="00664BCF" w:rsidRPr="00DD7D66">
        <w:t xml:space="preserve">, </w:t>
      </w:r>
      <w:r w:rsidRPr="00DD7D66">
        <w:t xml:space="preserve">attaching the confirmation of publication of the announcement in the Official Monitor of the Republic of Moldova on the loss of licence/authorised copy of the licence. </w:t>
      </w:r>
    </w:p>
    <w:p w14:paraId="5BD01C76" w14:textId="77777777" w:rsidR="00D30E29" w:rsidRPr="00DD7D66" w:rsidRDefault="00D30E29" w:rsidP="002D3326">
      <w:pPr>
        <w:tabs>
          <w:tab w:val="left" w:pos="9180"/>
          <w:tab w:val="left" w:pos="9355"/>
        </w:tabs>
        <w:autoSpaceDE w:val="0"/>
        <w:autoSpaceDN w:val="0"/>
        <w:adjustRightInd w:val="0"/>
        <w:ind w:right="-1" w:firstLine="540"/>
        <w:jc w:val="both"/>
        <w:rPr>
          <w:bCs/>
          <w:color w:val="000000"/>
        </w:rPr>
      </w:pPr>
    </w:p>
    <w:p w14:paraId="59E0D320" w14:textId="7C33AA2F" w:rsidR="00D30E29" w:rsidRPr="00DD7D66" w:rsidRDefault="00D30E29" w:rsidP="002D3326">
      <w:pPr>
        <w:tabs>
          <w:tab w:val="left" w:pos="9180"/>
          <w:tab w:val="left" w:pos="9355"/>
        </w:tabs>
        <w:autoSpaceDE w:val="0"/>
        <w:autoSpaceDN w:val="0"/>
        <w:adjustRightInd w:val="0"/>
        <w:ind w:right="-1" w:firstLine="540"/>
        <w:jc w:val="both"/>
        <w:rPr>
          <w:bCs/>
        </w:rPr>
      </w:pPr>
      <w:r w:rsidRPr="00DD7D66">
        <w:t>(3) In case the licence/authorised copy of the licence is damaged and cannot be used, the holder thereof shall submit to the National Bank of Moldova an application for issu</w:t>
      </w:r>
      <w:r w:rsidR="00E10C7F" w:rsidRPr="00DD7D66">
        <w:t>ing</w:t>
      </w:r>
      <w:r w:rsidRPr="00DD7D66">
        <w:t xml:space="preserve"> the respective duplicate, </w:t>
      </w:r>
      <w:r w:rsidR="00E10C7F" w:rsidRPr="00DD7D66">
        <w:t>attaching</w:t>
      </w:r>
      <w:r w:rsidRPr="00DD7D66">
        <w:t xml:space="preserve"> the </w:t>
      </w:r>
      <w:r w:rsidR="00664BCF" w:rsidRPr="00DD7D66">
        <w:t xml:space="preserve">copy of the </w:t>
      </w:r>
      <w:r w:rsidRPr="00DD7D66">
        <w:t>damaged licence/authorised copy of the licence.</w:t>
      </w:r>
      <w:r w:rsidRPr="00DD7D66">
        <w:rPr>
          <w:color w:val="000000"/>
        </w:rPr>
        <w:t xml:space="preserve"> </w:t>
      </w:r>
      <w:r w:rsidRPr="00DD7D66">
        <w:t xml:space="preserve">The original of the </w:t>
      </w:r>
      <w:r w:rsidR="00E10C7F" w:rsidRPr="00DD7D66">
        <w:t xml:space="preserve">damaged </w:t>
      </w:r>
      <w:r w:rsidRPr="00DD7D66">
        <w:t xml:space="preserve">licence/authorised copy of the licence shall be submitted to the National Bank of Moldova upon the </w:t>
      </w:r>
      <w:r w:rsidR="00E10C7F" w:rsidRPr="00DD7D66">
        <w:t>release</w:t>
      </w:r>
      <w:r w:rsidRPr="00DD7D66">
        <w:t xml:space="preserve"> of the duplicate of licence/authorised copy of the licence.</w:t>
      </w:r>
    </w:p>
    <w:p w14:paraId="211060EC" w14:textId="77777777" w:rsidR="00D30E29" w:rsidRPr="00DD7D66" w:rsidRDefault="00D30E29" w:rsidP="002D3326">
      <w:pPr>
        <w:tabs>
          <w:tab w:val="left" w:pos="9180"/>
          <w:tab w:val="left" w:pos="9355"/>
        </w:tabs>
        <w:autoSpaceDE w:val="0"/>
        <w:autoSpaceDN w:val="0"/>
        <w:adjustRightInd w:val="0"/>
        <w:ind w:right="-1" w:firstLine="540"/>
        <w:jc w:val="both"/>
        <w:rPr>
          <w:bCs/>
          <w:color w:val="000000"/>
        </w:rPr>
      </w:pPr>
    </w:p>
    <w:p w14:paraId="0C62FF9A" w14:textId="4048D883" w:rsidR="00D30E29" w:rsidRPr="00DD7D66" w:rsidRDefault="00D30E29" w:rsidP="002D3326">
      <w:pPr>
        <w:tabs>
          <w:tab w:val="left" w:pos="9180"/>
          <w:tab w:val="left" w:pos="9355"/>
        </w:tabs>
        <w:autoSpaceDE w:val="0"/>
        <w:autoSpaceDN w:val="0"/>
        <w:adjustRightInd w:val="0"/>
        <w:ind w:right="-1" w:firstLine="540"/>
        <w:jc w:val="both"/>
        <w:rPr>
          <w:bCs/>
          <w:color w:val="000000"/>
        </w:rPr>
      </w:pPr>
      <w:r w:rsidRPr="00DD7D66">
        <w:rPr>
          <w:color w:val="000000"/>
        </w:rPr>
        <w:lastRenderedPageBreak/>
        <w:t>(4) National Bank of Moldova shall issue the duplicate of the licence/authorised copy of the licence within 3 working days following the date of the submission of the application for the issuance of the respective duplicate.</w:t>
      </w:r>
    </w:p>
    <w:p w14:paraId="0339DE8C" w14:textId="77777777" w:rsidR="00A10AF5" w:rsidRPr="00DD7D66" w:rsidRDefault="00A10AF5" w:rsidP="002D3326">
      <w:pPr>
        <w:tabs>
          <w:tab w:val="left" w:pos="9180"/>
          <w:tab w:val="left" w:pos="9355"/>
        </w:tabs>
        <w:autoSpaceDE w:val="0"/>
        <w:autoSpaceDN w:val="0"/>
        <w:adjustRightInd w:val="0"/>
        <w:ind w:right="-1" w:firstLine="540"/>
        <w:jc w:val="both"/>
        <w:rPr>
          <w:bCs/>
        </w:rPr>
      </w:pPr>
    </w:p>
    <w:p w14:paraId="4CF45D75" w14:textId="46AA02CA" w:rsidR="00D30E29" w:rsidRPr="00DD7D66" w:rsidRDefault="00B44104" w:rsidP="002D3326">
      <w:pPr>
        <w:tabs>
          <w:tab w:val="left" w:pos="9180"/>
          <w:tab w:val="left" w:pos="9355"/>
        </w:tabs>
        <w:autoSpaceDE w:val="0"/>
        <w:autoSpaceDN w:val="0"/>
        <w:adjustRightInd w:val="0"/>
        <w:ind w:right="-1" w:firstLine="540"/>
        <w:jc w:val="both"/>
        <w:rPr>
          <w:bCs/>
        </w:rPr>
      </w:pPr>
      <w:r w:rsidRPr="00DD7D66">
        <w:rPr>
          <w:bCs/>
        </w:rPr>
        <w:t>(4</w:t>
      </w:r>
      <w:r w:rsidRPr="00DD7D66">
        <w:rPr>
          <w:bCs/>
          <w:vertAlign w:val="superscript"/>
        </w:rPr>
        <w:t>1</w:t>
      </w:r>
      <w:r w:rsidRPr="00DD7D66">
        <w:rPr>
          <w:bCs/>
        </w:rPr>
        <w:t xml:space="preserve">) The </w:t>
      </w:r>
      <w:proofErr w:type="spellStart"/>
      <w:r w:rsidR="00EA053D" w:rsidRPr="00DD7D66">
        <w:rPr>
          <w:bCs/>
        </w:rPr>
        <w:t>submition</w:t>
      </w:r>
      <w:proofErr w:type="spellEnd"/>
      <w:r w:rsidR="00EA053D" w:rsidRPr="00DD7D66">
        <w:rPr>
          <w:bCs/>
        </w:rPr>
        <w:t xml:space="preserve"> procedures of</w:t>
      </w:r>
      <w:r w:rsidRPr="00DD7D66">
        <w:rPr>
          <w:bCs/>
        </w:rPr>
        <w:t xml:space="preserve"> the documents referred to in paragraph</w:t>
      </w:r>
      <w:r w:rsidR="00EA053D" w:rsidRPr="00DD7D66">
        <w:rPr>
          <w:bCs/>
        </w:rPr>
        <w:t>s</w:t>
      </w:r>
      <w:r w:rsidRPr="00DD7D66">
        <w:rPr>
          <w:bCs/>
        </w:rPr>
        <w:t xml:space="preserve"> (2) and (3), as well as the issue of the license duplicate/authorized copy of the license shall be established by the National Bank of Moldova.</w:t>
      </w:r>
    </w:p>
    <w:p w14:paraId="622321E9" w14:textId="77777777" w:rsidR="005A7A64" w:rsidRPr="00DD7D66" w:rsidRDefault="005A7A64" w:rsidP="002D3326">
      <w:pPr>
        <w:tabs>
          <w:tab w:val="left" w:pos="9180"/>
          <w:tab w:val="left" w:pos="9355"/>
        </w:tabs>
        <w:autoSpaceDE w:val="0"/>
        <w:autoSpaceDN w:val="0"/>
        <w:adjustRightInd w:val="0"/>
        <w:ind w:right="-1" w:firstLine="540"/>
        <w:jc w:val="both"/>
        <w:rPr>
          <w:bCs/>
          <w:sz w:val="22"/>
          <w:szCs w:val="22"/>
        </w:rPr>
      </w:pPr>
    </w:p>
    <w:p w14:paraId="638FC66D" w14:textId="4E74AEFF" w:rsidR="005A7A64" w:rsidRPr="00DD7D66" w:rsidRDefault="008270E8" w:rsidP="008270E8">
      <w:pPr>
        <w:tabs>
          <w:tab w:val="left" w:pos="9180"/>
          <w:tab w:val="left" w:pos="9355"/>
        </w:tabs>
        <w:autoSpaceDE w:val="0"/>
        <w:autoSpaceDN w:val="0"/>
        <w:adjustRightInd w:val="0"/>
        <w:ind w:right="-1"/>
        <w:jc w:val="both"/>
        <w:rPr>
          <w:bCs/>
          <w:i/>
          <w:color w:val="0000FF"/>
          <w:sz w:val="22"/>
          <w:szCs w:val="22"/>
          <w:lang w:val="ro-RO" w:eastAsia="en-US"/>
        </w:rPr>
      </w:pPr>
      <w:r w:rsidRPr="00DD7D66">
        <w:rPr>
          <w:bCs/>
          <w:i/>
          <w:color w:val="0000FF"/>
          <w:sz w:val="22"/>
          <w:szCs w:val="22"/>
          <w:lang w:val="ro-RO" w:eastAsia="en-US"/>
        </w:rPr>
        <w:t>[</w:t>
      </w:r>
      <w:proofErr w:type="spellStart"/>
      <w:r w:rsidRPr="00DD7D66">
        <w:rPr>
          <w:bCs/>
          <w:i/>
          <w:color w:val="0000FF"/>
          <w:sz w:val="22"/>
          <w:szCs w:val="22"/>
          <w:lang w:val="ro-RO" w:eastAsia="en-US"/>
        </w:rPr>
        <w:t>Paragraph</w:t>
      </w:r>
      <w:proofErr w:type="spellEnd"/>
      <w:r w:rsidRPr="00DD7D66">
        <w:rPr>
          <w:bCs/>
          <w:i/>
          <w:color w:val="0000FF"/>
          <w:sz w:val="22"/>
          <w:szCs w:val="22"/>
          <w:lang w:val="ro-RO" w:eastAsia="en-US"/>
        </w:rPr>
        <w:t xml:space="preserve"> </w:t>
      </w:r>
      <w:r w:rsidR="001042D9" w:rsidRPr="00DD7D66">
        <w:rPr>
          <w:bCs/>
          <w:i/>
          <w:color w:val="0000FF"/>
          <w:sz w:val="22"/>
          <w:szCs w:val="22"/>
          <w:lang w:val="ro-RO" w:eastAsia="en-US"/>
        </w:rPr>
        <w:t xml:space="preserve">(5) </w:t>
      </w:r>
      <w:proofErr w:type="spellStart"/>
      <w:r w:rsidR="00531217" w:rsidRPr="00DD7D66">
        <w:rPr>
          <w:bCs/>
          <w:i/>
          <w:color w:val="0000FF"/>
          <w:sz w:val="22"/>
          <w:szCs w:val="22"/>
          <w:lang w:val="ro-RO" w:eastAsia="en-US"/>
        </w:rPr>
        <w:t>Article</w:t>
      </w:r>
      <w:proofErr w:type="spellEnd"/>
      <w:r w:rsidR="00531217" w:rsidRPr="00DD7D66">
        <w:rPr>
          <w:bCs/>
          <w:i/>
          <w:color w:val="0000FF"/>
          <w:sz w:val="22"/>
          <w:szCs w:val="22"/>
          <w:lang w:val="ro-RO" w:eastAsia="en-US"/>
        </w:rPr>
        <w:t xml:space="preserve"> 53 </w:t>
      </w:r>
      <w:proofErr w:type="spellStart"/>
      <w:r w:rsidR="009E7FD0" w:rsidRPr="00DD7D66">
        <w:rPr>
          <w:bCs/>
          <w:i/>
          <w:color w:val="0000FF"/>
          <w:sz w:val="22"/>
          <w:szCs w:val="22"/>
          <w:lang w:val="ro-RO" w:eastAsia="en-US"/>
        </w:rPr>
        <w:t>repealed</w:t>
      </w:r>
      <w:proofErr w:type="spellEnd"/>
      <w:r w:rsidR="000429CF" w:rsidRPr="00DD7D66">
        <w:rPr>
          <w:bCs/>
          <w:i/>
          <w:color w:val="0000FF"/>
          <w:sz w:val="22"/>
          <w:szCs w:val="22"/>
          <w:lang w:val="ro-RO" w:eastAsia="en-US"/>
        </w:rPr>
        <w:t xml:space="preserve"> </w:t>
      </w:r>
      <w:proofErr w:type="spellStart"/>
      <w:r w:rsidR="000429CF" w:rsidRPr="00DD7D66">
        <w:rPr>
          <w:bCs/>
          <w:i/>
          <w:color w:val="0000FF"/>
          <w:sz w:val="22"/>
          <w:szCs w:val="22"/>
          <w:lang w:val="ro-RO" w:eastAsia="en-US"/>
        </w:rPr>
        <w:t>by</w:t>
      </w:r>
      <w:proofErr w:type="spellEnd"/>
      <w:r w:rsidR="000429CF" w:rsidRPr="00DD7D66">
        <w:rPr>
          <w:bCs/>
          <w:i/>
          <w:color w:val="0000FF"/>
          <w:sz w:val="22"/>
          <w:szCs w:val="22"/>
          <w:lang w:val="ro-RO" w:eastAsia="en-US"/>
        </w:rPr>
        <w:t xml:space="preserve"> Law No 94 of 13.05.2016, in </w:t>
      </w:r>
      <w:proofErr w:type="spellStart"/>
      <w:r w:rsidR="000429CF" w:rsidRPr="00DD7D66">
        <w:rPr>
          <w:bCs/>
          <w:i/>
          <w:color w:val="0000FF"/>
          <w:sz w:val="22"/>
          <w:szCs w:val="22"/>
          <w:lang w:val="ro-RO" w:eastAsia="en-US"/>
        </w:rPr>
        <w:t>force</w:t>
      </w:r>
      <w:proofErr w:type="spellEnd"/>
      <w:r w:rsidR="000429CF" w:rsidRPr="00DD7D66">
        <w:rPr>
          <w:bCs/>
          <w:i/>
          <w:color w:val="0000FF"/>
          <w:sz w:val="22"/>
          <w:szCs w:val="22"/>
          <w:lang w:val="ro-RO" w:eastAsia="en-US"/>
        </w:rPr>
        <w:t xml:space="preserve"> as of 10.12.2016</w:t>
      </w:r>
      <w:r w:rsidRPr="00DD7D66">
        <w:rPr>
          <w:bCs/>
          <w:i/>
          <w:color w:val="0000FF"/>
          <w:sz w:val="22"/>
          <w:szCs w:val="22"/>
          <w:lang w:val="ro-RO" w:eastAsia="en-US"/>
        </w:rPr>
        <w:t>]</w:t>
      </w:r>
    </w:p>
    <w:p w14:paraId="2FEEBEA1" w14:textId="77777777" w:rsidR="00F877DA" w:rsidRPr="00DD7D66" w:rsidRDefault="00F877DA" w:rsidP="002D3326">
      <w:pPr>
        <w:tabs>
          <w:tab w:val="left" w:pos="9180"/>
          <w:tab w:val="left" w:pos="9355"/>
        </w:tabs>
        <w:autoSpaceDE w:val="0"/>
        <w:autoSpaceDN w:val="0"/>
        <w:adjustRightInd w:val="0"/>
        <w:ind w:right="-1" w:firstLine="540"/>
        <w:jc w:val="both"/>
        <w:rPr>
          <w:bCs/>
          <w:i/>
          <w:color w:val="0000FF"/>
          <w:lang w:val="ro-RO" w:eastAsia="en-US"/>
        </w:rPr>
      </w:pPr>
    </w:p>
    <w:p w14:paraId="12D97595" w14:textId="4A1C8310" w:rsidR="00B44104" w:rsidRPr="00DD7D66" w:rsidRDefault="00B44104" w:rsidP="002D3326">
      <w:pPr>
        <w:tabs>
          <w:tab w:val="left" w:pos="9180"/>
          <w:tab w:val="left" w:pos="9355"/>
        </w:tabs>
        <w:autoSpaceDE w:val="0"/>
        <w:autoSpaceDN w:val="0"/>
        <w:adjustRightInd w:val="0"/>
        <w:ind w:right="-1" w:firstLine="540"/>
        <w:jc w:val="both"/>
        <w:rPr>
          <w:bCs/>
        </w:rPr>
      </w:pPr>
      <w:r w:rsidRPr="00DD7D66">
        <w:rPr>
          <w:bCs/>
        </w:rPr>
        <w:t xml:space="preserve">(6) In case of issuing the duplicate of the license/authorized copy of the license, the license/authorized copy of the lost or damaged license </w:t>
      </w:r>
      <w:r w:rsidR="00565BAB" w:rsidRPr="00DD7D66">
        <w:rPr>
          <w:bCs/>
        </w:rPr>
        <w:t xml:space="preserve">shall </w:t>
      </w:r>
      <w:r w:rsidRPr="00DD7D66">
        <w:rPr>
          <w:bCs/>
        </w:rPr>
        <w:t>lose its validity.</w:t>
      </w:r>
    </w:p>
    <w:p w14:paraId="4C265554" w14:textId="77777777" w:rsidR="005A7A64" w:rsidRPr="00DD7D66" w:rsidRDefault="005A7A64" w:rsidP="002D3326">
      <w:pPr>
        <w:tabs>
          <w:tab w:val="left" w:pos="9180"/>
          <w:tab w:val="left" w:pos="9355"/>
        </w:tabs>
        <w:autoSpaceDE w:val="0"/>
        <w:autoSpaceDN w:val="0"/>
        <w:adjustRightInd w:val="0"/>
        <w:ind w:right="-1" w:firstLine="540"/>
        <w:jc w:val="both"/>
        <w:rPr>
          <w:bCs/>
        </w:rPr>
      </w:pPr>
    </w:p>
    <w:p w14:paraId="3B3E4B23" w14:textId="7142D9DA" w:rsidR="001042D9" w:rsidRPr="00DD7D66" w:rsidRDefault="0037384F" w:rsidP="0037384F">
      <w:pPr>
        <w:jc w:val="both"/>
        <w:rPr>
          <w:bCs/>
          <w:sz w:val="22"/>
          <w:szCs w:val="22"/>
        </w:rPr>
      </w:pPr>
      <w:r w:rsidRPr="00DD7D66">
        <w:rPr>
          <w:bCs/>
          <w:i/>
          <w:color w:val="0000FF"/>
          <w:sz w:val="22"/>
          <w:szCs w:val="22"/>
          <w:lang w:val="ro-RO" w:eastAsia="en-US"/>
        </w:rPr>
        <w:t xml:space="preserve"> [</w:t>
      </w:r>
      <w:proofErr w:type="spellStart"/>
      <w:r w:rsidRPr="00DD7D66">
        <w:rPr>
          <w:bCs/>
          <w:i/>
          <w:color w:val="0000FF"/>
          <w:sz w:val="22"/>
          <w:szCs w:val="22"/>
          <w:lang w:val="ro-RO" w:eastAsia="en-US"/>
        </w:rPr>
        <w:t>Art</w:t>
      </w:r>
      <w:r w:rsidR="00035561" w:rsidRPr="00DD7D66">
        <w:rPr>
          <w:bCs/>
          <w:i/>
          <w:color w:val="0000FF"/>
          <w:sz w:val="22"/>
          <w:szCs w:val="22"/>
          <w:lang w:val="ro-RO" w:eastAsia="en-US"/>
        </w:rPr>
        <w:t>icle</w:t>
      </w:r>
      <w:proofErr w:type="spellEnd"/>
      <w:r w:rsidRPr="00DD7D66">
        <w:rPr>
          <w:bCs/>
          <w:i/>
          <w:color w:val="0000FF"/>
          <w:sz w:val="22"/>
          <w:szCs w:val="22"/>
          <w:lang w:val="ro-RO" w:eastAsia="en-US"/>
        </w:rPr>
        <w:t xml:space="preserve"> 53 para. (4</w:t>
      </w:r>
      <w:r w:rsidRPr="00DD7D66">
        <w:rPr>
          <w:bCs/>
          <w:i/>
          <w:color w:val="0000FF"/>
          <w:sz w:val="22"/>
          <w:szCs w:val="22"/>
          <w:vertAlign w:val="superscript"/>
          <w:lang w:val="ro-RO" w:eastAsia="en-US"/>
        </w:rPr>
        <w:t>1</w:t>
      </w:r>
      <w:r w:rsidRPr="00DD7D66">
        <w:rPr>
          <w:bCs/>
          <w:i/>
          <w:color w:val="0000FF"/>
          <w:sz w:val="22"/>
          <w:szCs w:val="22"/>
          <w:lang w:val="ro-RO" w:eastAsia="en-US"/>
        </w:rPr>
        <w:t xml:space="preserve">) </w:t>
      </w:r>
      <w:proofErr w:type="spellStart"/>
      <w:r w:rsidRPr="00DD7D66">
        <w:rPr>
          <w:bCs/>
          <w:i/>
          <w:color w:val="0000FF"/>
          <w:sz w:val="22"/>
          <w:szCs w:val="22"/>
          <w:lang w:val="ro-RO" w:eastAsia="en-US"/>
        </w:rPr>
        <w:t>introduced</w:t>
      </w:r>
      <w:proofErr w:type="spellEnd"/>
      <w:r w:rsidRPr="00DD7D66">
        <w:rPr>
          <w:bCs/>
          <w:i/>
          <w:color w:val="0000FF"/>
          <w:sz w:val="22"/>
          <w:szCs w:val="22"/>
          <w:lang w:val="ro-RO" w:eastAsia="en-US"/>
        </w:rPr>
        <w:t xml:space="preserve">, para. (6) in </w:t>
      </w:r>
      <w:proofErr w:type="spellStart"/>
      <w:r w:rsidRPr="00DD7D66">
        <w:rPr>
          <w:bCs/>
          <w:i/>
          <w:color w:val="0000FF"/>
          <w:sz w:val="22"/>
          <w:szCs w:val="22"/>
          <w:lang w:val="ro-RO" w:eastAsia="en-US"/>
        </w:rPr>
        <w:t>new</w:t>
      </w:r>
      <w:proofErr w:type="spellEnd"/>
      <w:r w:rsidRPr="00DD7D66">
        <w:rPr>
          <w:bCs/>
          <w:i/>
          <w:color w:val="0000FF"/>
          <w:sz w:val="22"/>
          <w:szCs w:val="22"/>
          <w:lang w:val="ro-RO" w:eastAsia="en-US"/>
        </w:rPr>
        <w:t xml:space="preserve"> </w:t>
      </w:r>
      <w:proofErr w:type="spellStart"/>
      <w:r w:rsidRPr="00DD7D66">
        <w:rPr>
          <w:bCs/>
          <w:i/>
          <w:color w:val="0000FF"/>
          <w:sz w:val="22"/>
          <w:szCs w:val="22"/>
          <w:lang w:val="ro-RO" w:eastAsia="en-US"/>
        </w:rPr>
        <w:t>wording</w:t>
      </w:r>
      <w:proofErr w:type="spellEnd"/>
      <w:r w:rsidRPr="00DD7D66">
        <w:rPr>
          <w:bCs/>
          <w:i/>
          <w:color w:val="0000FF"/>
          <w:sz w:val="22"/>
          <w:szCs w:val="22"/>
          <w:lang w:val="ro-RO" w:eastAsia="en-US"/>
        </w:rPr>
        <w:t xml:space="preserve"> </w:t>
      </w:r>
      <w:proofErr w:type="spellStart"/>
      <w:r w:rsidRPr="00DD7D66">
        <w:rPr>
          <w:bCs/>
          <w:i/>
          <w:color w:val="0000FF"/>
          <w:sz w:val="22"/>
          <w:szCs w:val="22"/>
          <w:lang w:val="ro-RO" w:eastAsia="en-US"/>
        </w:rPr>
        <w:t>according</w:t>
      </w:r>
      <w:proofErr w:type="spellEnd"/>
      <w:r w:rsidRPr="00DD7D66">
        <w:rPr>
          <w:bCs/>
          <w:i/>
          <w:color w:val="0000FF"/>
          <w:sz w:val="22"/>
          <w:szCs w:val="22"/>
          <w:lang w:val="ro-RO" w:eastAsia="en-US"/>
        </w:rPr>
        <w:t xml:space="preserve"> </w:t>
      </w:r>
      <w:proofErr w:type="spellStart"/>
      <w:r w:rsidRPr="00DD7D66">
        <w:rPr>
          <w:bCs/>
          <w:i/>
          <w:color w:val="0000FF"/>
          <w:sz w:val="22"/>
          <w:szCs w:val="22"/>
          <w:lang w:val="ro-RO" w:eastAsia="en-US"/>
        </w:rPr>
        <w:t>to</w:t>
      </w:r>
      <w:proofErr w:type="spellEnd"/>
      <w:r w:rsidRPr="00DD7D66">
        <w:rPr>
          <w:bCs/>
          <w:i/>
          <w:color w:val="0000FF"/>
          <w:sz w:val="22"/>
          <w:szCs w:val="22"/>
          <w:lang w:val="ro-RO" w:eastAsia="en-US"/>
        </w:rPr>
        <w:t xml:space="preserve"> Law No 363 of 29.12.2022, in </w:t>
      </w:r>
      <w:proofErr w:type="spellStart"/>
      <w:r w:rsidRPr="00DD7D66">
        <w:rPr>
          <w:bCs/>
          <w:i/>
          <w:color w:val="0000FF"/>
          <w:sz w:val="22"/>
          <w:szCs w:val="22"/>
          <w:lang w:val="ro-RO" w:eastAsia="en-US"/>
        </w:rPr>
        <w:t>force</w:t>
      </w:r>
      <w:proofErr w:type="spellEnd"/>
      <w:r w:rsidRPr="00DD7D66">
        <w:rPr>
          <w:bCs/>
          <w:i/>
          <w:color w:val="0000FF"/>
          <w:sz w:val="22"/>
          <w:szCs w:val="22"/>
          <w:lang w:val="ro-RO" w:eastAsia="en-US"/>
        </w:rPr>
        <w:t xml:space="preserve"> </w:t>
      </w:r>
      <w:r w:rsidR="00966AAD" w:rsidRPr="00DD7D66">
        <w:rPr>
          <w:bCs/>
          <w:i/>
          <w:color w:val="0000FF"/>
          <w:sz w:val="22"/>
          <w:szCs w:val="22"/>
          <w:lang w:val="ro-RO" w:eastAsia="en-US"/>
        </w:rPr>
        <w:t xml:space="preserve">as of </w:t>
      </w:r>
      <w:r w:rsidRPr="00DD7D66">
        <w:rPr>
          <w:bCs/>
          <w:i/>
          <w:color w:val="0000FF"/>
          <w:sz w:val="22"/>
          <w:szCs w:val="22"/>
          <w:lang w:val="ro-RO" w:eastAsia="en-US"/>
        </w:rPr>
        <w:t>20.07.2023]</w:t>
      </w:r>
    </w:p>
    <w:p w14:paraId="2D73CB08" w14:textId="77777777" w:rsidR="00A10AF5" w:rsidRPr="00DD7D66" w:rsidRDefault="00A10AF5" w:rsidP="002D3326">
      <w:pPr>
        <w:tabs>
          <w:tab w:val="left" w:pos="3600"/>
        </w:tabs>
        <w:ind w:right="-1" w:firstLine="540"/>
        <w:jc w:val="both"/>
        <w:rPr>
          <w:b/>
        </w:rPr>
      </w:pPr>
    </w:p>
    <w:p w14:paraId="6E16942C" w14:textId="0AF9D52D" w:rsidR="00D30E29" w:rsidRPr="00DD7D66" w:rsidRDefault="00D30E29" w:rsidP="002D3326">
      <w:pPr>
        <w:tabs>
          <w:tab w:val="left" w:pos="3600"/>
        </w:tabs>
        <w:ind w:right="-1" w:firstLine="540"/>
        <w:jc w:val="both"/>
        <w:rPr>
          <w:bCs/>
        </w:rPr>
      </w:pPr>
      <w:r w:rsidRPr="00DD7D66">
        <w:rPr>
          <w:b/>
        </w:rPr>
        <w:t>Article 54.</w:t>
      </w:r>
      <w:r w:rsidRPr="00DD7D66">
        <w:t xml:space="preserve"> Licence fee </w:t>
      </w:r>
    </w:p>
    <w:p w14:paraId="733F5225" w14:textId="77777777" w:rsidR="00D30E29" w:rsidRPr="00DD7D66" w:rsidRDefault="00D30E29" w:rsidP="002D3326">
      <w:pPr>
        <w:ind w:right="-1" w:firstLine="540"/>
        <w:jc w:val="both"/>
        <w:rPr>
          <w:bCs/>
        </w:rPr>
      </w:pPr>
    </w:p>
    <w:p w14:paraId="5F3F4083" w14:textId="27C03530" w:rsidR="00D30E29" w:rsidRPr="00DD7D66" w:rsidRDefault="00D30E29" w:rsidP="000429CF">
      <w:pPr>
        <w:ind w:right="-1" w:firstLine="540"/>
        <w:jc w:val="both"/>
        <w:rPr>
          <w:bCs/>
          <w:strike/>
        </w:rPr>
      </w:pPr>
      <w:r w:rsidRPr="00DD7D66">
        <w:t xml:space="preserve">(1) The fee </w:t>
      </w:r>
      <w:r w:rsidR="003D6FF9" w:rsidRPr="00DD7D66">
        <w:t>for</w:t>
      </w:r>
      <w:r w:rsidRPr="00DD7D66">
        <w:t xml:space="preserve"> </w:t>
      </w:r>
      <w:r w:rsidR="00664BCF" w:rsidRPr="00DD7D66">
        <w:t xml:space="preserve">a </w:t>
      </w:r>
      <w:r w:rsidRPr="00DD7D66">
        <w:t xml:space="preserve">licence for </w:t>
      </w:r>
      <w:r w:rsidR="003D6FF9" w:rsidRPr="00DD7D66">
        <w:t>currency</w:t>
      </w:r>
      <w:r w:rsidRPr="00DD7D66">
        <w:t xml:space="preserve"> exchange activity in cash with individuals issued to the foreign exchange office </w:t>
      </w:r>
      <w:r w:rsidR="003D6FF9" w:rsidRPr="00DD7D66">
        <w:t>shall be</w:t>
      </w:r>
      <w:r w:rsidRPr="00DD7D66">
        <w:t xml:space="preserve"> MDL 12000 and the fee </w:t>
      </w:r>
      <w:r w:rsidR="003D6FF9" w:rsidRPr="00DD7D66">
        <w:t>for</w:t>
      </w:r>
      <w:r w:rsidRPr="00DD7D66">
        <w:t xml:space="preserve"> </w:t>
      </w:r>
      <w:r w:rsidR="00664BCF" w:rsidRPr="00DD7D66">
        <w:t xml:space="preserve">the </w:t>
      </w:r>
      <w:r w:rsidRPr="00DD7D66">
        <w:t xml:space="preserve">licence issued to the hotel </w:t>
      </w:r>
      <w:r w:rsidR="003D6FF9" w:rsidRPr="00DD7D66">
        <w:t>shall be</w:t>
      </w:r>
      <w:r w:rsidR="00664BCF" w:rsidRPr="00DD7D66">
        <w:t xml:space="preserve"> MDL 6</w:t>
      </w:r>
      <w:r w:rsidRPr="00DD7D66">
        <w:t>000.</w:t>
      </w:r>
    </w:p>
    <w:p w14:paraId="189AD129" w14:textId="77777777" w:rsidR="00D30E29" w:rsidRPr="00DD7D66" w:rsidRDefault="00D30E29" w:rsidP="002D3326">
      <w:pPr>
        <w:ind w:right="-1" w:firstLine="540"/>
        <w:jc w:val="both"/>
        <w:rPr>
          <w:bCs/>
          <w:i/>
          <w:color w:val="3333FF"/>
        </w:rPr>
      </w:pPr>
    </w:p>
    <w:p w14:paraId="0656D722" w14:textId="77777777" w:rsidR="00D30E29" w:rsidRPr="00DD7D66" w:rsidRDefault="003D6FF9" w:rsidP="002D3326">
      <w:pPr>
        <w:pStyle w:val="NormalWeb"/>
        <w:ind w:left="0" w:right="-1" w:firstLine="540"/>
        <w:jc w:val="both"/>
        <w:rPr>
          <w:bCs/>
        </w:rPr>
      </w:pPr>
      <w:r w:rsidRPr="00DD7D66">
        <w:t>(2</w:t>
      </w:r>
      <w:r w:rsidR="00D30E29" w:rsidRPr="00DD7D66">
        <w:t xml:space="preserve">) The fee for issuing the authorised copy of the licence, </w:t>
      </w:r>
      <w:r w:rsidRPr="00DD7D66">
        <w:t xml:space="preserve">the fee for </w:t>
      </w:r>
      <w:r w:rsidR="00D30E29" w:rsidRPr="00DD7D66">
        <w:t>re-issuing the licence/authorised copy of the licence</w:t>
      </w:r>
      <w:r w:rsidRPr="00DD7D66">
        <w:t xml:space="preserve"> and the fee for</w:t>
      </w:r>
      <w:r w:rsidR="00D30E29" w:rsidRPr="00DD7D66">
        <w:t xml:space="preserve"> issuing a duplicate of licence/authorised copy of licence </w:t>
      </w:r>
      <w:r w:rsidRPr="00DD7D66">
        <w:t>shall be</w:t>
      </w:r>
      <w:r w:rsidR="00D30E29" w:rsidRPr="00DD7D66">
        <w:t xml:space="preserve"> MDL 585. In case of licence re-issuance, the issu</w:t>
      </w:r>
      <w:r w:rsidRPr="00DD7D66">
        <w:t>ing</w:t>
      </w:r>
      <w:r w:rsidR="00D30E29" w:rsidRPr="00DD7D66">
        <w:t xml:space="preserve"> the authorised copy of the licence for the branch that already operates shall be free of charge.</w:t>
      </w:r>
    </w:p>
    <w:p w14:paraId="4C87E088" w14:textId="77777777" w:rsidR="00D30E29" w:rsidRPr="00DD7D66" w:rsidRDefault="00D30E29" w:rsidP="002D3326">
      <w:pPr>
        <w:ind w:right="-1" w:firstLine="540"/>
        <w:jc w:val="both"/>
        <w:rPr>
          <w:bCs/>
        </w:rPr>
      </w:pPr>
    </w:p>
    <w:p w14:paraId="13BDAF8E" w14:textId="60787775" w:rsidR="00D30E29" w:rsidRPr="00DD7D66" w:rsidRDefault="00D30E29" w:rsidP="002D3326">
      <w:pPr>
        <w:ind w:right="-1" w:firstLine="540"/>
        <w:jc w:val="both"/>
        <w:rPr>
          <w:bCs/>
        </w:rPr>
      </w:pPr>
      <w:r w:rsidRPr="00DD7D66">
        <w:t>(</w:t>
      </w:r>
      <w:r w:rsidR="003D6FF9" w:rsidRPr="00DD7D66">
        <w:t>3</w:t>
      </w:r>
      <w:r w:rsidRPr="00DD7D66">
        <w:t>) The fee amounts indicated in paragraphs</w:t>
      </w:r>
      <w:r w:rsidR="003D6FF9" w:rsidRPr="00DD7D66">
        <w:t xml:space="preserve"> (1) and (2</w:t>
      </w:r>
      <w:r w:rsidRPr="00DD7D66">
        <w:t xml:space="preserve">) shall be transferred to the state budget and </w:t>
      </w:r>
      <w:r w:rsidR="003D6FF9" w:rsidRPr="00DD7D66">
        <w:t>shall be</w:t>
      </w:r>
      <w:r w:rsidRPr="00DD7D66">
        <w:t xml:space="preserve"> non-refundable</w:t>
      </w:r>
      <w:r w:rsidR="00664BCF" w:rsidRPr="00DD7D66">
        <w:t xml:space="preserve"> </w:t>
      </w:r>
      <w:r w:rsidR="003D6FF9" w:rsidRPr="00DD7D66">
        <w:t xml:space="preserve">in the event when </w:t>
      </w:r>
      <w:r w:rsidRPr="00DD7D66">
        <w:t>the foreign exchange office/its branch</w:t>
      </w:r>
      <w:r w:rsidR="002A48F8" w:rsidRPr="00DD7D66">
        <w:t xml:space="preserve"> or hotel</w:t>
      </w:r>
      <w:r w:rsidRPr="00DD7D66">
        <w:t xml:space="preserve"> does not commence or ceases its activity. </w:t>
      </w:r>
    </w:p>
    <w:p w14:paraId="46AAE0C9" w14:textId="2EA82BA6" w:rsidR="00EA053D" w:rsidRPr="00DD7D66" w:rsidRDefault="00EA053D" w:rsidP="003167DD">
      <w:pPr>
        <w:pStyle w:val="NormalWeb"/>
        <w:ind w:left="0" w:right="-1"/>
        <w:jc w:val="both"/>
        <w:rPr>
          <w:bCs/>
          <w:color w:val="0000FF"/>
          <w:sz w:val="22"/>
          <w:szCs w:val="22"/>
        </w:rPr>
      </w:pPr>
      <w:r w:rsidRPr="00DD7D66">
        <w:rPr>
          <w:rFonts w:eastAsia="MS Mincho"/>
          <w:bCs/>
          <w:i/>
          <w:color w:val="0000FF"/>
          <w:sz w:val="22"/>
          <w:szCs w:val="22"/>
        </w:rPr>
        <w:t>[Article 54</w:t>
      </w:r>
      <w:r w:rsidR="00A054B3" w:rsidRPr="00DD7D66">
        <w:rPr>
          <w:rFonts w:eastAsia="MS Mincho"/>
          <w:bCs/>
          <w:i/>
          <w:color w:val="0000FF"/>
          <w:sz w:val="22"/>
          <w:szCs w:val="22"/>
        </w:rPr>
        <w:t xml:space="preserve"> para. (3)</w:t>
      </w:r>
      <w:r w:rsidRPr="00DD7D66">
        <w:rPr>
          <w:rFonts w:eastAsia="MS Mincho"/>
          <w:bCs/>
          <w:i/>
          <w:color w:val="0000FF"/>
          <w:sz w:val="22"/>
          <w:szCs w:val="22"/>
        </w:rPr>
        <w:t xml:space="preserve"> amended by Law No 363 of 29.12.2022, in force as of 20.07.2023]</w:t>
      </w:r>
    </w:p>
    <w:p w14:paraId="68976ABD" w14:textId="77777777" w:rsidR="00EA053D" w:rsidRPr="00DD7D66" w:rsidRDefault="00EA053D" w:rsidP="00D30E29">
      <w:pPr>
        <w:ind w:firstLine="540"/>
        <w:jc w:val="both"/>
        <w:rPr>
          <w:bCs/>
        </w:rPr>
      </w:pPr>
    </w:p>
    <w:p w14:paraId="1CDC0CB6" w14:textId="77777777" w:rsidR="00D30E29" w:rsidRPr="00DD7D66" w:rsidRDefault="00D30E29" w:rsidP="00D30E29">
      <w:pPr>
        <w:pStyle w:val="NormalWeb"/>
        <w:ind w:left="0" w:firstLine="540"/>
        <w:jc w:val="center"/>
        <w:rPr>
          <w:rFonts w:eastAsia="MS Mincho"/>
          <w:b/>
          <w:bCs/>
          <w:color w:val="000000"/>
        </w:rPr>
      </w:pPr>
      <w:r w:rsidRPr="00DD7D66">
        <w:rPr>
          <w:b/>
          <w:color w:val="000000"/>
        </w:rPr>
        <w:t>Chapter VI</w:t>
      </w:r>
    </w:p>
    <w:p w14:paraId="40E062C8" w14:textId="77777777" w:rsidR="00D30E29" w:rsidRPr="00DD7D66" w:rsidRDefault="00D30E29" w:rsidP="00D30E29">
      <w:pPr>
        <w:pStyle w:val="NormalWeb"/>
        <w:ind w:left="0" w:firstLine="540"/>
        <w:jc w:val="center"/>
        <w:rPr>
          <w:rFonts w:eastAsia="MS Mincho"/>
          <w:b/>
          <w:bCs/>
          <w:color w:val="000000"/>
        </w:rPr>
      </w:pPr>
      <w:r w:rsidRPr="00DD7D66">
        <w:rPr>
          <w:b/>
          <w:color w:val="000000"/>
        </w:rPr>
        <w:t>AUTHORISATION OF FOREIGN EXCHANGE OPERATIONS</w:t>
      </w:r>
    </w:p>
    <w:p w14:paraId="7B3A6320" w14:textId="77777777" w:rsidR="00D30E29" w:rsidRPr="00DD7D66" w:rsidRDefault="00D30E29" w:rsidP="00D30E29">
      <w:pPr>
        <w:pStyle w:val="NormalWeb"/>
        <w:ind w:left="0" w:firstLine="540"/>
        <w:jc w:val="center"/>
        <w:rPr>
          <w:rFonts w:eastAsia="MS Mincho"/>
          <w:b/>
          <w:bCs/>
          <w:color w:val="000000"/>
        </w:rPr>
      </w:pPr>
      <w:r w:rsidRPr="00DD7D66">
        <w:rPr>
          <w:b/>
          <w:color w:val="000000"/>
        </w:rPr>
        <w:t>BY THE NATIONAL BANK OF MOLDOVA</w:t>
      </w:r>
    </w:p>
    <w:p w14:paraId="09F9C5FA" w14:textId="77777777" w:rsidR="00D30E29" w:rsidRPr="00DD7D66" w:rsidRDefault="00D30E29" w:rsidP="00D30E29">
      <w:pPr>
        <w:pStyle w:val="NormalWeb"/>
        <w:ind w:left="0" w:firstLine="540"/>
        <w:jc w:val="both"/>
        <w:rPr>
          <w:rFonts w:eastAsia="MS Mincho"/>
          <w:bCs/>
          <w:color w:val="000000"/>
        </w:rPr>
      </w:pPr>
    </w:p>
    <w:p w14:paraId="4E2CCB55" w14:textId="77777777" w:rsidR="00D30E29" w:rsidRPr="00DD7D66" w:rsidRDefault="00D30E29" w:rsidP="002D3326">
      <w:pPr>
        <w:pStyle w:val="NormalWeb"/>
        <w:ind w:left="0" w:firstLine="540"/>
        <w:jc w:val="both"/>
        <w:rPr>
          <w:rFonts w:eastAsia="MS Mincho"/>
          <w:bCs/>
          <w:color w:val="000000"/>
        </w:rPr>
      </w:pPr>
      <w:r w:rsidRPr="00DD7D66">
        <w:rPr>
          <w:b/>
          <w:color w:val="000000"/>
        </w:rPr>
        <w:t>Article 55.</w:t>
      </w:r>
      <w:r w:rsidRPr="00DD7D66">
        <w:rPr>
          <w:color w:val="000000"/>
        </w:rPr>
        <w:t xml:space="preserve"> Authorisation of foreign exchange operations</w:t>
      </w:r>
    </w:p>
    <w:p w14:paraId="2781489B" w14:textId="77777777" w:rsidR="00D30E29" w:rsidRPr="00DD7D66" w:rsidRDefault="00D30E29" w:rsidP="002D3326">
      <w:pPr>
        <w:pStyle w:val="NormalWeb"/>
        <w:ind w:left="0" w:firstLine="540"/>
        <w:jc w:val="both"/>
        <w:rPr>
          <w:bCs/>
          <w:color w:val="000000"/>
        </w:rPr>
      </w:pPr>
    </w:p>
    <w:p w14:paraId="25CB3C26" w14:textId="1E0D172A" w:rsidR="00D30E29" w:rsidRPr="00DD7D66" w:rsidRDefault="00D30E29" w:rsidP="000429CF">
      <w:pPr>
        <w:pStyle w:val="NormalWeb"/>
        <w:ind w:left="0" w:firstLine="540"/>
        <w:jc w:val="both"/>
        <w:rPr>
          <w:rFonts w:eastAsia="MS Mincho"/>
          <w:bCs/>
          <w:color w:val="000000"/>
        </w:rPr>
      </w:pPr>
      <w:r w:rsidRPr="00DD7D66">
        <w:t xml:space="preserve">(1) In order to obtain the authorisation for </w:t>
      </w:r>
      <w:r w:rsidR="003D6FF9" w:rsidRPr="00DD7D66">
        <w:t>performing</w:t>
      </w:r>
      <w:r w:rsidRPr="00DD7D66">
        <w:t xml:space="preserve"> foreign exchange operations subject to authorisation under the provisions of this Law (</w:t>
      </w:r>
      <w:r w:rsidRPr="00DD7D66">
        <w:rPr>
          <w:i/>
        </w:rPr>
        <w:t>authorisation</w:t>
      </w:r>
      <w:r w:rsidRPr="00DD7D66">
        <w:t>), the applicant shall submit to the National Bank of Moldova an application</w:t>
      </w:r>
      <w:r w:rsidR="00381AC8" w:rsidRPr="00DD7D66">
        <w:t xml:space="preserve"> to which encloses the documents provided by normative acts of the National Bank of Moldova.</w:t>
      </w:r>
      <w:r w:rsidR="00664BCF" w:rsidRPr="00DD7D66">
        <w:t xml:space="preserve"> </w:t>
      </w:r>
    </w:p>
    <w:p w14:paraId="00CF4F7B" w14:textId="39F291D6" w:rsidR="00D30E29" w:rsidRPr="00DD7D66" w:rsidRDefault="00D30E29" w:rsidP="002D3326">
      <w:pPr>
        <w:pStyle w:val="NormalWeb"/>
        <w:ind w:left="0" w:firstLine="540"/>
        <w:jc w:val="both"/>
        <w:rPr>
          <w:bCs/>
          <w:color w:val="000000"/>
        </w:rPr>
      </w:pPr>
      <w:r w:rsidRPr="00DD7D66">
        <w:rPr>
          <w:color w:val="000000"/>
        </w:rPr>
        <w:t>The authorisation shall be</w:t>
      </w:r>
      <w:r w:rsidR="00E84369" w:rsidRPr="00DD7D66">
        <w:rPr>
          <w:color w:val="000000"/>
        </w:rPr>
        <w:t xml:space="preserve"> </w:t>
      </w:r>
      <w:r w:rsidRPr="00DD7D66">
        <w:rPr>
          <w:color w:val="000000"/>
        </w:rPr>
        <w:t>obtained</w:t>
      </w:r>
      <w:r w:rsidR="00E84369" w:rsidRPr="00DD7D66">
        <w:rPr>
          <w:color w:val="000000"/>
        </w:rPr>
        <w:t xml:space="preserve"> </w:t>
      </w:r>
      <w:r w:rsidRPr="00DD7D66">
        <w:rPr>
          <w:color w:val="000000"/>
        </w:rPr>
        <w:t xml:space="preserve">before the </w:t>
      </w:r>
      <w:r w:rsidR="00664BCF" w:rsidRPr="00DD7D66">
        <w:rPr>
          <w:color w:val="000000"/>
        </w:rPr>
        <w:t>performance</w:t>
      </w:r>
      <w:r w:rsidRPr="00DD7D66">
        <w:rPr>
          <w:color w:val="000000"/>
        </w:rPr>
        <w:t xml:space="preserve"> of the respective foreign exchange operation.</w:t>
      </w:r>
    </w:p>
    <w:p w14:paraId="2C28D4B6" w14:textId="7BC8DEE3" w:rsidR="00D30E29" w:rsidRPr="00DD7D66" w:rsidRDefault="00D30E29" w:rsidP="002D3326">
      <w:pPr>
        <w:pStyle w:val="NormalWeb"/>
        <w:ind w:left="0" w:firstLine="540"/>
        <w:jc w:val="both"/>
        <w:rPr>
          <w:rFonts w:eastAsia="MS Mincho"/>
          <w:bCs/>
          <w:color w:val="000000"/>
        </w:rPr>
      </w:pPr>
    </w:p>
    <w:p w14:paraId="641BA1D3" w14:textId="6F6F289D" w:rsidR="002A48F8" w:rsidRPr="00DD7D66" w:rsidRDefault="002A48F8" w:rsidP="002D3326">
      <w:pPr>
        <w:pStyle w:val="NormalWeb"/>
        <w:ind w:left="0" w:firstLine="540"/>
        <w:jc w:val="both"/>
        <w:rPr>
          <w:rFonts w:eastAsia="MS Mincho"/>
          <w:bCs/>
          <w:color w:val="000000"/>
        </w:rPr>
      </w:pPr>
      <w:r w:rsidRPr="00DD7D66">
        <w:rPr>
          <w:rFonts w:eastAsia="MS Mincho"/>
          <w:bCs/>
          <w:color w:val="000000"/>
        </w:rPr>
        <w:t>(2) The National Bank of Moldova</w:t>
      </w:r>
      <w:r w:rsidR="0090071D" w:rsidRPr="00DD7D66">
        <w:rPr>
          <w:rFonts w:eastAsia="MS Mincho"/>
          <w:bCs/>
          <w:color w:val="000000"/>
        </w:rPr>
        <w:t xml:space="preserve"> shall</w:t>
      </w:r>
      <w:r w:rsidRPr="00DD7D66">
        <w:rPr>
          <w:rFonts w:eastAsia="MS Mincho"/>
          <w:bCs/>
          <w:color w:val="000000"/>
        </w:rPr>
        <w:t xml:space="preserve"> take the decision on the issuance of the authorization or on </w:t>
      </w:r>
      <w:r w:rsidR="0090071D" w:rsidRPr="00DD7D66">
        <w:rPr>
          <w:rFonts w:eastAsia="MS Mincho"/>
          <w:bCs/>
          <w:color w:val="000000"/>
        </w:rPr>
        <w:t xml:space="preserve">its </w:t>
      </w:r>
      <w:r w:rsidRPr="00DD7D66">
        <w:rPr>
          <w:rFonts w:eastAsia="MS Mincho"/>
          <w:bCs/>
          <w:color w:val="000000"/>
        </w:rPr>
        <w:t xml:space="preserve">refusal within 30 working days </w:t>
      </w:r>
      <w:r w:rsidR="0090071D" w:rsidRPr="00DD7D66">
        <w:rPr>
          <w:rFonts w:eastAsia="MS Mincho"/>
          <w:bCs/>
          <w:color w:val="000000"/>
        </w:rPr>
        <w:t xml:space="preserve">of </w:t>
      </w:r>
      <w:r w:rsidRPr="00DD7D66">
        <w:rPr>
          <w:rFonts w:eastAsia="MS Mincho"/>
          <w:bCs/>
          <w:color w:val="000000"/>
        </w:rPr>
        <w:t>the date of registration of the request for the issuance of the authorization to which all the documents necessary for the authorization are attached.</w:t>
      </w:r>
    </w:p>
    <w:p w14:paraId="6833BF38" w14:textId="3C6F69D7" w:rsidR="00D30E29" w:rsidRPr="00DD7D66" w:rsidRDefault="00D30E29" w:rsidP="002D3326">
      <w:pPr>
        <w:numPr>
          <w:ilvl w:val="12"/>
          <w:numId w:val="0"/>
        </w:numPr>
        <w:ind w:firstLine="540"/>
        <w:jc w:val="both"/>
        <w:rPr>
          <w:bCs/>
          <w:color w:val="000000"/>
        </w:rPr>
      </w:pPr>
    </w:p>
    <w:p w14:paraId="193C2F9B" w14:textId="3439CB67" w:rsidR="0090071D" w:rsidRPr="00DD7D66" w:rsidRDefault="0090071D" w:rsidP="002D3326">
      <w:pPr>
        <w:numPr>
          <w:ilvl w:val="12"/>
          <w:numId w:val="0"/>
        </w:numPr>
        <w:ind w:firstLine="540"/>
        <w:jc w:val="both"/>
        <w:rPr>
          <w:bCs/>
          <w:color w:val="000000"/>
        </w:rPr>
      </w:pPr>
      <w:r w:rsidRPr="00DD7D66">
        <w:rPr>
          <w:bCs/>
          <w:color w:val="000000"/>
        </w:rPr>
        <w:t xml:space="preserve">(3) If applicable, within 5 working days of the date of registration of the authorization request, the National Bank of Moldova shall notify the applicant of the need to </w:t>
      </w:r>
      <w:r w:rsidR="00053BE7" w:rsidRPr="00DD7D66">
        <w:rPr>
          <w:bCs/>
          <w:color w:val="000000"/>
        </w:rPr>
        <w:t>submit</w:t>
      </w:r>
      <w:r w:rsidRPr="00DD7D66">
        <w:rPr>
          <w:bCs/>
          <w:color w:val="000000"/>
        </w:rPr>
        <w:t xml:space="preserve"> the missing documents and/or corrected documents according to the requirements established by the National Bank of </w:t>
      </w:r>
      <w:r w:rsidRPr="00DD7D66">
        <w:rPr>
          <w:bCs/>
          <w:color w:val="000000"/>
        </w:rPr>
        <w:lastRenderedPageBreak/>
        <w:t xml:space="preserve">Moldova, within no more than 5 working days from the date of notification, as well as about the suspension of the administrative procedure for that period. If the applicant does not </w:t>
      </w:r>
      <w:r w:rsidR="00053BE7" w:rsidRPr="00DD7D66">
        <w:rPr>
          <w:bCs/>
          <w:color w:val="000000"/>
        </w:rPr>
        <w:t xml:space="preserve">submit </w:t>
      </w:r>
      <w:r w:rsidRPr="00DD7D66">
        <w:rPr>
          <w:bCs/>
          <w:color w:val="000000"/>
        </w:rPr>
        <w:t xml:space="preserve">the </w:t>
      </w:r>
      <w:r w:rsidR="00053BE7" w:rsidRPr="00DD7D66">
        <w:rPr>
          <w:bCs/>
          <w:color w:val="000000"/>
        </w:rPr>
        <w:t>above-</w:t>
      </w:r>
      <w:r w:rsidRPr="00DD7D66">
        <w:rPr>
          <w:bCs/>
          <w:color w:val="000000"/>
        </w:rPr>
        <w:t xml:space="preserve">mentioned documents within the set deadline, the National Bank of Moldova </w:t>
      </w:r>
      <w:r w:rsidR="00053BE7" w:rsidRPr="00DD7D66">
        <w:rPr>
          <w:bCs/>
          <w:color w:val="000000"/>
        </w:rPr>
        <w:t xml:space="preserve">shall </w:t>
      </w:r>
      <w:r w:rsidRPr="00DD7D66">
        <w:rPr>
          <w:bCs/>
          <w:color w:val="000000"/>
        </w:rPr>
        <w:t>notif</w:t>
      </w:r>
      <w:r w:rsidR="00053BE7" w:rsidRPr="00DD7D66">
        <w:rPr>
          <w:bCs/>
          <w:color w:val="000000"/>
        </w:rPr>
        <w:t>y</w:t>
      </w:r>
      <w:r w:rsidRPr="00DD7D66">
        <w:rPr>
          <w:bCs/>
          <w:color w:val="000000"/>
        </w:rPr>
        <w:t xml:space="preserve"> him</w:t>
      </w:r>
      <w:r w:rsidR="00EA053D" w:rsidRPr="00DD7D66">
        <w:rPr>
          <w:bCs/>
          <w:color w:val="000000"/>
        </w:rPr>
        <w:t>/her</w:t>
      </w:r>
      <w:r w:rsidRPr="00DD7D66">
        <w:rPr>
          <w:bCs/>
          <w:color w:val="000000"/>
        </w:rPr>
        <w:t xml:space="preserve"> of the termination of the administrative procedure.</w:t>
      </w:r>
    </w:p>
    <w:p w14:paraId="1BC0506C" w14:textId="77777777" w:rsidR="00053BE7" w:rsidRPr="00DD7D66" w:rsidRDefault="00053BE7" w:rsidP="002D3326">
      <w:pPr>
        <w:pStyle w:val="NormalWeb"/>
        <w:ind w:left="0" w:firstLine="540"/>
        <w:jc w:val="both"/>
        <w:rPr>
          <w:rFonts w:eastAsia="MS Mincho"/>
          <w:bCs/>
          <w:color w:val="000000"/>
        </w:rPr>
      </w:pPr>
    </w:p>
    <w:p w14:paraId="2482B61C" w14:textId="6539E673" w:rsidR="00D30E29" w:rsidRPr="00DD7D66" w:rsidRDefault="00053BE7" w:rsidP="002D3326">
      <w:pPr>
        <w:pStyle w:val="NormalWeb"/>
        <w:ind w:left="0" w:firstLine="540"/>
        <w:jc w:val="both"/>
        <w:rPr>
          <w:rFonts w:eastAsia="MS Mincho"/>
          <w:bCs/>
          <w:color w:val="000000"/>
        </w:rPr>
      </w:pPr>
      <w:r w:rsidRPr="00DD7D66">
        <w:rPr>
          <w:rFonts w:eastAsia="MS Mincho"/>
          <w:bCs/>
          <w:color w:val="000000"/>
        </w:rPr>
        <w:t>(3</w:t>
      </w:r>
      <w:r w:rsidRPr="00DD7D66">
        <w:rPr>
          <w:rFonts w:eastAsia="MS Mincho"/>
          <w:bCs/>
          <w:color w:val="000000"/>
          <w:vertAlign w:val="superscript"/>
        </w:rPr>
        <w:t>1</w:t>
      </w:r>
      <w:r w:rsidRPr="00DD7D66">
        <w:rPr>
          <w:rFonts w:eastAsia="MS Mincho"/>
          <w:bCs/>
          <w:color w:val="000000"/>
        </w:rPr>
        <w:t xml:space="preserve">) In the context of ensuring compliance with the </w:t>
      </w:r>
      <w:r w:rsidR="00F90A3C" w:rsidRPr="00DD7D66">
        <w:rPr>
          <w:rFonts w:eastAsia="MS Mincho"/>
          <w:bCs/>
          <w:color w:val="000000"/>
        </w:rPr>
        <w:t>legislation</w:t>
      </w:r>
      <w:r w:rsidRPr="00DD7D66">
        <w:rPr>
          <w:rFonts w:eastAsia="MS Mincho"/>
          <w:bCs/>
          <w:color w:val="000000"/>
        </w:rPr>
        <w:t xml:space="preserve"> on </w:t>
      </w:r>
      <w:r w:rsidR="00F90A3C" w:rsidRPr="00DD7D66">
        <w:rPr>
          <w:rFonts w:eastAsia="MS Mincho"/>
          <w:bCs/>
          <w:color w:val="000000"/>
        </w:rPr>
        <w:t>p</w:t>
      </w:r>
      <w:r w:rsidRPr="00DD7D66">
        <w:rPr>
          <w:rFonts w:eastAsia="MS Mincho"/>
          <w:bCs/>
          <w:color w:val="000000"/>
        </w:rPr>
        <w:t xml:space="preserve">revention and </w:t>
      </w:r>
      <w:r w:rsidR="00F90A3C" w:rsidRPr="00DD7D66">
        <w:rPr>
          <w:rFonts w:eastAsia="MS Mincho"/>
          <w:bCs/>
          <w:color w:val="000000"/>
        </w:rPr>
        <w:t>c</w:t>
      </w:r>
      <w:r w:rsidRPr="00DD7D66">
        <w:rPr>
          <w:rFonts w:eastAsia="MS Mincho"/>
          <w:bCs/>
          <w:color w:val="000000"/>
        </w:rPr>
        <w:t xml:space="preserve">ombating </w:t>
      </w:r>
      <w:r w:rsidR="00F90A3C" w:rsidRPr="00DD7D66">
        <w:rPr>
          <w:rFonts w:eastAsia="MS Mincho"/>
          <w:bCs/>
          <w:color w:val="000000"/>
        </w:rPr>
        <w:t>m</w:t>
      </w:r>
      <w:r w:rsidRPr="00DD7D66">
        <w:rPr>
          <w:rFonts w:eastAsia="MS Mincho"/>
          <w:bCs/>
          <w:color w:val="000000"/>
        </w:rPr>
        <w:t xml:space="preserve">oney </w:t>
      </w:r>
      <w:r w:rsidR="00F90A3C" w:rsidRPr="00DD7D66">
        <w:rPr>
          <w:rFonts w:eastAsia="MS Mincho"/>
          <w:bCs/>
          <w:color w:val="000000"/>
        </w:rPr>
        <w:t>l</w:t>
      </w:r>
      <w:r w:rsidRPr="00DD7D66">
        <w:rPr>
          <w:rFonts w:eastAsia="MS Mincho"/>
          <w:bCs/>
          <w:color w:val="000000"/>
        </w:rPr>
        <w:t xml:space="preserve">aundering and </w:t>
      </w:r>
      <w:r w:rsidR="00F90A3C" w:rsidRPr="00DD7D66">
        <w:rPr>
          <w:rFonts w:eastAsia="MS Mincho"/>
          <w:bCs/>
          <w:color w:val="000000"/>
        </w:rPr>
        <w:t>t</w:t>
      </w:r>
      <w:r w:rsidRPr="00DD7D66">
        <w:rPr>
          <w:rFonts w:eastAsia="MS Mincho"/>
          <w:bCs/>
          <w:color w:val="000000"/>
        </w:rPr>
        <w:t xml:space="preserve">errorist </w:t>
      </w:r>
      <w:r w:rsidR="00F90A3C" w:rsidRPr="00DD7D66">
        <w:rPr>
          <w:rFonts w:eastAsia="MS Mincho"/>
          <w:bCs/>
          <w:color w:val="000000"/>
        </w:rPr>
        <w:t>f</w:t>
      </w:r>
      <w:r w:rsidRPr="00DD7D66">
        <w:rPr>
          <w:rFonts w:eastAsia="MS Mincho"/>
          <w:bCs/>
          <w:color w:val="000000"/>
        </w:rPr>
        <w:t xml:space="preserve">inancing, the National Bank of Moldova is entitled to request the Service for Prevention and Combating of Money Laundering and other competent authorities in the country for an opinion on the absence or existence of the suspicious nature of the source of the financial means which are to be used to carry out the foreign exchange operation subject to authorization and/or the activity of the applicant, during which the administrative procedure shall be suspended, a fact about which the applicant </w:t>
      </w:r>
      <w:r w:rsidR="00D7470F" w:rsidRPr="00DD7D66">
        <w:rPr>
          <w:rFonts w:eastAsia="MS Mincho"/>
          <w:bCs/>
          <w:color w:val="000000"/>
        </w:rPr>
        <w:t>shall be</w:t>
      </w:r>
      <w:r w:rsidRPr="00DD7D66">
        <w:rPr>
          <w:rFonts w:eastAsia="MS Mincho"/>
          <w:bCs/>
          <w:color w:val="000000"/>
        </w:rPr>
        <w:t xml:space="preserve"> notified.</w:t>
      </w:r>
    </w:p>
    <w:p w14:paraId="55E67827" w14:textId="12C6D164" w:rsidR="00053BE7" w:rsidRPr="00DD7D66" w:rsidRDefault="00053BE7" w:rsidP="002D3326">
      <w:pPr>
        <w:pStyle w:val="NormalWeb"/>
        <w:ind w:left="0" w:firstLine="540"/>
        <w:jc w:val="both"/>
        <w:rPr>
          <w:rFonts w:eastAsia="MS Mincho"/>
          <w:bCs/>
          <w:color w:val="000000"/>
        </w:rPr>
      </w:pPr>
    </w:p>
    <w:p w14:paraId="705B96F5" w14:textId="39A6897D" w:rsidR="00053BE7" w:rsidRPr="00DD7D66" w:rsidRDefault="00053BE7" w:rsidP="002D3326">
      <w:pPr>
        <w:pStyle w:val="NormalWeb"/>
        <w:ind w:left="0" w:firstLine="540"/>
        <w:jc w:val="both"/>
        <w:rPr>
          <w:rFonts w:eastAsia="MS Mincho"/>
          <w:bCs/>
          <w:color w:val="000000"/>
        </w:rPr>
      </w:pPr>
      <w:r w:rsidRPr="00DD7D66">
        <w:rPr>
          <w:rFonts w:eastAsia="MS Mincho"/>
          <w:bCs/>
          <w:color w:val="000000"/>
        </w:rPr>
        <w:t>(3</w:t>
      </w:r>
      <w:r w:rsidRPr="00DD7D66">
        <w:rPr>
          <w:rFonts w:eastAsia="MS Mincho"/>
          <w:bCs/>
          <w:color w:val="000000"/>
          <w:vertAlign w:val="superscript"/>
        </w:rPr>
        <w:t>2</w:t>
      </w:r>
      <w:r w:rsidRPr="00DD7D66">
        <w:rPr>
          <w:rFonts w:eastAsia="MS Mincho"/>
          <w:bCs/>
          <w:color w:val="000000"/>
        </w:rPr>
        <w:t>) The information submitted to the National Bank of Moldova by the Office for Prevention and Combating of Money Laundering or other competent authorities in the country according to paragraph (3</w:t>
      </w:r>
      <w:r w:rsidRPr="00DD7D66">
        <w:rPr>
          <w:rFonts w:eastAsia="MS Mincho"/>
          <w:bCs/>
          <w:color w:val="000000"/>
          <w:vertAlign w:val="superscript"/>
        </w:rPr>
        <w:t>1</w:t>
      </w:r>
      <w:r w:rsidRPr="00DD7D66">
        <w:rPr>
          <w:rFonts w:eastAsia="MS Mincho"/>
          <w:bCs/>
          <w:color w:val="000000"/>
        </w:rPr>
        <w:t>) shall expressly indicate, according to the data held by the respective authorities, the absence or existence of the suspicious nature of the source of the financial means used to carry out the foreign exchange operation, the operation subject to authorization and/or the activity of the applicant, in the context of ensuring compliance with the legislation on prevention and combating money laundering and terrorist financing.</w:t>
      </w:r>
    </w:p>
    <w:p w14:paraId="067E8FF4" w14:textId="77777777" w:rsidR="00053BE7" w:rsidRPr="00DD7D66" w:rsidRDefault="00053BE7" w:rsidP="002D3326">
      <w:pPr>
        <w:numPr>
          <w:ilvl w:val="12"/>
          <w:numId w:val="0"/>
        </w:numPr>
        <w:ind w:firstLine="540"/>
        <w:jc w:val="both"/>
        <w:rPr>
          <w:color w:val="000000"/>
        </w:rPr>
      </w:pPr>
    </w:p>
    <w:p w14:paraId="45912298" w14:textId="50ECCBDE" w:rsidR="00D30E29" w:rsidRPr="00DD7D66" w:rsidRDefault="00D30E29" w:rsidP="002D3326">
      <w:pPr>
        <w:numPr>
          <w:ilvl w:val="12"/>
          <w:numId w:val="0"/>
        </w:numPr>
        <w:ind w:firstLine="540"/>
        <w:jc w:val="both"/>
        <w:rPr>
          <w:bCs/>
          <w:color w:val="000000"/>
        </w:rPr>
      </w:pPr>
      <w:r w:rsidRPr="00DD7D66">
        <w:rPr>
          <w:color w:val="000000"/>
        </w:rPr>
        <w:t>(4) Reasons for the refusal of issuing the authorisation shall be the following:</w:t>
      </w:r>
    </w:p>
    <w:p w14:paraId="74BF002B" w14:textId="31B734A5" w:rsidR="001042D9" w:rsidRPr="00DD7D66" w:rsidRDefault="00CC5C49" w:rsidP="00DA27C4">
      <w:pPr>
        <w:jc w:val="both"/>
        <w:rPr>
          <w:bCs/>
          <w:i/>
          <w:color w:val="0000FF"/>
          <w:sz w:val="22"/>
          <w:szCs w:val="22"/>
          <w:lang w:val="ro-RO" w:eastAsia="en-US"/>
        </w:rPr>
      </w:pPr>
      <w:r w:rsidRPr="00DD7D66">
        <w:rPr>
          <w:i/>
          <w:iCs/>
          <w:color w:val="0000FF"/>
          <w:sz w:val="22"/>
          <w:szCs w:val="22"/>
          <w:lang w:val="en-US" w:eastAsia="en-US"/>
        </w:rPr>
        <w:t xml:space="preserve">[Letter </w:t>
      </w:r>
      <w:r w:rsidR="001042D9" w:rsidRPr="00DD7D66">
        <w:rPr>
          <w:i/>
          <w:iCs/>
          <w:color w:val="0000FF"/>
          <w:sz w:val="22"/>
          <w:szCs w:val="22"/>
          <w:lang w:val="en-US" w:eastAsia="en-US"/>
        </w:rPr>
        <w:t>a</w:t>
      </w:r>
      <w:r w:rsidR="001042D9" w:rsidRPr="00DD7D66">
        <w:rPr>
          <w:bCs/>
          <w:i/>
          <w:color w:val="0000FF"/>
          <w:sz w:val="22"/>
          <w:szCs w:val="22"/>
          <w:lang w:val="ro-RO" w:eastAsia="en-US"/>
        </w:rPr>
        <w:t>)</w:t>
      </w:r>
      <w:r w:rsidRPr="00DD7D66">
        <w:rPr>
          <w:bCs/>
          <w:i/>
          <w:color w:val="0000FF"/>
          <w:sz w:val="22"/>
          <w:szCs w:val="22"/>
          <w:lang w:val="ro-RO" w:eastAsia="en-US"/>
        </w:rPr>
        <w:t xml:space="preserve">, b) </w:t>
      </w:r>
      <w:proofErr w:type="spellStart"/>
      <w:r w:rsidR="009232DD" w:rsidRPr="00DD7D66">
        <w:rPr>
          <w:bCs/>
          <w:i/>
          <w:color w:val="0000FF"/>
          <w:sz w:val="22"/>
          <w:szCs w:val="22"/>
          <w:lang w:val="ro-RO" w:eastAsia="en-US"/>
        </w:rPr>
        <w:t>repealed</w:t>
      </w:r>
      <w:proofErr w:type="spellEnd"/>
      <w:r w:rsidR="009232DD" w:rsidRPr="00DD7D66">
        <w:rPr>
          <w:bCs/>
          <w:i/>
          <w:color w:val="0000FF"/>
          <w:sz w:val="22"/>
          <w:szCs w:val="22"/>
          <w:lang w:val="ro-RO" w:eastAsia="en-US"/>
        </w:rPr>
        <w:t xml:space="preserve"> </w:t>
      </w:r>
      <w:proofErr w:type="spellStart"/>
      <w:r w:rsidR="009232DD" w:rsidRPr="00DD7D66">
        <w:rPr>
          <w:bCs/>
          <w:i/>
          <w:color w:val="0000FF"/>
          <w:sz w:val="22"/>
          <w:szCs w:val="22"/>
          <w:lang w:val="ro-RO" w:eastAsia="en-US"/>
        </w:rPr>
        <w:t>by</w:t>
      </w:r>
      <w:proofErr w:type="spellEnd"/>
      <w:r w:rsidR="00E84369" w:rsidRPr="00DD7D66">
        <w:rPr>
          <w:bCs/>
          <w:i/>
          <w:color w:val="0000FF"/>
          <w:sz w:val="22"/>
          <w:szCs w:val="22"/>
          <w:lang w:val="ro-RO" w:eastAsia="en-US"/>
        </w:rPr>
        <w:t xml:space="preserve"> Law No 363 of 29.12.2022, in </w:t>
      </w:r>
      <w:proofErr w:type="spellStart"/>
      <w:r w:rsidR="00E84369" w:rsidRPr="00DD7D66">
        <w:rPr>
          <w:bCs/>
          <w:i/>
          <w:color w:val="0000FF"/>
          <w:sz w:val="22"/>
          <w:szCs w:val="22"/>
          <w:lang w:val="ro-RO" w:eastAsia="en-US"/>
        </w:rPr>
        <w:t>force</w:t>
      </w:r>
      <w:proofErr w:type="spellEnd"/>
      <w:r w:rsidR="00E84369" w:rsidRPr="00DD7D66">
        <w:rPr>
          <w:bCs/>
          <w:i/>
          <w:color w:val="0000FF"/>
          <w:sz w:val="22"/>
          <w:szCs w:val="22"/>
          <w:lang w:val="ro-RO" w:eastAsia="en-US"/>
        </w:rPr>
        <w:t xml:space="preserve"> as of 20.07.2023</w:t>
      </w:r>
      <w:r w:rsidR="00DA27C4" w:rsidRPr="00DD7D66">
        <w:rPr>
          <w:bCs/>
          <w:i/>
          <w:color w:val="0000FF"/>
          <w:sz w:val="22"/>
          <w:szCs w:val="22"/>
          <w:lang w:val="ro-RO" w:eastAsia="en-US"/>
        </w:rPr>
        <w:t>]</w:t>
      </w:r>
    </w:p>
    <w:p w14:paraId="6210C716" w14:textId="77777777" w:rsidR="00DA27C4" w:rsidRPr="00DD7D66" w:rsidRDefault="00DA27C4" w:rsidP="002D3326">
      <w:pPr>
        <w:pStyle w:val="NormalWeb"/>
        <w:ind w:left="0" w:firstLine="540"/>
        <w:jc w:val="both"/>
      </w:pPr>
    </w:p>
    <w:p w14:paraId="18CB61BD" w14:textId="327232BA" w:rsidR="00D30E29" w:rsidRPr="00DD7D66" w:rsidRDefault="00D30E29" w:rsidP="002D3326">
      <w:pPr>
        <w:pStyle w:val="NormalWeb"/>
        <w:ind w:left="0" w:firstLine="540"/>
        <w:jc w:val="both"/>
        <w:rPr>
          <w:bCs/>
          <w:color w:val="000000"/>
        </w:rPr>
      </w:pPr>
      <w:r w:rsidRPr="00DD7D66">
        <w:t>c) application by the National Bank of Moldova to the applicant</w:t>
      </w:r>
      <w:r w:rsidR="003D6FF9" w:rsidRPr="00DD7D66">
        <w:t xml:space="preserve"> – that is the </w:t>
      </w:r>
      <w:r w:rsidRPr="00DD7D66">
        <w:t xml:space="preserve">licensed bank or resident non-bank payment service provider </w:t>
      </w:r>
      <w:r w:rsidR="00927176" w:rsidRPr="00DD7D66">
        <w:t>–</w:t>
      </w:r>
      <w:r w:rsidR="003D6FF9" w:rsidRPr="00DD7D66">
        <w:t xml:space="preserve"> </w:t>
      </w:r>
      <w:r w:rsidRPr="00DD7D66">
        <w:t xml:space="preserve">of </w:t>
      </w:r>
      <w:r w:rsidR="002906F8" w:rsidRPr="00DD7D66">
        <w:t xml:space="preserve">supervision measures, as appropriate, remedial measures </w:t>
      </w:r>
      <w:r w:rsidRPr="00DD7D66">
        <w:t xml:space="preserve">related to the foreign exchange operation for which the issuance of the authorisation is </w:t>
      </w:r>
      <w:proofErr w:type="gramStart"/>
      <w:r w:rsidRPr="00DD7D66">
        <w:t>requested;</w:t>
      </w:r>
      <w:proofErr w:type="gramEnd"/>
    </w:p>
    <w:p w14:paraId="4D71465B" w14:textId="55E91299" w:rsidR="00D30E29" w:rsidRPr="00DD7D66" w:rsidRDefault="00D30E29" w:rsidP="002D3326">
      <w:pPr>
        <w:pStyle w:val="NormalWeb"/>
        <w:ind w:left="0" w:firstLine="540"/>
        <w:jc w:val="both"/>
        <w:rPr>
          <w:bCs/>
          <w:color w:val="000000"/>
        </w:rPr>
      </w:pPr>
      <w:r w:rsidRPr="00DD7D66">
        <w:t xml:space="preserve">d) submission of documents that contain inaccurate or contradictory </w:t>
      </w:r>
      <w:proofErr w:type="gramStart"/>
      <w:r w:rsidRPr="00DD7D66">
        <w:t>information;</w:t>
      </w:r>
      <w:proofErr w:type="gramEnd"/>
    </w:p>
    <w:p w14:paraId="0DA501D4" w14:textId="6092016F" w:rsidR="00D30E29" w:rsidRPr="00DD7D66" w:rsidRDefault="00D30E29" w:rsidP="002D3326">
      <w:pPr>
        <w:pStyle w:val="NormalWeb"/>
        <w:ind w:left="0" w:firstLine="540"/>
        <w:jc w:val="both"/>
        <w:rPr>
          <w:color w:val="000000"/>
        </w:rPr>
      </w:pPr>
      <w:r w:rsidRPr="00DD7D66">
        <w:rPr>
          <w:color w:val="000000"/>
        </w:rPr>
        <w:t>e) failure of the applicant to meet the conditions of granting an authorisation</w:t>
      </w:r>
      <w:r w:rsidR="00EA49BF" w:rsidRPr="00DD7D66">
        <w:rPr>
          <w:color w:val="000000"/>
        </w:rPr>
        <w:t xml:space="preserve"> established by the National Bank of </w:t>
      </w:r>
      <w:proofErr w:type="gramStart"/>
      <w:r w:rsidR="00EA49BF" w:rsidRPr="00DD7D66">
        <w:rPr>
          <w:color w:val="000000"/>
        </w:rPr>
        <w:t>Moldova</w:t>
      </w:r>
      <w:r w:rsidR="003D6FF9" w:rsidRPr="00DD7D66">
        <w:rPr>
          <w:color w:val="000000"/>
        </w:rPr>
        <w:t>;</w:t>
      </w:r>
      <w:proofErr w:type="gramEnd"/>
    </w:p>
    <w:p w14:paraId="5C4DFC61" w14:textId="587F3489" w:rsidR="00EA49BF" w:rsidRPr="00DD7D66" w:rsidRDefault="00EA49BF" w:rsidP="00A056A3">
      <w:pPr>
        <w:ind w:firstLine="540"/>
        <w:jc w:val="both"/>
        <w:rPr>
          <w:bCs/>
          <w:iCs/>
          <w:color w:val="000000"/>
        </w:rPr>
      </w:pPr>
      <w:r w:rsidRPr="00DD7D66">
        <w:rPr>
          <w:color w:val="000000"/>
        </w:rPr>
        <w:t xml:space="preserve">f) </w:t>
      </w:r>
      <w:r w:rsidRPr="00DD7D66">
        <w:t xml:space="preserve">submission by competent authorities of information indicating the existence of suspicious nature of the source of financial means to be used to carry out the foreign exchange operation subject to authorisation and/or of the applicant’s activity, in the context of the legislation on prevention and combating money laundering and terrorist </w:t>
      </w:r>
      <w:proofErr w:type="gramStart"/>
      <w:r w:rsidRPr="00DD7D66">
        <w:t>financing</w:t>
      </w:r>
      <w:r w:rsidR="00D115F2" w:rsidRPr="00DD7D66">
        <w:t>;</w:t>
      </w:r>
      <w:proofErr w:type="gramEnd"/>
    </w:p>
    <w:p w14:paraId="023FE3C4" w14:textId="17BF9B75" w:rsidR="00EA49BF" w:rsidRPr="00DD7D66" w:rsidRDefault="00EA49BF" w:rsidP="002D3326">
      <w:pPr>
        <w:ind w:firstLine="540"/>
        <w:jc w:val="both"/>
      </w:pPr>
      <w:r w:rsidRPr="00DD7D66">
        <w:t xml:space="preserve">g) the finding by the National Bank of Moldova of significant net demand for foreign currency on the domestic foreign exchange market and the finding that the currency operation for which the authorization is requested </w:t>
      </w:r>
      <w:r w:rsidR="00D7470F" w:rsidRPr="00DD7D66">
        <w:t>shall</w:t>
      </w:r>
      <w:r w:rsidRPr="00DD7D66">
        <w:t xml:space="preserve"> lead to the aggravation of that situation, as well as of other situations that may have a significant negative impact on ensuring the stability of the domestic currency market and/or on the implementation of the state</w:t>
      </w:r>
      <w:r w:rsidR="00927176" w:rsidRPr="00DD7D66">
        <w:t>’</w:t>
      </w:r>
      <w:r w:rsidRPr="00DD7D66">
        <w:t>s currency policy.</w:t>
      </w:r>
    </w:p>
    <w:p w14:paraId="5D815C00" w14:textId="2C737764" w:rsidR="00D30E29" w:rsidRPr="00DD7D66" w:rsidRDefault="00D30E29" w:rsidP="002D3326">
      <w:pPr>
        <w:ind w:firstLine="540"/>
        <w:jc w:val="both"/>
      </w:pPr>
    </w:p>
    <w:p w14:paraId="64B7FF42" w14:textId="75366807" w:rsidR="000C63F3" w:rsidRPr="00DD7D66" w:rsidRDefault="000C63F3" w:rsidP="002D3326">
      <w:pPr>
        <w:ind w:firstLine="540"/>
        <w:jc w:val="both"/>
      </w:pPr>
      <w:r w:rsidRPr="00DD7D66">
        <w:t xml:space="preserve">(5) The National Bank of Moldova shall notify the applicant of the decision on the issuance of the authorisation or on the refusal to issue the authorisation at the latest on the third working day </w:t>
      </w:r>
      <w:r w:rsidR="006F7826" w:rsidRPr="00DD7D66">
        <w:t xml:space="preserve">following </w:t>
      </w:r>
      <w:r w:rsidRPr="00DD7D66">
        <w:t>the date of taking the decision, indicating, in case of refusal, the grounds thereof.</w:t>
      </w:r>
    </w:p>
    <w:p w14:paraId="23D967C5" w14:textId="77777777" w:rsidR="000C63F3" w:rsidRPr="00DD7D66" w:rsidRDefault="000C63F3" w:rsidP="002D3326">
      <w:pPr>
        <w:pStyle w:val="NormalWeb"/>
        <w:ind w:left="0" w:firstLine="540"/>
        <w:jc w:val="both"/>
        <w:rPr>
          <w:bCs/>
          <w:iCs/>
          <w:color w:val="000000"/>
        </w:rPr>
      </w:pPr>
    </w:p>
    <w:p w14:paraId="6A7C0D62" w14:textId="37F096E4" w:rsidR="00D30E29" w:rsidRPr="00DD7D66" w:rsidRDefault="000C63F3" w:rsidP="002D3326">
      <w:pPr>
        <w:pStyle w:val="NormalWeb"/>
        <w:ind w:left="0" w:firstLine="540"/>
        <w:jc w:val="both"/>
        <w:rPr>
          <w:bCs/>
          <w:iCs/>
          <w:color w:val="000000"/>
        </w:rPr>
      </w:pPr>
      <w:r w:rsidRPr="00DD7D66">
        <w:rPr>
          <w:bCs/>
          <w:iCs/>
          <w:color w:val="000000"/>
        </w:rPr>
        <w:t>(5</w:t>
      </w:r>
      <w:r w:rsidRPr="00DD7D66">
        <w:rPr>
          <w:bCs/>
          <w:iCs/>
          <w:color w:val="000000"/>
          <w:vertAlign w:val="superscript"/>
        </w:rPr>
        <w:t>1</w:t>
      </w:r>
      <w:r w:rsidRPr="00DD7D66">
        <w:rPr>
          <w:bCs/>
          <w:iCs/>
          <w:color w:val="000000"/>
        </w:rPr>
        <w:t>) The applicant may submit a new application for the issuance of the authorization after the removal of the circumstances that served as grounds for the refusal to issue the authorization.</w:t>
      </w:r>
    </w:p>
    <w:p w14:paraId="3367F6A4" w14:textId="4480951B" w:rsidR="000C63F3" w:rsidRPr="00DD7D66" w:rsidRDefault="000C63F3" w:rsidP="002D3326">
      <w:pPr>
        <w:pStyle w:val="NormalWeb"/>
        <w:ind w:left="0" w:firstLine="540"/>
        <w:jc w:val="both"/>
        <w:rPr>
          <w:color w:val="000000"/>
        </w:rPr>
      </w:pPr>
    </w:p>
    <w:p w14:paraId="13E51423" w14:textId="75557D28" w:rsidR="000C63F3" w:rsidRPr="00DD7D66" w:rsidRDefault="000C63F3" w:rsidP="002D3326">
      <w:pPr>
        <w:pStyle w:val="NormalWeb"/>
        <w:ind w:left="0" w:firstLine="540"/>
        <w:jc w:val="both"/>
        <w:rPr>
          <w:color w:val="000000"/>
        </w:rPr>
      </w:pPr>
      <w:r w:rsidRPr="00DD7D66">
        <w:rPr>
          <w:color w:val="000000"/>
        </w:rPr>
        <w:t>(5</w:t>
      </w:r>
      <w:r w:rsidRPr="00DD7D66">
        <w:rPr>
          <w:color w:val="000000"/>
          <w:vertAlign w:val="superscript"/>
        </w:rPr>
        <w:t>2</w:t>
      </w:r>
      <w:r w:rsidRPr="00DD7D66">
        <w:rPr>
          <w:color w:val="000000"/>
        </w:rPr>
        <w:t>) In the case of loss or damage of the authorization for carrying out the foreign exchange operation, its holder has the right to submit to the National Bank of Moldova a request for the issuance of the duplicate authorization.</w:t>
      </w:r>
    </w:p>
    <w:p w14:paraId="6BAF6E2D" w14:textId="48A5E406" w:rsidR="00960686" w:rsidRPr="00DD7D66" w:rsidRDefault="00960686" w:rsidP="002D3326">
      <w:pPr>
        <w:pStyle w:val="NormalWeb"/>
        <w:ind w:left="0" w:firstLine="540"/>
        <w:jc w:val="both"/>
        <w:rPr>
          <w:color w:val="000000"/>
        </w:rPr>
      </w:pPr>
      <w:r w:rsidRPr="00DD7D66">
        <w:rPr>
          <w:color w:val="000000"/>
        </w:rPr>
        <w:lastRenderedPageBreak/>
        <w:t xml:space="preserve"> </w:t>
      </w:r>
    </w:p>
    <w:p w14:paraId="1F298616" w14:textId="25AD4172" w:rsidR="00960686" w:rsidRPr="00DD7D66" w:rsidRDefault="00960686" w:rsidP="002D3326">
      <w:pPr>
        <w:pStyle w:val="NormalWeb"/>
        <w:ind w:left="0" w:firstLine="540"/>
        <w:jc w:val="both"/>
        <w:rPr>
          <w:color w:val="000000"/>
        </w:rPr>
      </w:pPr>
      <w:r w:rsidRPr="00DD7D66">
        <w:rPr>
          <w:color w:val="000000"/>
        </w:rPr>
        <w:t>(5</w:t>
      </w:r>
      <w:r w:rsidRPr="00DD7D66">
        <w:rPr>
          <w:color w:val="000000"/>
          <w:vertAlign w:val="superscript"/>
        </w:rPr>
        <w:t>3</w:t>
      </w:r>
      <w:r w:rsidRPr="00DD7D66">
        <w:rPr>
          <w:color w:val="000000"/>
        </w:rPr>
        <w:t>) In case of issuing the duplicate authorization, the lost or damaged authorization shall lose its validity.</w:t>
      </w:r>
    </w:p>
    <w:p w14:paraId="55878AEB" w14:textId="4A4CEDAA" w:rsidR="000C63F3" w:rsidRPr="00DD7D66" w:rsidRDefault="000C63F3" w:rsidP="002D3326">
      <w:pPr>
        <w:pStyle w:val="NormalWeb"/>
        <w:ind w:left="0" w:firstLine="540"/>
        <w:jc w:val="both"/>
        <w:rPr>
          <w:color w:val="000000"/>
        </w:rPr>
      </w:pPr>
    </w:p>
    <w:p w14:paraId="0446796A" w14:textId="1BCD9066" w:rsidR="00960686" w:rsidRPr="00DD7D66" w:rsidRDefault="00960686" w:rsidP="002D3326">
      <w:pPr>
        <w:pStyle w:val="NormalWeb"/>
        <w:ind w:left="0" w:firstLine="540"/>
        <w:jc w:val="both"/>
        <w:rPr>
          <w:color w:val="000000"/>
        </w:rPr>
      </w:pPr>
      <w:r w:rsidRPr="00DD7D66">
        <w:rPr>
          <w:color w:val="000000"/>
        </w:rPr>
        <w:t>(5</w:t>
      </w:r>
      <w:r w:rsidRPr="00DD7D66">
        <w:rPr>
          <w:color w:val="000000"/>
          <w:vertAlign w:val="superscript"/>
        </w:rPr>
        <w:t>4</w:t>
      </w:r>
      <w:r w:rsidRPr="00DD7D66">
        <w:rPr>
          <w:color w:val="000000"/>
        </w:rPr>
        <w:t xml:space="preserve">) The National Bank of Moldova shall issue the duplicate authorization within 5 working days </w:t>
      </w:r>
      <w:r w:rsidR="006F7826" w:rsidRPr="00DD7D66">
        <w:rPr>
          <w:color w:val="000000"/>
        </w:rPr>
        <w:t xml:space="preserve">following </w:t>
      </w:r>
      <w:r w:rsidRPr="00DD7D66">
        <w:rPr>
          <w:color w:val="000000"/>
        </w:rPr>
        <w:t>the date of submission of the request for issuance of the duplicate authorization.</w:t>
      </w:r>
    </w:p>
    <w:p w14:paraId="5936F395" w14:textId="77777777" w:rsidR="00960686" w:rsidRPr="00DD7D66" w:rsidRDefault="00960686" w:rsidP="002D3326">
      <w:pPr>
        <w:pStyle w:val="NormalWeb"/>
        <w:ind w:left="0" w:firstLine="540"/>
        <w:jc w:val="both"/>
        <w:rPr>
          <w:color w:val="000000"/>
        </w:rPr>
      </w:pPr>
    </w:p>
    <w:p w14:paraId="341A4D4E" w14:textId="533500AE" w:rsidR="00D30E29" w:rsidRPr="00DD7D66" w:rsidRDefault="00D30E29" w:rsidP="002D3326">
      <w:pPr>
        <w:pStyle w:val="NormalWeb"/>
        <w:ind w:left="0" w:firstLine="540"/>
        <w:jc w:val="both"/>
        <w:rPr>
          <w:bCs/>
          <w:color w:val="000000"/>
        </w:rPr>
      </w:pPr>
      <w:r w:rsidRPr="00DD7D66">
        <w:rPr>
          <w:color w:val="000000"/>
        </w:rPr>
        <w:t>(6) National Bank of Moldova shall establish the following:</w:t>
      </w:r>
    </w:p>
    <w:p w14:paraId="4D9791B5" w14:textId="653A37C0" w:rsidR="00960686" w:rsidRPr="00DD7D66" w:rsidRDefault="00960686" w:rsidP="002D3326">
      <w:pPr>
        <w:pStyle w:val="NormalWeb"/>
        <w:ind w:left="0" w:firstLine="540"/>
        <w:jc w:val="both"/>
      </w:pPr>
      <w:r w:rsidRPr="00DD7D66">
        <w:t xml:space="preserve">a) the list of documents to be attached to the application for issuing the authorisation for performing the foreign exchange operation, to the request for the duplicate authorization, the requirements for the respective requests, as well as the </w:t>
      </w:r>
      <w:proofErr w:type="spellStart"/>
      <w:r w:rsidR="0051603E" w:rsidRPr="00DD7D66">
        <w:t>submition</w:t>
      </w:r>
      <w:proofErr w:type="spellEnd"/>
      <w:r w:rsidRPr="00DD7D66">
        <w:t xml:space="preserve"> </w:t>
      </w:r>
      <w:r w:rsidR="004905A0" w:rsidRPr="00DD7D66">
        <w:t xml:space="preserve">procedure </w:t>
      </w:r>
      <w:r w:rsidR="0051603E" w:rsidRPr="00DD7D66">
        <w:t xml:space="preserve">of </w:t>
      </w:r>
      <w:r w:rsidRPr="00DD7D66">
        <w:t xml:space="preserve">the </w:t>
      </w:r>
      <w:r w:rsidR="0051603E" w:rsidRPr="00DD7D66">
        <w:t xml:space="preserve">respective </w:t>
      </w:r>
      <w:r w:rsidRPr="00DD7D66">
        <w:t xml:space="preserve">documents to the National Bank of </w:t>
      </w:r>
      <w:proofErr w:type="gramStart"/>
      <w:r w:rsidRPr="00DD7D66">
        <w:t>Moldova</w:t>
      </w:r>
      <w:r w:rsidR="0051603E" w:rsidRPr="00DD7D66">
        <w:t>;</w:t>
      </w:r>
      <w:proofErr w:type="gramEnd"/>
    </w:p>
    <w:p w14:paraId="5EB11EBE" w14:textId="3B189AB8" w:rsidR="00D30E29" w:rsidRPr="00DD7D66" w:rsidRDefault="00D30E29" w:rsidP="002D3326">
      <w:pPr>
        <w:pStyle w:val="NormalWeb"/>
        <w:ind w:left="0" w:firstLine="540"/>
        <w:jc w:val="both"/>
        <w:rPr>
          <w:bCs/>
          <w:color w:val="000000"/>
        </w:rPr>
      </w:pPr>
      <w:r w:rsidRPr="00DD7D66">
        <w:rPr>
          <w:color w:val="000000"/>
        </w:rPr>
        <w:t>b) procedures for the issu</w:t>
      </w:r>
      <w:r w:rsidR="000210A8" w:rsidRPr="00DD7D66">
        <w:rPr>
          <w:color w:val="000000"/>
        </w:rPr>
        <w:t>ing the</w:t>
      </w:r>
      <w:r w:rsidRPr="00DD7D66">
        <w:rPr>
          <w:color w:val="000000"/>
        </w:rPr>
        <w:t xml:space="preserve"> authorisations, </w:t>
      </w:r>
      <w:r w:rsidR="0051603E" w:rsidRPr="00DD7D66">
        <w:rPr>
          <w:color w:val="000000"/>
        </w:rPr>
        <w:t xml:space="preserve">their duplicates, </w:t>
      </w:r>
      <w:r w:rsidRPr="00DD7D66">
        <w:rPr>
          <w:color w:val="000000"/>
        </w:rPr>
        <w:t xml:space="preserve">the requirements </w:t>
      </w:r>
      <w:r w:rsidR="000210A8" w:rsidRPr="00DD7D66">
        <w:rPr>
          <w:color w:val="000000"/>
        </w:rPr>
        <w:t>related to information on data</w:t>
      </w:r>
      <w:r w:rsidRPr="00DD7D66">
        <w:rPr>
          <w:color w:val="000000"/>
        </w:rPr>
        <w:t xml:space="preserve"> changes </w:t>
      </w:r>
      <w:r w:rsidR="000210A8" w:rsidRPr="00DD7D66">
        <w:rPr>
          <w:color w:val="000000"/>
        </w:rPr>
        <w:t>from the</w:t>
      </w:r>
      <w:r w:rsidRPr="00DD7D66">
        <w:rPr>
          <w:color w:val="000000"/>
        </w:rPr>
        <w:t xml:space="preserve"> documents attached to the application for issuing the authorisation, provisions on the authorisation validity, as well as provisions on the application of sanctions stipulated by the legislation of the Republic of </w:t>
      </w:r>
      <w:proofErr w:type="gramStart"/>
      <w:r w:rsidRPr="00DD7D66">
        <w:rPr>
          <w:color w:val="000000"/>
        </w:rPr>
        <w:t>Moldova;</w:t>
      </w:r>
      <w:proofErr w:type="gramEnd"/>
    </w:p>
    <w:p w14:paraId="4BF53D5C" w14:textId="77777777" w:rsidR="00D30E29" w:rsidRPr="00DD7D66" w:rsidRDefault="00D30E29" w:rsidP="002D3326">
      <w:pPr>
        <w:pStyle w:val="NormalWeb"/>
        <w:ind w:left="0" w:firstLine="540"/>
        <w:jc w:val="both"/>
        <w:rPr>
          <w:bCs/>
          <w:color w:val="000000"/>
        </w:rPr>
      </w:pPr>
      <w:r w:rsidRPr="00DD7D66">
        <w:rPr>
          <w:color w:val="000000"/>
        </w:rPr>
        <w:t>c) conditions of authorisation and performance of foreign exchange operations subject to authorisation.</w:t>
      </w:r>
    </w:p>
    <w:p w14:paraId="1A3FC033" w14:textId="77777777" w:rsidR="00D30E29" w:rsidRPr="00DD7D66" w:rsidRDefault="00D30E29" w:rsidP="002D3326">
      <w:pPr>
        <w:pStyle w:val="NormalWeb"/>
        <w:ind w:left="0" w:firstLine="540"/>
        <w:jc w:val="both"/>
        <w:rPr>
          <w:b/>
          <w:bCs/>
          <w:u w:val="single"/>
        </w:rPr>
      </w:pPr>
    </w:p>
    <w:p w14:paraId="1ABD2CD6" w14:textId="0E24511B" w:rsidR="00D30E29" w:rsidRPr="00DD7D66" w:rsidRDefault="00D30E29" w:rsidP="002D3326">
      <w:pPr>
        <w:pStyle w:val="NormalWeb"/>
        <w:ind w:left="0" w:firstLine="540"/>
        <w:jc w:val="both"/>
        <w:rPr>
          <w:color w:val="000000"/>
        </w:rPr>
      </w:pPr>
      <w:r w:rsidRPr="00DD7D66">
        <w:rPr>
          <w:color w:val="000000"/>
        </w:rPr>
        <w:t xml:space="preserve">(7) National Bank of Moldova shall </w:t>
      </w:r>
      <w:r w:rsidR="00CA27E6" w:rsidRPr="00DD7D66">
        <w:rPr>
          <w:color w:val="000000"/>
        </w:rPr>
        <w:t>be entitled</w:t>
      </w:r>
      <w:r w:rsidRPr="00DD7D66">
        <w:rPr>
          <w:color w:val="000000"/>
        </w:rPr>
        <w:t xml:space="preserve"> to apply sanctions to the holders of authorizations in accordance with the provisions of the Law </w:t>
      </w:r>
      <w:r w:rsidR="00B328E1" w:rsidRPr="00DD7D66">
        <w:rPr>
          <w:color w:val="000000"/>
        </w:rPr>
        <w:t xml:space="preserve">No </w:t>
      </w:r>
      <w:r w:rsidRPr="00DD7D66">
        <w:rPr>
          <w:color w:val="000000"/>
        </w:rPr>
        <w:t>548-XIII of 21 July 1995 on the National Bank of Moldova, the</w:t>
      </w:r>
      <w:r w:rsidR="00D3397E" w:rsidRPr="00DD7D66">
        <w:t xml:space="preserve"> Law on the activity of banks </w:t>
      </w:r>
      <w:r w:rsidR="00B328E1" w:rsidRPr="00DD7D66">
        <w:t xml:space="preserve">No </w:t>
      </w:r>
      <w:r w:rsidR="00D3397E" w:rsidRPr="00DD7D66">
        <w:t>202/2017</w:t>
      </w:r>
      <w:r w:rsidRPr="00DD7D66">
        <w:rPr>
          <w:color w:val="000000"/>
        </w:rPr>
        <w:t>, as well as the provisions of the normative acts of the National Bank of Moldova issued for the enforcement of these laws.</w:t>
      </w:r>
    </w:p>
    <w:p w14:paraId="6EF7265E" w14:textId="77777777" w:rsidR="005A7A64" w:rsidRPr="00DD7D66" w:rsidRDefault="005A7A64" w:rsidP="002D3326">
      <w:pPr>
        <w:pStyle w:val="NormalWeb"/>
        <w:ind w:left="0" w:firstLine="540"/>
        <w:jc w:val="both"/>
        <w:rPr>
          <w:color w:val="000000"/>
        </w:rPr>
      </w:pPr>
    </w:p>
    <w:p w14:paraId="1D3B2044" w14:textId="2913BD11" w:rsidR="00D30E29" w:rsidRPr="00DD7D66" w:rsidRDefault="00601649" w:rsidP="00391CF4">
      <w:pPr>
        <w:pStyle w:val="NormalWeb"/>
        <w:ind w:left="0"/>
        <w:jc w:val="both"/>
        <w:rPr>
          <w:i/>
          <w:iCs/>
          <w:color w:val="0000FF"/>
          <w:sz w:val="22"/>
          <w:szCs w:val="22"/>
          <w:lang w:val="en-US"/>
        </w:rPr>
      </w:pPr>
      <w:r w:rsidRPr="00DD7D66">
        <w:rPr>
          <w:i/>
          <w:iCs/>
          <w:color w:val="0000FF"/>
          <w:sz w:val="22"/>
          <w:szCs w:val="22"/>
          <w:lang w:val="en-US"/>
        </w:rPr>
        <w:t xml:space="preserve">[Paragraph </w:t>
      </w:r>
      <w:r w:rsidR="001042D9" w:rsidRPr="00DD7D66">
        <w:rPr>
          <w:i/>
          <w:iCs/>
          <w:color w:val="0000FF"/>
          <w:sz w:val="22"/>
          <w:szCs w:val="22"/>
          <w:lang w:val="en-US"/>
        </w:rPr>
        <w:t>(8</w:t>
      </w:r>
      <w:r w:rsidR="001042D9" w:rsidRPr="00DD7D66">
        <w:rPr>
          <w:bCs/>
          <w:i/>
          <w:iCs/>
          <w:color w:val="0000FF"/>
          <w:sz w:val="22"/>
          <w:szCs w:val="22"/>
          <w:lang w:val="ro-RO"/>
        </w:rPr>
        <w:t xml:space="preserve">) </w:t>
      </w:r>
      <w:proofErr w:type="spellStart"/>
      <w:r w:rsidR="009232DD" w:rsidRPr="00DD7D66">
        <w:rPr>
          <w:bCs/>
          <w:i/>
          <w:iCs/>
          <w:color w:val="0000FF"/>
          <w:sz w:val="22"/>
          <w:szCs w:val="22"/>
          <w:lang w:val="ro-RO"/>
        </w:rPr>
        <w:t>repealed</w:t>
      </w:r>
      <w:proofErr w:type="spellEnd"/>
      <w:r w:rsidR="009232DD" w:rsidRPr="00DD7D66">
        <w:rPr>
          <w:bCs/>
          <w:i/>
          <w:iCs/>
          <w:color w:val="0000FF"/>
          <w:sz w:val="22"/>
          <w:szCs w:val="22"/>
          <w:lang w:val="ro-RO"/>
        </w:rPr>
        <w:t xml:space="preserve"> </w:t>
      </w:r>
      <w:proofErr w:type="spellStart"/>
      <w:r w:rsidR="009232DD" w:rsidRPr="00DD7D66">
        <w:rPr>
          <w:bCs/>
          <w:i/>
          <w:iCs/>
          <w:color w:val="0000FF"/>
          <w:sz w:val="22"/>
          <w:szCs w:val="22"/>
          <w:lang w:val="ro-RO"/>
        </w:rPr>
        <w:t>by</w:t>
      </w:r>
      <w:proofErr w:type="spellEnd"/>
      <w:r w:rsidR="00E84369" w:rsidRPr="00DD7D66">
        <w:rPr>
          <w:i/>
          <w:iCs/>
          <w:color w:val="0000FF"/>
          <w:sz w:val="22"/>
          <w:szCs w:val="22"/>
          <w:lang w:val="en-US"/>
        </w:rPr>
        <w:t xml:space="preserve"> Law No 94 of 13.05.2016, in force as of 10.06.2016]</w:t>
      </w:r>
    </w:p>
    <w:p w14:paraId="74BB1015" w14:textId="77777777" w:rsidR="00391CF4" w:rsidRPr="00DD7D66" w:rsidRDefault="00391CF4" w:rsidP="00391CF4">
      <w:pPr>
        <w:pStyle w:val="NormalWeb"/>
        <w:ind w:left="0"/>
        <w:jc w:val="both"/>
        <w:rPr>
          <w:rFonts w:eastAsia="MS Mincho"/>
          <w:bCs/>
          <w:i/>
          <w:iCs/>
          <w:color w:val="0000FF"/>
          <w:sz w:val="22"/>
          <w:szCs w:val="22"/>
        </w:rPr>
      </w:pPr>
    </w:p>
    <w:p w14:paraId="005193FE" w14:textId="4F9E0ACD" w:rsidR="008B5841" w:rsidRPr="00DD7D66" w:rsidRDefault="00D30E29" w:rsidP="002D3326">
      <w:pPr>
        <w:pStyle w:val="NormalWeb"/>
        <w:ind w:left="0" w:firstLine="540"/>
        <w:jc w:val="both"/>
        <w:rPr>
          <w:color w:val="000000"/>
        </w:rPr>
      </w:pPr>
      <w:r w:rsidRPr="00DD7D66">
        <w:rPr>
          <w:color w:val="000000"/>
        </w:rPr>
        <w:t>(9) National Bank of Moldova shall keep records of the authorisations issued for performing foreign exchange operations</w:t>
      </w:r>
      <w:r w:rsidR="0051603E" w:rsidRPr="00DD7D66">
        <w:rPr>
          <w:color w:val="000000"/>
        </w:rPr>
        <w:t xml:space="preserve"> and their duplicates</w:t>
      </w:r>
      <w:r w:rsidRPr="00DD7D66">
        <w:rPr>
          <w:color w:val="000000"/>
        </w:rPr>
        <w:t>.</w:t>
      </w:r>
    </w:p>
    <w:p w14:paraId="7106D887" w14:textId="14E3012B" w:rsidR="0051603E" w:rsidRPr="00DD7D66" w:rsidRDefault="0051603E" w:rsidP="00D30E29">
      <w:pPr>
        <w:pStyle w:val="NormalWeb"/>
        <w:ind w:left="0" w:firstLine="540"/>
        <w:jc w:val="both"/>
        <w:rPr>
          <w:bCs/>
          <w:color w:val="000000"/>
        </w:rPr>
      </w:pPr>
    </w:p>
    <w:p w14:paraId="63B07D4D" w14:textId="2685AE95" w:rsidR="0051603E" w:rsidRPr="00DD7D66" w:rsidRDefault="0051603E" w:rsidP="00D30E29">
      <w:pPr>
        <w:pStyle w:val="NormalWeb"/>
        <w:ind w:left="0" w:firstLine="540"/>
        <w:jc w:val="both"/>
        <w:rPr>
          <w:bCs/>
          <w:color w:val="000000"/>
        </w:rPr>
      </w:pPr>
      <w:r w:rsidRPr="00DD7D66">
        <w:rPr>
          <w:bCs/>
          <w:color w:val="000000"/>
        </w:rPr>
        <w:t>(10) The authorization by the National Bank of Moldova of foreign exchange operations shall be carried out from the perspective of foreign exchange regulation and shall not imply the assumption by the National Bank of Moldova of the obligations related to the respective operations.</w:t>
      </w:r>
    </w:p>
    <w:p w14:paraId="718756C7" w14:textId="6FB5AD9E" w:rsidR="0051603E" w:rsidRPr="00DD7D66" w:rsidRDefault="0051603E" w:rsidP="00D30E29">
      <w:pPr>
        <w:pStyle w:val="NormalWeb"/>
        <w:ind w:left="0" w:firstLine="540"/>
        <w:jc w:val="both"/>
        <w:rPr>
          <w:bCs/>
          <w:color w:val="000000"/>
        </w:rPr>
      </w:pPr>
    </w:p>
    <w:p w14:paraId="27D26F99" w14:textId="5E8E32A7" w:rsidR="0051603E" w:rsidRPr="00DD7D66" w:rsidRDefault="0051603E" w:rsidP="00D30E29">
      <w:pPr>
        <w:pStyle w:val="NormalWeb"/>
        <w:ind w:left="0" w:firstLine="540"/>
        <w:jc w:val="both"/>
        <w:rPr>
          <w:bCs/>
          <w:color w:val="000000"/>
        </w:rPr>
      </w:pPr>
      <w:r w:rsidRPr="00DD7D66">
        <w:rPr>
          <w:bCs/>
          <w:color w:val="000000"/>
        </w:rPr>
        <w:t>(11) The issuance by the National Bank of Moldova of the authorizations for carrying out foreign exchange operations shall not exempt the residents who have obtained the respective authorizations, the resident payment service providers through which the authorized foreign exchange operations are carried out from the obligation to comply with the provisions related to the respective foreign exchange operations, established by other normative acts, as well as the application of measures according to the legislation on the prevention and combating of money laundering and t</w:t>
      </w:r>
      <w:r w:rsidR="004D632D" w:rsidRPr="00DD7D66">
        <w:rPr>
          <w:bCs/>
          <w:color w:val="000000"/>
        </w:rPr>
        <w:t xml:space="preserve">errorist </w:t>
      </w:r>
      <w:r w:rsidRPr="00DD7D66">
        <w:rPr>
          <w:bCs/>
          <w:color w:val="000000"/>
        </w:rPr>
        <w:t>financing.</w:t>
      </w:r>
    </w:p>
    <w:p w14:paraId="25FFEA01" w14:textId="79FE7598" w:rsidR="00B9521B" w:rsidRPr="00DD7D66" w:rsidRDefault="00B9521B" w:rsidP="00B9521B">
      <w:pPr>
        <w:pStyle w:val="NormalWeb"/>
        <w:ind w:left="0"/>
        <w:jc w:val="both"/>
        <w:rPr>
          <w:rFonts w:eastAsia="MS Mincho"/>
          <w:bCs/>
          <w:i/>
          <w:color w:val="0000FF"/>
          <w:sz w:val="22"/>
          <w:szCs w:val="22"/>
        </w:rPr>
      </w:pPr>
      <w:r w:rsidRPr="00DD7D66">
        <w:t xml:space="preserve"> </w:t>
      </w:r>
      <w:r w:rsidRPr="00DD7D66">
        <w:rPr>
          <w:rFonts w:eastAsia="MS Mincho"/>
          <w:bCs/>
          <w:i/>
          <w:color w:val="0000FF"/>
          <w:sz w:val="22"/>
          <w:szCs w:val="22"/>
        </w:rPr>
        <w:t>[Art</w:t>
      </w:r>
      <w:r w:rsidR="00200656" w:rsidRPr="00DD7D66">
        <w:rPr>
          <w:rFonts w:eastAsia="MS Mincho"/>
          <w:bCs/>
          <w:i/>
          <w:color w:val="0000FF"/>
          <w:sz w:val="22"/>
          <w:szCs w:val="22"/>
        </w:rPr>
        <w:t>icle</w:t>
      </w:r>
      <w:r w:rsidRPr="00DD7D66">
        <w:rPr>
          <w:rFonts w:eastAsia="MS Mincho"/>
          <w:bCs/>
          <w:i/>
          <w:color w:val="0000FF"/>
          <w:sz w:val="22"/>
          <w:szCs w:val="22"/>
        </w:rPr>
        <w:t xml:space="preserve"> 55 para. (1) amended by Law No 174 of 11.07.2024, in force </w:t>
      </w:r>
      <w:r w:rsidR="00200656" w:rsidRPr="00DD7D66">
        <w:rPr>
          <w:rFonts w:eastAsia="MS Mincho"/>
          <w:bCs/>
          <w:i/>
          <w:color w:val="0000FF"/>
          <w:sz w:val="22"/>
          <w:szCs w:val="22"/>
        </w:rPr>
        <w:t xml:space="preserve">as of </w:t>
      </w:r>
      <w:r w:rsidRPr="00DD7D66">
        <w:rPr>
          <w:rFonts w:eastAsia="MS Mincho"/>
          <w:bCs/>
          <w:i/>
          <w:color w:val="0000FF"/>
          <w:sz w:val="22"/>
          <w:szCs w:val="22"/>
        </w:rPr>
        <w:t>02.08.2024]</w:t>
      </w:r>
    </w:p>
    <w:p w14:paraId="65C1001A" w14:textId="6A4E7C0E" w:rsidR="00B9521B" w:rsidRPr="00DD7D66" w:rsidRDefault="00B9521B" w:rsidP="00B9521B">
      <w:pPr>
        <w:pStyle w:val="NormalWeb"/>
        <w:ind w:left="0"/>
        <w:jc w:val="both"/>
        <w:rPr>
          <w:rFonts w:eastAsia="MS Mincho"/>
          <w:bCs/>
          <w:i/>
          <w:color w:val="0000FF"/>
          <w:sz w:val="22"/>
          <w:szCs w:val="22"/>
        </w:rPr>
      </w:pPr>
      <w:r w:rsidRPr="00DD7D66">
        <w:rPr>
          <w:rFonts w:eastAsia="MS Mincho"/>
          <w:bCs/>
          <w:i/>
          <w:color w:val="0000FF"/>
          <w:sz w:val="22"/>
          <w:szCs w:val="22"/>
        </w:rPr>
        <w:t>[</w:t>
      </w:r>
      <w:r w:rsidR="00200656" w:rsidRPr="00DD7D66">
        <w:rPr>
          <w:rFonts w:eastAsia="MS Mincho"/>
          <w:bCs/>
          <w:i/>
          <w:color w:val="0000FF"/>
          <w:sz w:val="22"/>
          <w:szCs w:val="22"/>
        </w:rPr>
        <w:t>Article</w:t>
      </w:r>
      <w:r w:rsidRPr="00DD7D66">
        <w:rPr>
          <w:rFonts w:eastAsia="MS Mincho"/>
          <w:bCs/>
          <w:i/>
          <w:color w:val="0000FF"/>
          <w:sz w:val="22"/>
          <w:szCs w:val="22"/>
        </w:rPr>
        <w:t xml:space="preserve"> 55 para. (2), (3), (5), (9) in new wording, para. (3</w:t>
      </w:r>
      <w:r w:rsidRPr="00DD7D66">
        <w:rPr>
          <w:rFonts w:eastAsia="MS Mincho"/>
          <w:bCs/>
          <w:i/>
          <w:color w:val="0000FF"/>
          <w:sz w:val="22"/>
          <w:szCs w:val="22"/>
          <w:vertAlign w:val="superscript"/>
        </w:rPr>
        <w:t>1</w:t>
      </w:r>
      <w:r w:rsidRPr="00DD7D66">
        <w:rPr>
          <w:rFonts w:eastAsia="MS Mincho"/>
          <w:bCs/>
          <w:i/>
          <w:color w:val="0000FF"/>
          <w:sz w:val="22"/>
          <w:szCs w:val="22"/>
        </w:rPr>
        <w:t>), (3</w:t>
      </w:r>
      <w:r w:rsidRPr="00DD7D66">
        <w:rPr>
          <w:rFonts w:eastAsia="MS Mincho"/>
          <w:bCs/>
          <w:i/>
          <w:color w:val="0000FF"/>
          <w:sz w:val="22"/>
          <w:szCs w:val="22"/>
          <w:vertAlign w:val="superscript"/>
        </w:rPr>
        <w:t>2</w:t>
      </w:r>
      <w:r w:rsidRPr="00DD7D66">
        <w:rPr>
          <w:rFonts w:eastAsia="MS Mincho"/>
          <w:bCs/>
          <w:i/>
          <w:color w:val="0000FF"/>
          <w:sz w:val="22"/>
          <w:szCs w:val="22"/>
        </w:rPr>
        <w:t>), (5</w:t>
      </w:r>
      <w:r w:rsidRPr="00DD7D66">
        <w:rPr>
          <w:rFonts w:eastAsia="MS Mincho"/>
          <w:bCs/>
          <w:i/>
          <w:color w:val="0000FF"/>
          <w:sz w:val="22"/>
          <w:szCs w:val="22"/>
          <w:vertAlign w:val="superscript"/>
        </w:rPr>
        <w:t>1</w:t>
      </w:r>
      <w:r w:rsidRPr="00DD7D66">
        <w:rPr>
          <w:rFonts w:eastAsia="MS Mincho"/>
          <w:bCs/>
          <w:i/>
          <w:color w:val="0000FF"/>
          <w:sz w:val="22"/>
          <w:szCs w:val="22"/>
        </w:rPr>
        <w:t>)-(5</w:t>
      </w:r>
      <w:r w:rsidRPr="00DD7D66">
        <w:rPr>
          <w:rFonts w:eastAsia="MS Mincho"/>
          <w:bCs/>
          <w:i/>
          <w:color w:val="0000FF"/>
          <w:sz w:val="22"/>
          <w:szCs w:val="22"/>
          <w:vertAlign w:val="superscript"/>
        </w:rPr>
        <w:t>4</w:t>
      </w:r>
      <w:r w:rsidRPr="00DD7D66">
        <w:rPr>
          <w:rFonts w:eastAsia="MS Mincho"/>
          <w:bCs/>
          <w:i/>
          <w:color w:val="0000FF"/>
          <w:sz w:val="22"/>
          <w:szCs w:val="22"/>
        </w:rPr>
        <w:t xml:space="preserve">), (10), (11) introduced, para. (4), (6) amended by Law No 363 of 29.12.2022, in force </w:t>
      </w:r>
      <w:r w:rsidR="00200656" w:rsidRPr="00DD7D66">
        <w:rPr>
          <w:rFonts w:eastAsia="MS Mincho"/>
          <w:bCs/>
          <w:i/>
          <w:color w:val="0000FF"/>
          <w:sz w:val="22"/>
          <w:szCs w:val="22"/>
        </w:rPr>
        <w:t>as of</w:t>
      </w:r>
      <w:r w:rsidRPr="00DD7D66">
        <w:rPr>
          <w:rFonts w:eastAsia="MS Mincho"/>
          <w:bCs/>
          <w:i/>
          <w:color w:val="0000FF"/>
          <w:sz w:val="22"/>
          <w:szCs w:val="22"/>
        </w:rPr>
        <w:t xml:space="preserve"> 20.07.2023]</w:t>
      </w:r>
    </w:p>
    <w:p w14:paraId="516D0962" w14:textId="2CAC7815" w:rsidR="00C61E34" w:rsidRPr="00DD7D66" w:rsidRDefault="00B9521B" w:rsidP="00B9521B">
      <w:pPr>
        <w:pStyle w:val="NormalWeb"/>
        <w:ind w:left="0"/>
        <w:jc w:val="both"/>
        <w:rPr>
          <w:rFonts w:eastAsia="MS Mincho"/>
          <w:bCs/>
          <w:i/>
          <w:color w:val="0000FF"/>
          <w:sz w:val="22"/>
          <w:szCs w:val="22"/>
        </w:rPr>
      </w:pPr>
      <w:r w:rsidRPr="00DD7D66">
        <w:rPr>
          <w:rFonts w:eastAsia="MS Mincho"/>
          <w:bCs/>
          <w:i/>
          <w:color w:val="0000FF"/>
          <w:sz w:val="22"/>
          <w:szCs w:val="22"/>
        </w:rPr>
        <w:t>[</w:t>
      </w:r>
      <w:r w:rsidR="00200656" w:rsidRPr="00DD7D66">
        <w:rPr>
          <w:rFonts w:eastAsia="MS Mincho"/>
          <w:bCs/>
          <w:i/>
          <w:color w:val="0000FF"/>
          <w:sz w:val="22"/>
          <w:szCs w:val="22"/>
        </w:rPr>
        <w:t xml:space="preserve">Article </w:t>
      </w:r>
      <w:r w:rsidRPr="00DD7D66">
        <w:rPr>
          <w:rFonts w:eastAsia="MS Mincho"/>
          <w:bCs/>
          <w:i/>
          <w:color w:val="0000FF"/>
          <w:sz w:val="22"/>
          <w:szCs w:val="22"/>
        </w:rPr>
        <w:t xml:space="preserve">55 para. (4), (7) amended by Law No 32 of 27.02.2020, in force </w:t>
      </w:r>
      <w:r w:rsidR="00C63A1B" w:rsidRPr="00DD7D66">
        <w:rPr>
          <w:rFonts w:eastAsia="MS Mincho"/>
          <w:bCs/>
          <w:i/>
          <w:color w:val="0000FF"/>
          <w:sz w:val="22"/>
          <w:szCs w:val="22"/>
        </w:rPr>
        <w:t>as of</w:t>
      </w:r>
      <w:r w:rsidRPr="00DD7D66">
        <w:rPr>
          <w:rFonts w:eastAsia="MS Mincho"/>
          <w:bCs/>
          <w:i/>
          <w:color w:val="0000FF"/>
          <w:sz w:val="22"/>
          <w:szCs w:val="22"/>
        </w:rPr>
        <w:t xml:space="preserve"> 02.05.2020]</w:t>
      </w:r>
    </w:p>
    <w:p w14:paraId="72819A46" w14:textId="77777777" w:rsidR="00C61E34" w:rsidRPr="00DD7D66" w:rsidRDefault="00C61E34" w:rsidP="00D30E29">
      <w:pPr>
        <w:pStyle w:val="NormalWeb"/>
        <w:ind w:left="0" w:firstLine="540"/>
        <w:jc w:val="both"/>
        <w:rPr>
          <w:bCs/>
          <w:color w:val="000000"/>
        </w:rPr>
      </w:pPr>
    </w:p>
    <w:p w14:paraId="2CC691ED" w14:textId="77777777" w:rsidR="00D30E29" w:rsidRPr="00DD7D66" w:rsidRDefault="00D30E29" w:rsidP="00D30E29">
      <w:pPr>
        <w:pStyle w:val="NormalWeb"/>
        <w:ind w:left="0" w:firstLine="540"/>
        <w:jc w:val="center"/>
        <w:rPr>
          <w:rFonts w:eastAsia="MS Mincho"/>
          <w:b/>
          <w:bCs/>
          <w:color w:val="000000"/>
        </w:rPr>
      </w:pPr>
      <w:r w:rsidRPr="00DD7D66">
        <w:rPr>
          <w:b/>
          <w:color w:val="000000"/>
        </w:rPr>
        <w:t>Chapter VII</w:t>
      </w:r>
    </w:p>
    <w:p w14:paraId="58D8E9AB" w14:textId="77777777" w:rsidR="00D30E29" w:rsidRPr="00DD7D66" w:rsidRDefault="00D30E29" w:rsidP="00D30E29">
      <w:pPr>
        <w:pStyle w:val="NormalWeb"/>
        <w:ind w:left="0" w:firstLine="540"/>
        <w:jc w:val="center"/>
        <w:rPr>
          <w:rFonts w:eastAsia="MS Mincho"/>
          <w:b/>
          <w:bCs/>
          <w:color w:val="000000"/>
        </w:rPr>
      </w:pPr>
      <w:r w:rsidRPr="00DD7D66">
        <w:rPr>
          <w:b/>
          <w:color w:val="000000"/>
        </w:rPr>
        <w:t>SAFEGUARD MEASURES</w:t>
      </w:r>
    </w:p>
    <w:p w14:paraId="14892448" w14:textId="77777777" w:rsidR="00D30E29" w:rsidRPr="00DD7D66" w:rsidRDefault="00D30E29" w:rsidP="00D30E29">
      <w:pPr>
        <w:pStyle w:val="NormalWeb"/>
        <w:ind w:left="0" w:firstLine="540"/>
        <w:jc w:val="both"/>
        <w:rPr>
          <w:rFonts w:eastAsia="MS Mincho"/>
          <w:bCs/>
          <w:color w:val="000000"/>
        </w:rPr>
      </w:pPr>
    </w:p>
    <w:p w14:paraId="6C41ABDB" w14:textId="77777777" w:rsidR="00D30E29" w:rsidRPr="00DD7D66" w:rsidRDefault="00D30E29" w:rsidP="00D30E29">
      <w:pPr>
        <w:pStyle w:val="NormalWeb"/>
        <w:ind w:left="0" w:firstLine="540"/>
        <w:jc w:val="both"/>
        <w:rPr>
          <w:rFonts w:eastAsia="MS Mincho"/>
          <w:bCs/>
          <w:color w:val="000000"/>
        </w:rPr>
      </w:pPr>
      <w:r w:rsidRPr="00DD7D66">
        <w:rPr>
          <w:b/>
          <w:color w:val="000000"/>
        </w:rPr>
        <w:t>Article 56.</w:t>
      </w:r>
      <w:r w:rsidRPr="00DD7D66">
        <w:rPr>
          <w:color w:val="000000"/>
        </w:rPr>
        <w:t xml:space="preserve"> Safeguard </w:t>
      </w:r>
      <w:proofErr w:type="gramStart"/>
      <w:r w:rsidRPr="00DD7D66">
        <w:rPr>
          <w:color w:val="000000"/>
        </w:rPr>
        <w:t>measures</w:t>
      </w:r>
      <w:proofErr w:type="gramEnd"/>
    </w:p>
    <w:p w14:paraId="2E6AD843" w14:textId="77777777" w:rsidR="00D30E29" w:rsidRPr="00DD7D66" w:rsidRDefault="00D30E29" w:rsidP="00D30E29">
      <w:pPr>
        <w:pStyle w:val="NormalWeb"/>
        <w:ind w:left="0" w:firstLine="540"/>
        <w:jc w:val="both"/>
        <w:rPr>
          <w:rFonts w:eastAsia="MS Mincho"/>
          <w:bCs/>
          <w:color w:val="000000"/>
        </w:rPr>
      </w:pPr>
    </w:p>
    <w:p w14:paraId="53F744CD" w14:textId="45A6DD7A" w:rsidR="00D30E29" w:rsidRPr="00DD7D66" w:rsidRDefault="00D30E29" w:rsidP="000429CF">
      <w:pPr>
        <w:ind w:firstLine="540"/>
        <w:jc w:val="both"/>
        <w:rPr>
          <w:bCs/>
          <w:i/>
          <w:iCs/>
          <w:color w:val="000000"/>
        </w:rPr>
      </w:pPr>
      <w:r w:rsidRPr="00DD7D66">
        <w:lastRenderedPageBreak/>
        <w:t>(1) In the event when capital flows into/from the Republic of Moldova cause or threaten to cause serious difficulties in promoting the monetary and/or foreign exchange policy, safeguard measures may be undertaken.</w:t>
      </w:r>
    </w:p>
    <w:p w14:paraId="50174ABB" w14:textId="77777777" w:rsidR="00D30E29" w:rsidRPr="00DD7D66" w:rsidRDefault="00D30E29" w:rsidP="00D30E29">
      <w:pPr>
        <w:ind w:firstLine="540"/>
        <w:jc w:val="both"/>
        <w:rPr>
          <w:rFonts w:eastAsia="MS Mincho"/>
          <w:bCs/>
          <w:color w:val="000000"/>
        </w:rPr>
      </w:pPr>
    </w:p>
    <w:p w14:paraId="289AD51B" w14:textId="77777777" w:rsidR="00D30E29" w:rsidRPr="00DD7D66" w:rsidRDefault="00D30E29" w:rsidP="00D30E29">
      <w:pPr>
        <w:ind w:firstLine="540"/>
        <w:jc w:val="both"/>
        <w:rPr>
          <w:rFonts w:eastAsia="MS Mincho"/>
          <w:bCs/>
          <w:color w:val="000000"/>
        </w:rPr>
      </w:pPr>
      <w:r w:rsidRPr="00DD7D66">
        <w:rPr>
          <w:color w:val="000000"/>
        </w:rPr>
        <w:t xml:space="preserve">(2) National Bank of Moldova shall take the decision on applying the safeguard measures in consultations with the Government, by immediate notification of the Parliament. </w:t>
      </w:r>
    </w:p>
    <w:p w14:paraId="56EE393C" w14:textId="77777777" w:rsidR="00D30E29" w:rsidRPr="00DD7D66" w:rsidRDefault="00D30E29" w:rsidP="00D30E29">
      <w:pPr>
        <w:pStyle w:val="NormalWeb"/>
        <w:ind w:left="0" w:firstLine="540"/>
        <w:jc w:val="both"/>
        <w:rPr>
          <w:rFonts w:eastAsia="MS Mincho"/>
          <w:bCs/>
          <w:color w:val="000000"/>
        </w:rPr>
      </w:pPr>
    </w:p>
    <w:p w14:paraId="0C169721" w14:textId="2D8B5A87" w:rsidR="00D30E29" w:rsidRPr="00DD7D66" w:rsidRDefault="00D30E29" w:rsidP="00D30E29">
      <w:pPr>
        <w:pStyle w:val="NormalWeb"/>
        <w:ind w:left="0" w:firstLine="540"/>
        <w:jc w:val="both"/>
        <w:rPr>
          <w:rFonts w:eastAsia="MS Mincho"/>
          <w:bCs/>
          <w:color w:val="000000"/>
        </w:rPr>
      </w:pPr>
      <w:r w:rsidRPr="00DD7D66">
        <w:t>(3) Safeguard measures may be applied to all or certain categories of residents and non-residents, as well as to all or certain types of foreign exchange operations in foreign currency and/or national currency specified in paragraphs (5) and (5</w:t>
      </w:r>
      <w:r w:rsidRPr="00DD7D66">
        <w:rPr>
          <w:vertAlign w:val="superscript"/>
        </w:rPr>
        <w:t>1</w:t>
      </w:r>
      <w:r w:rsidRPr="00DD7D66">
        <w:t>)</w:t>
      </w:r>
      <w:r w:rsidRPr="00DD7D66">
        <w:rPr>
          <w:color w:val="000000"/>
        </w:rPr>
        <w:t>.</w:t>
      </w:r>
    </w:p>
    <w:p w14:paraId="59B088C8" w14:textId="77777777" w:rsidR="00D30E29" w:rsidRPr="00DD7D66" w:rsidRDefault="00D30E29" w:rsidP="00D30E29">
      <w:pPr>
        <w:ind w:firstLine="540"/>
        <w:jc w:val="both"/>
        <w:rPr>
          <w:rFonts w:eastAsia="MS Mincho"/>
          <w:bCs/>
          <w:color w:val="000000"/>
        </w:rPr>
      </w:pPr>
    </w:p>
    <w:p w14:paraId="647C388C" w14:textId="77777777" w:rsidR="00D30E29" w:rsidRPr="00DD7D66" w:rsidRDefault="00D30E29" w:rsidP="00D30E29">
      <w:pPr>
        <w:ind w:firstLine="540"/>
        <w:jc w:val="both"/>
        <w:rPr>
          <w:rFonts w:eastAsia="MS Mincho"/>
          <w:bCs/>
          <w:color w:val="000000"/>
        </w:rPr>
      </w:pPr>
      <w:r w:rsidRPr="00DD7D66">
        <w:rPr>
          <w:color w:val="000000"/>
        </w:rPr>
        <w:t xml:space="preserve">(4) The period of safeguard measures shall not exceed 6 months following the date of their application. </w:t>
      </w:r>
    </w:p>
    <w:p w14:paraId="0C922F2D" w14:textId="77777777" w:rsidR="00D30E29" w:rsidRPr="00DD7D66" w:rsidRDefault="00D30E29" w:rsidP="00D30E29">
      <w:pPr>
        <w:ind w:firstLine="540"/>
        <w:jc w:val="both"/>
        <w:rPr>
          <w:rFonts w:eastAsia="MS Mincho"/>
          <w:bCs/>
          <w:color w:val="000000"/>
        </w:rPr>
      </w:pPr>
    </w:p>
    <w:p w14:paraId="5F287C6E" w14:textId="77777777" w:rsidR="00D30E29" w:rsidRPr="00DD7D66" w:rsidRDefault="00D30E29" w:rsidP="00D30E29">
      <w:pPr>
        <w:pStyle w:val="NormalWeb"/>
        <w:ind w:left="0" w:firstLine="540"/>
        <w:jc w:val="both"/>
        <w:rPr>
          <w:rFonts w:eastAsia="MS Mincho"/>
          <w:bCs/>
          <w:color w:val="000000"/>
        </w:rPr>
      </w:pPr>
      <w:r w:rsidRPr="00DD7D66">
        <w:rPr>
          <w:color w:val="000000"/>
        </w:rPr>
        <w:t>(5) Safeguard measures shall include the following:</w:t>
      </w:r>
    </w:p>
    <w:p w14:paraId="2F3A72CF" w14:textId="77777777" w:rsidR="00D30E29" w:rsidRPr="00DD7D66" w:rsidRDefault="00D30E29" w:rsidP="00D30E29">
      <w:pPr>
        <w:pStyle w:val="NormalWeb"/>
        <w:ind w:left="0" w:firstLine="540"/>
        <w:jc w:val="both"/>
        <w:rPr>
          <w:bCs/>
          <w:color w:val="000000"/>
        </w:rPr>
      </w:pPr>
      <w:r w:rsidRPr="00DD7D66">
        <w:rPr>
          <w:color w:val="000000"/>
        </w:rPr>
        <w:t xml:space="preserve">a) prohibition or restriction </w:t>
      </w:r>
      <w:r w:rsidR="00CA27E6" w:rsidRPr="00DD7D66">
        <w:rPr>
          <w:color w:val="000000"/>
        </w:rPr>
        <w:t xml:space="preserve">for residents </w:t>
      </w:r>
      <w:r w:rsidRPr="00DD7D66">
        <w:rPr>
          <w:color w:val="000000"/>
        </w:rPr>
        <w:t xml:space="preserve">to make direct investments abroad and/or operations with </w:t>
      </w:r>
      <w:r w:rsidR="00CA27E6" w:rsidRPr="00DD7D66">
        <w:rPr>
          <w:color w:val="000000"/>
        </w:rPr>
        <w:t>real estate</w:t>
      </w:r>
      <w:r w:rsidRPr="00DD7D66">
        <w:rPr>
          <w:color w:val="000000"/>
        </w:rPr>
        <w:t xml:space="preserve"> </w:t>
      </w:r>
      <w:proofErr w:type="gramStart"/>
      <w:r w:rsidRPr="00DD7D66">
        <w:rPr>
          <w:color w:val="000000"/>
        </w:rPr>
        <w:t>abroad;</w:t>
      </w:r>
      <w:proofErr w:type="gramEnd"/>
    </w:p>
    <w:p w14:paraId="705349C9" w14:textId="77777777" w:rsidR="00D30E29" w:rsidRPr="00DD7D66" w:rsidRDefault="00D30E29" w:rsidP="00D30E29">
      <w:pPr>
        <w:pStyle w:val="NormalWeb"/>
        <w:ind w:left="0" w:firstLine="540"/>
        <w:jc w:val="both"/>
        <w:rPr>
          <w:bCs/>
          <w:color w:val="000000"/>
        </w:rPr>
      </w:pPr>
      <w:r w:rsidRPr="00DD7D66">
        <w:rPr>
          <w:color w:val="000000"/>
        </w:rPr>
        <w:t xml:space="preserve">b) prohibition or restriction to receive/grant loans/credits and guarantees between residents and non-residents, except to receive/grant loans/credits within current foreign exchange </w:t>
      </w:r>
      <w:proofErr w:type="gramStart"/>
      <w:r w:rsidRPr="00DD7D66">
        <w:rPr>
          <w:color w:val="000000"/>
        </w:rPr>
        <w:t>operations;</w:t>
      </w:r>
      <w:proofErr w:type="gramEnd"/>
    </w:p>
    <w:p w14:paraId="46429503" w14:textId="77777777" w:rsidR="00D30E29" w:rsidRPr="00DD7D66" w:rsidRDefault="00D30E29" w:rsidP="00D30E29">
      <w:pPr>
        <w:pStyle w:val="NormalWeb"/>
        <w:ind w:left="0" w:firstLine="540"/>
        <w:jc w:val="both"/>
        <w:rPr>
          <w:bCs/>
          <w:color w:val="000000"/>
        </w:rPr>
      </w:pPr>
      <w:r w:rsidRPr="00DD7D66">
        <w:rPr>
          <w:color w:val="000000"/>
        </w:rPr>
        <w:t xml:space="preserve">c) prohibition or restriction to conduct operations with financial instruments between residents and </w:t>
      </w:r>
      <w:proofErr w:type="gramStart"/>
      <w:r w:rsidRPr="00DD7D66">
        <w:rPr>
          <w:color w:val="000000"/>
        </w:rPr>
        <w:t>non-residents;</w:t>
      </w:r>
      <w:proofErr w:type="gramEnd"/>
    </w:p>
    <w:p w14:paraId="035B6AA3" w14:textId="77777777" w:rsidR="00D30E29" w:rsidRPr="00DD7D66" w:rsidRDefault="00D30E29" w:rsidP="00D30E29">
      <w:pPr>
        <w:pStyle w:val="NormalWeb"/>
        <w:ind w:left="0" w:firstLine="540"/>
        <w:jc w:val="both"/>
        <w:rPr>
          <w:bCs/>
          <w:color w:val="000000"/>
        </w:rPr>
      </w:pPr>
      <w:r w:rsidRPr="00DD7D66">
        <w:t xml:space="preserve">d) prohibition or restriction </w:t>
      </w:r>
      <w:r w:rsidR="000210A8" w:rsidRPr="00DD7D66">
        <w:t xml:space="preserve">for residents </w:t>
      </w:r>
      <w:r w:rsidRPr="00DD7D66">
        <w:t xml:space="preserve">to open </w:t>
      </w:r>
      <w:r w:rsidR="000210A8" w:rsidRPr="00DD7D66">
        <w:t xml:space="preserve">of </w:t>
      </w:r>
      <w:r w:rsidRPr="00DD7D66">
        <w:t xml:space="preserve">accounts in foreign currency with licensed banks/payment accounts in foreign currency with resident non-bank payment service providers, </w:t>
      </w:r>
      <w:r w:rsidR="000210A8" w:rsidRPr="00DD7D66">
        <w:t>as well as</w:t>
      </w:r>
      <w:r w:rsidRPr="00DD7D66">
        <w:t xml:space="preserve"> to open accounts </w:t>
      </w:r>
      <w:proofErr w:type="gramStart"/>
      <w:r w:rsidRPr="00DD7D66">
        <w:t>abroad;</w:t>
      </w:r>
      <w:proofErr w:type="gramEnd"/>
      <w:r w:rsidRPr="00DD7D66">
        <w:t xml:space="preserve"> </w:t>
      </w:r>
    </w:p>
    <w:p w14:paraId="65169AD2" w14:textId="77777777" w:rsidR="00D30E29" w:rsidRPr="00DD7D66" w:rsidRDefault="00D30E29" w:rsidP="00D30E29">
      <w:pPr>
        <w:pStyle w:val="NormalWeb"/>
        <w:ind w:left="0" w:firstLine="540"/>
        <w:jc w:val="both"/>
        <w:rPr>
          <w:bCs/>
          <w:color w:val="000000"/>
        </w:rPr>
      </w:pPr>
      <w:r w:rsidRPr="00DD7D66">
        <w:t xml:space="preserve">e) prohibition or restriction </w:t>
      </w:r>
      <w:r w:rsidR="000210A8" w:rsidRPr="00DD7D66">
        <w:t xml:space="preserve">for non-residents </w:t>
      </w:r>
      <w:r w:rsidRPr="00DD7D66">
        <w:t xml:space="preserve">to open accounts with licensed banks/payment accounts with resident non-bank payment service </w:t>
      </w:r>
      <w:proofErr w:type="gramStart"/>
      <w:r w:rsidRPr="00DD7D66">
        <w:t>providers;</w:t>
      </w:r>
      <w:proofErr w:type="gramEnd"/>
    </w:p>
    <w:p w14:paraId="2F3E5F8E" w14:textId="77777777" w:rsidR="00D30E29" w:rsidRPr="00DD7D66" w:rsidRDefault="00D30E29" w:rsidP="00D30E29">
      <w:pPr>
        <w:pStyle w:val="NormalWeb"/>
        <w:ind w:left="0" w:firstLine="540"/>
        <w:jc w:val="both"/>
        <w:rPr>
          <w:bCs/>
          <w:color w:val="000000"/>
        </w:rPr>
      </w:pPr>
      <w:r w:rsidRPr="00DD7D66">
        <w:t xml:space="preserve">f) prohibition or restriction to withdraw cash and traveller’s cheques by residents and non-residents from their accounts opened with licensed banks/payment accounts opened with resident non-bank payment service </w:t>
      </w:r>
      <w:proofErr w:type="gramStart"/>
      <w:r w:rsidRPr="00DD7D66">
        <w:t>providers;</w:t>
      </w:r>
      <w:proofErr w:type="gramEnd"/>
      <w:r w:rsidRPr="00DD7D66">
        <w:t xml:space="preserve"> </w:t>
      </w:r>
    </w:p>
    <w:p w14:paraId="06E48855" w14:textId="77777777" w:rsidR="00D30E29" w:rsidRPr="00DD7D66" w:rsidRDefault="00D30E29" w:rsidP="00D30E29">
      <w:pPr>
        <w:pStyle w:val="NormalWeb"/>
        <w:ind w:left="0" w:firstLine="540"/>
        <w:jc w:val="both"/>
        <w:rPr>
          <w:rFonts w:eastAsia="MS Mincho"/>
          <w:bCs/>
          <w:color w:val="000000"/>
        </w:rPr>
      </w:pPr>
      <w:r w:rsidRPr="00DD7D66">
        <w:rPr>
          <w:color w:val="000000"/>
        </w:rPr>
        <w:t xml:space="preserve">g) restriction to import, send, export </w:t>
      </w:r>
      <w:r w:rsidR="00397E80" w:rsidRPr="00DD7D66">
        <w:rPr>
          <w:color w:val="000000"/>
        </w:rPr>
        <w:t>in/</w:t>
      </w:r>
      <w:r w:rsidRPr="00DD7D66">
        <w:rPr>
          <w:color w:val="000000"/>
        </w:rPr>
        <w:t xml:space="preserve">from the Republic of Moldova cash in foreign currency and national currency, materialized securities and payment </w:t>
      </w:r>
      <w:proofErr w:type="gramStart"/>
      <w:r w:rsidRPr="00DD7D66">
        <w:rPr>
          <w:color w:val="000000"/>
        </w:rPr>
        <w:t>instruments;</w:t>
      </w:r>
      <w:proofErr w:type="gramEnd"/>
    </w:p>
    <w:p w14:paraId="084ECBC5" w14:textId="77777777" w:rsidR="00D30E29" w:rsidRPr="00DD7D66" w:rsidRDefault="00D30E29" w:rsidP="00D30E29">
      <w:pPr>
        <w:pStyle w:val="NormalWeb"/>
        <w:ind w:left="0" w:firstLine="540"/>
        <w:jc w:val="both"/>
        <w:rPr>
          <w:rFonts w:eastAsia="MS Mincho"/>
          <w:bCs/>
          <w:color w:val="000000"/>
        </w:rPr>
      </w:pPr>
      <w:r w:rsidRPr="00DD7D66">
        <w:rPr>
          <w:color w:val="000000"/>
        </w:rPr>
        <w:t xml:space="preserve">h) imposition of mandatory sale of foreign currency by </w:t>
      </w:r>
      <w:proofErr w:type="gramStart"/>
      <w:r w:rsidRPr="00DD7D66">
        <w:rPr>
          <w:color w:val="000000"/>
        </w:rPr>
        <w:t>residents;</w:t>
      </w:r>
      <w:proofErr w:type="gramEnd"/>
    </w:p>
    <w:p w14:paraId="51EC0275" w14:textId="77777777" w:rsidR="00D30E29" w:rsidRPr="00DD7D66" w:rsidRDefault="00D30E29" w:rsidP="00D30E29">
      <w:pPr>
        <w:pStyle w:val="NormalWeb"/>
        <w:ind w:left="0" w:firstLine="540"/>
        <w:jc w:val="both"/>
        <w:rPr>
          <w:rFonts w:eastAsia="MS Mincho"/>
          <w:bCs/>
          <w:color w:val="000000"/>
        </w:rPr>
      </w:pPr>
      <w:r w:rsidRPr="00DD7D66">
        <w:rPr>
          <w:color w:val="000000"/>
        </w:rPr>
        <w:t xml:space="preserve">i) prohibition or restriction to buy/sell foreign currency by residents and/or non-residents on the foreign exchange market of the Republic of Moldova, except to buy/sell foreign currency related to current foreign exchange operations and operations related to direct investments of non-residents in the Republic of </w:t>
      </w:r>
      <w:proofErr w:type="gramStart"/>
      <w:r w:rsidRPr="00DD7D66">
        <w:rPr>
          <w:color w:val="000000"/>
        </w:rPr>
        <w:t>Moldova;</w:t>
      </w:r>
      <w:proofErr w:type="gramEnd"/>
    </w:p>
    <w:p w14:paraId="66271DB1" w14:textId="77777777" w:rsidR="00D30E29" w:rsidRPr="00DD7D66" w:rsidRDefault="00D30E29" w:rsidP="00D30E29">
      <w:pPr>
        <w:pStyle w:val="NormalWeb"/>
        <w:ind w:left="0" w:firstLine="540"/>
        <w:jc w:val="both"/>
        <w:rPr>
          <w:rFonts w:eastAsia="MS Mincho"/>
          <w:bCs/>
          <w:color w:val="000000"/>
        </w:rPr>
      </w:pPr>
      <w:r w:rsidRPr="00DD7D66">
        <w:rPr>
          <w:color w:val="000000"/>
        </w:rPr>
        <w:t xml:space="preserve">j) prohibition or restriction to make payments and transfers in foreign currency on the territory of the Republic of </w:t>
      </w:r>
      <w:proofErr w:type="gramStart"/>
      <w:r w:rsidRPr="00DD7D66">
        <w:rPr>
          <w:color w:val="000000"/>
        </w:rPr>
        <w:t>Moldova;</w:t>
      </w:r>
      <w:proofErr w:type="gramEnd"/>
    </w:p>
    <w:p w14:paraId="05AAEB51" w14:textId="77777777" w:rsidR="00D30E29" w:rsidRPr="00DD7D66" w:rsidRDefault="00D30E29" w:rsidP="00D30E29">
      <w:pPr>
        <w:pStyle w:val="NormalWeb"/>
        <w:ind w:left="0" w:firstLine="540"/>
        <w:jc w:val="both"/>
        <w:rPr>
          <w:rFonts w:eastAsia="MS Mincho"/>
          <w:bCs/>
          <w:color w:val="000000"/>
        </w:rPr>
      </w:pPr>
      <w:r w:rsidRPr="00DD7D66">
        <w:rPr>
          <w:color w:val="000000"/>
        </w:rPr>
        <w:t xml:space="preserve">k) imposition of the obligation to deposit foreign currency on non-interest-bearing </w:t>
      </w:r>
      <w:proofErr w:type="gramStart"/>
      <w:r w:rsidRPr="00DD7D66">
        <w:rPr>
          <w:color w:val="000000"/>
        </w:rPr>
        <w:t>accounts</w:t>
      </w:r>
      <w:r w:rsidR="000210A8" w:rsidRPr="00DD7D66">
        <w:rPr>
          <w:color w:val="000000"/>
        </w:rPr>
        <w:t>;</w:t>
      </w:r>
      <w:proofErr w:type="gramEnd"/>
    </w:p>
    <w:p w14:paraId="09123801" w14:textId="77777777" w:rsidR="00D30E29" w:rsidRPr="00DD7D66" w:rsidRDefault="00D30E29" w:rsidP="00D30E29">
      <w:pPr>
        <w:pStyle w:val="NormalWeb"/>
        <w:ind w:left="0" w:firstLine="540"/>
        <w:jc w:val="both"/>
        <w:rPr>
          <w:bCs/>
        </w:rPr>
      </w:pPr>
      <w:r w:rsidRPr="00DD7D66">
        <w:t xml:space="preserve">l) </w:t>
      </w:r>
      <w:r w:rsidR="000210A8" w:rsidRPr="00DD7D66">
        <w:t>establishing</w:t>
      </w:r>
      <w:r w:rsidRPr="00DD7D66">
        <w:t xml:space="preserve"> the maximum period for keeping the foreign currency purchased against national currency in the bank accounts of legal entities and the requirement for its sale against national currency </w:t>
      </w:r>
      <w:r w:rsidR="00DD4016" w:rsidRPr="00DD7D66">
        <w:t>in case when it remains unused w</w:t>
      </w:r>
      <w:r w:rsidRPr="00DD7D66">
        <w:t>ithin the established time limit.</w:t>
      </w:r>
    </w:p>
    <w:p w14:paraId="1AFB2CF9" w14:textId="77777777" w:rsidR="00D30E29" w:rsidRPr="00DD7D66" w:rsidRDefault="00D30E29" w:rsidP="00D30E29">
      <w:pPr>
        <w:pStyle w:val="NormalWeb"/>
        <w:ind w:left="0" w:firstLine="540"/>
        <w:jc w:val="both"/>
        <w:rPr>
          <w:bCs/>
        </w:rPr>
      </w:pPr>
    </w:p>
    <w:p w14:paraId="30F8FF2F" w14:textId="14C14FAC" w:rsidR="00D30E29" w:rsidRPr="00DD7D66" w:rsidRDefault="00D30E29" w:rsidP="00D30E29">
      <w:pPr>
        <w:pStyle w:val="NormalWeb"/>
        <w:ind w:left="0" w:firstLine="540"/>
        <w:jc w:val="both"/>
        <w:rPr>
          <w:bCs/>
        </w:rPr>
      </w:pPr>
      <w:r w:rsidRPr="00DD7D66">
        <w:t>(5</w:t>
      </w:r>
      <w:r w:rsidRPr="00DD7D66">
        <w:rPr>
          <w:vertAlign w:val="superscript"/>
        </w:rPr>
        <w:t>1</w:t>
      </w:r>
      <w:r w:rsidRPr="00DD7D66">
        <w:t>) In the event of a systemic crisis, defined as such by</w:t>
      </w:r>
      <w:r w:rsidR="00323850" w:rsidRPr="00DD7D66">
        <w:t xml:space="preserve"> Law No 232/2016 on Banks Recovery and Resolution,</w:t>
      </w:r>
      <w:r w:rsidRPr="00DD7D66">
        <w:t xml:space="preserve"> in addition to the safeguard measures referred to in paragraph (5), the National Bank of Moldova</w:t>
      </w:r>
      <w:r w:rsidR="00DD4016" w:rsidRPr="00DD7D66">
        <w:t>, in consultation with the Government,</w:t>
      </w:r>
      <w:r w:rsidRPr="00DD7D66">
        <w:t xml:space="preserve"> </w:t>
      </w:r>
      <w:r w:rsidR="00397E80" w:rsidRPr="00DD7D66">
        <w:t>shall be entitled</w:t>
      </w:r>
      <w:r w:rsidRPr="00DD7D66">
        <w:t xml:space="preserve"> to take the decision to </w:t>
      </w:r>
      <w:r w:rsidR="00DD4016" w:rsidRPr="00DD7D66">
        <w:t>prohibit</w:t>
      </w:r>
      <w:r w:rsidRPr="00DD7D66">
        <w:t xml:space="preserve"> or </w:t>
      </w:r>
      <w:r w:rsidR="00DD4016" w:rsidRPr="00DD7D66">
        <w:t xml:space="preserve">to </w:t>
      </w:r>
      <w:r w:rsidRPr="00DD7D66">
        <w:t>limit the withdrawals of foreign currency (</w:t>
      </w:r>
      <w:r w:rsidR="00DD4016" w:rsidRPr="00DD7D66">
        <w:t xml:space="preserve">in </w:t>
      </w:r>
      <w:r w:rsidRPr="00DD7D66">
        <w:t xml:space="preserve">cash and/or </w:t>
      </w:r>
      <w:r w:rsidR="00397E80" w:rsidRPr="00DD7D66">
        <w:t xml:space="preserve">in </w:t>
      </w:r>
      <w:r w:rsidRPr="00DD7D66">
        <w:t>cashless</w:t>
      </w:r>
      <w:r w:rsidR="00DD4016" w:rsidRPr="00DD7D66">
        <w:t xml:space="preserve"> form</w:t>
      </w:r>
      <w:r w:rsidRPr="00DD7D66">
        <w:t>)</w:t>
      </w:r>
      <w:r w:rsidR="00DD4016" w:rsidRPr="00DD7D66">
        <w:t xml:space="preserve"> </w:t>
      </w:r>
      <w:r w:rsidRPr="00DD7D66">
        <w:t>from the accounts in foreign currency opened with licensed banks, as well as from payment accounts in foreign currency opened with resident non-bank payment service providers, allowing only the withdrawal of national currency.</w:t>
      </w:r>
    </w:p>
    <w:p w14:paraId="5B6286CA" w14:textId="77777777" w:rsidR="00D30E29" w:rsidRPr="00DD7D66" w:rsidRDefault="00D30E29" w:rsidP="00D30E29">
      <w:pPr>
        <w:pStyle w:val="NormalWeb"/>
        <w:ind w:left="0" w:firstLine="540"/>
        <w:jc w:val="both"/>
        <w:rPr>
          <w:rFonts w:eastAsia="MS Mincho"/>
          <w:bCs/>
          <w:color w:val="000000"/>
        </w:rPr>
      </w:pPr>
    </w:p>
    <w:p w14:paraId="6DD9CF9E" w14:textId="77777777" w:rsidR="00D30E29" w:rsidRPr="00DD7D66" w:rsidRDefault="00D30E29" w:rsidP="00D30E29">
      <w:pPr>
        <w:pStyle w:val="NormalWeb"/>
        <w:ind w:left="0" w:firstLine="540"/>
        <w:jc w:val="both"/>
        <w:rPr>
          <w:rFonts w:eastAsia="MS Mincho"/>
          <w:bCs/>
          <w:color w:val="000000"/>
        </w:rPr>
      </w:pPr>
      <w:r w:rsidRPr="00DD7D66">
        <w:rPr>
          <w:color w:val="000000"/>
        </w:rPr>
        <w:lastRenderedPageBreak/>
        <w:t xml:space="preserve">(6) During the </w:t>
      </w:r>
      <w:r w:rsidR="00397E80" w:rsidRPr="00DD7D66">
        <w:rPr>
          <w:color w:val="000000"/>
        </w:rPr>
        <w:t>implementation</w:t>
      </w:r>
      <w:r w:rsidRPr="00DD7D66">
        <w:rPr>
          <w:color w:val="000000"/>
        </w:rPr>
        <w:t xml:space="preserve"> of safeguard measures, the provisions of this Law and other legislative and normative acts of the Republic of Moldova shall be applied to the extent that these do not come into conflict with the safeguard measures.</w:t>
      </w:r>
    </w:p>
    <w:p w14:paraId="57FED13D" w14:textId="77777777" w:rsidR="00D30E29" w:rsidRPr="00DD7D66" w:rsidRDefault="00D30E29" w:rsidP="00D30E29">
      <w:pPr>
        <w:pStyle w:val="NormalWeb"/>
        <w:ind w:left="0" w:firstLine="540"/>
        <w:jc w:val="both"/>
        <w:rPr>
          <w:rFonts w:eastAsia="MS Mincho"/>
          <w:bCs/>
          <w:color w:val="000000"/>
        </w:rPr>
      </w:pPr>
    </w:p>
    <w:p w14:paraId="65AE0047" w14:textId="47670E61" w:rsidR="00D30E29" w:rsidRPr="00DD7D66" w:rsidRDefault="00D30E29" w:rsidP="00D30E29">
      <w:pPr>
        <w:pStyle w:val="NormalWeb"/>
        <w:ind w:left="0" w:firstLine="540"/>
        <w:jc w:val="both"/>
        <w:rPr>
          <w:rFonts w:eastAsia="MS Mincho"/>
          <w:bCs/>
          <w:color w:val="000000"/>
        </w:rPr>
      </w:pPr>
      <w:r w:rsidRPr="00DD7D66">
        <w:rPr>
          <w:color w:val="000000"/>
        </w:rPr>
        <w:t>(7) National Bank of Moldova shall establish the conditions and procedure for the application of safeguard measures.</w:t>
      </w:r>
      <w:r w:rsidR="002C247E" w:rsidRPr="00DD7D66">
        <w:rPr>
          <w:color w:val="000000"/>
        </w:rPr>
        <w:t xml:space="preserve"> The provisions of the Administrative Code do not apply to the procedure of elaborating, approving, application and withdrawal or termination of safeguard measures.</w:t>
      </w:r>
    </w:p>
    <w:p w14:paraId="60C2E317" w14:textId="271C8AF2" w:rsidR="00400810" w:rsidRPr="00DD7D66" w:rsidRDefault="00400810" w:rsidP="003167DD">
      <w:pPr>
        <w:pStyle w:val="NormalWeb"/>
        <w:ind w:left="0"/>
        <w:jc w:val="both"/>
        <w:rPr>
          <w:rFonts w:eastAsia="MS Mincho"/>
          <w:bCs/>
          <w:i/>
          <w:color w:val="0000FF"/>
          <w:sz w:val="22"/>
          <w:szCs w:val="22"/>
        </w:rPr>
      </w:pPr>
      <w:r w:rsidRPr="00DD7D66">
        <w:rPr>
          <w:rFonts w:eastAsia="MS Mincho"/>
          <w:bCs/>
          <w:i/>
          <w:color w:val="0000FF"/>
          <w:sz w:val="22"/>
          <w:szCs w:val="22"/>
        </w:rPr>
        <w:t xml:space="preserve">[Article 56 </w:t>
      </w:r>
      <w:r w:rsidR="00B24196" w:rsidRPr="00DD7D66">
        <w:rPr>
          <w:rFonts w:eastAsia="MS Mincho"/>
          <w:bCs/>
          <w:i/>
          <w:color w:val="0000FF"/>
          <w:sz w:val="22"/>
          <w:szCs w:val="22"/>
        </w:rPr>
        <w:t xml:space="preserve">para. (7) </w:t>
      </w:r>
      <w:r w:rsidRPr="00DD7D66">
        <w:rPr>
          <w:rFonts w:eastAsia="MS Mincho"/>
          <w:bCs/>
          <w:i/>
          <w:color w:val="0000FF"/>
          <w:sz w:val="22"/>
          <w:szCs w:val="22"/>
        </w:rPr>
        <w:t xml:space="preserve">completed by Law No 174 of 11.07.2024, in force as of 02.08.2024] </w:t>
      </w:r>
    </w:p>
    <w:p w14:paraId="2409710B" w14:textId="5835ACA5" w:rsidR="00C61E34" w:rsidRPr="00DD7D66" w:rsidRDefault="00C61E34" w:rsidP="003167DD">
      <w:pPr>
        <w:pStyle w:val="NormalWeb"/>
        <w:ind w:left="0"/>
        <w:jc w:val="both"/>
        <w:rPr>
          <w:rFonts w:eastAsia="MS Mincho"/>
          <w:bCs/>
          <w:i/>
          <w:color w:val="0000FF"/>
          <w:sz w:val="22"/>
          <w:szCs w:val="22"/>
        </w:rPr>
      </w:pPr>
      <w:r w:rsidRPr="00DD7D66">
        <w:rPr>
          <w:rFonts w:eastAsia="MS Mincho"/>
          <w:bCs/>
          <w:i/>
          <w:color w:val="0000FF"/>
          <w:sz w:val="22"/>
          <w:szCs w:val="22"/>
        </w:rPr>
        <w:t xml:space="preserve">[Article 56 </w:t>
      </w:r>
      <w:r w:rsidR="00B24196" w:rsidRPr="00DD7D66">
        <w:rPr>
          <w:rFonts w:eastAsia="MS Mincho"/>
          <w:bCs/>
          <w:i/>
          <w:color w:val="0000FF"/>
          <w:sz w:val="22"/>
          <w:szCs w:val="22"/>
        </w:rPr>
        <w:t>para. (5</w:t>
      </w:r>
      <w:r w:rsidR="00B24196" w:rsidRPr="00DD7D66">
        <w:rPr>
          <w:rFonts w:eastAsia="MS Mincho"/>
          <w:bCs/>
          <w:i/>
          <w:color w:val="0000FF"/>
          <w:sz w:val="22"/>
          <w:szCs w:val="22"/>
          <w:vertAlign w:val="superscript"/>
        </w:rPr>
        <w:t>1</w:t>
      </w:r>
      <w:r w:rsidR="00B24196" w:rsidRPr="00DD7D66">
        <w:rPr>
          <w:rFonts w:eastAsia="MS Mincho"/>
          <w:bCs/>
          <w:i/>
          <w:color w:val="0000FF"/>
          <w:sz w:val="22"/>
          <w:szCs w:val="22"/>
        </w:rPr>
        <w:t xml:space="preserve">) </w:t>
      </w:r>
      <w:r w:rsidRPr="00DD7D66">
        <w:rPr>
          <w:rFonts w:eastAsia="MS Mincho"/>
          <w:bCs/>
          <w:i/>
          <w:color w:val="0000FF"/>
          <w:sz w:val="22"/>
          <w:szCs w:val="22"/>
        </w:rPr>
        <w:t>amended by Law No 363 of 29.12.2022, in force as of 20.07.2023]</w:t>
      </w:r>
    </w:p>
    <w:p w14:paraId="382F8231" w14:textId="77777777" w:rsidR="00C61E34" w:rsidRPr="00DD7D66" w:rsidRDefault="00C61E34" w:rsidP="00D30E29">
      <w:pPr>
        <w:pStyle w:val="NormalWeb"/>
        <w:ind w:left="0" w:firstLine="540"/>
        <w:jc w:val="both"/>
        <w:rPr>
          <w:rFonts w:eastAsia="MS Mincho"/>
          <w:bCs/>
          <w:color w:val="0000FF"/>
        </w:rPr>
      </w:pPr>
    </w:p>
    <w:p w14:paraId="3CFE88D3" w14:textId="77777777" w:rsidR="00D30E29" w:rsidRPr="00DD7D66" w:rsidRDefault="00D30E29" w:rsidP="00816B5C">
      <w:pPr>
        <w:pStyle w:val="NormalWeb"/>
        <w:ind w:left="0"/>
        <w:jc w:val="center"/>
        <w:rPr>
          <w:rFonts w:eastAsia="MS Mincho"/>
          <w:b/>
          <w:bCs/>
          <w:color w:val="000000"/>
        </w:rPr>
      </w:pPr>
      <w:r w:rsidRPr="00DD7D66">
        <w:rPr>
          <w:b/>
          <w:color w:val="000000"/>
        </w:rPr>
        <w:t>Chapter VIII</w:t>
      </w:r>
    </w:p>
    <w:p w14:paraId="0BD3CC30" w14:textId="77777777" w:rsidR="00D30E29" w:rsidRPr="00DD7D66" w:rsidRDefault="00D30E29" w:rsidP="00816B5C">
      <w:pPr>
        <w:pStyle w:val="NormalWeb"/>
        <w:ind w:left="0"/>
        <w:jc w:val="center"/>
        <w:rPr>
          <w:rFonts w:eastAsia="MS Mincho"/>
          <w:b/>
          <w:bCs/>
          <w:color w:val="000000"/>
        </w:rPr>
      </w:pPr>
      <w:r w:rsidRPr="00DD7D66">
        <w:rPr>
          <w:b/>
          <w:color w:val="000000"/>
        </w:rPr>
        <w:t>FOREIGN EXCHANGE CONTROL</w:t>
      </w:r>
    </w:p>
    <w:p w14:paraId="574D167E" w14:textId="77777777" w:rsidR="00397E80" w:rsidRPr="00DD7D66" w:rsidRDefault="00397E80" w:rsidP="00D30E29">
      <w:pPr>
        <w:pStyle w:val="NormalWeb"/>
        <w:ind w:left="0" w:firstLine="540"/>
        <w:jc w:val="center"/>
        <w:rPr>
          <w:i/>
          <w:color w:val="000000"/>
        </w:rPr>
      </w:pPr>
    </w:p>
    <w:p w14:paraId="4364BD6F" w14:textId="77777777" w:rsidR="00D30E29" w:rsidRPr="00DD7D66" w:rsidRDefault="00D30E29" w:rsidP="00D30E29">
      <w:pPr>
        <w:pStyle w:val="NormalWeb"/>
        <w:ind w:left="0" w:firstLine="540"/>
        <w:jc w:val="center"/>
        <w:rPr>
          <w:rFonts w:eastAsia="MS Mincho"/>
          <w:bCs/>
          <w:i/>
          <w:iCs/>
          <w:color w:val="000000"/>
        </w:rPr>
      </w:pPr>
      <w:r w:rsidRPr="00DD7D66">
        <w:rPr>
          <w:i/>
          <w:color w:val="000000"/>
        </w:rPr>
        <w:t>Section 1</w:t>
      </w:r>
      <w:r w:rsidR="00397E80" w:rsidRPr="00DD7D66">
        <w:rPr>
          <w:i/>
          <w:color w:val="000000"/>
        </w:rPr>
        <w:t>.</w:t>
      </w:r>
      <w:r w:rsidRPr="00DD7D66">
        <w:rPr>
          <w:i/>
          <w:color w:val="000000"/>
        </w:rPr>
        <w:t xml:space="preserve"> General provisions</w:t>
      </w:r>
    </w:p>
    <w:p w14:paraId="0AC4271D" w14:textId="77777777" w:rsidR="00D30E29" w:rsidRPr="00DD7D66" w:rsidRDefault="00D30E29" w:rsidP="00D30E29">
      <w:pPr>
        <w:pStyle w:val="NormalWeb"/>
        <w:ind w:left="0" w:firstLine="540"/>
        <w:jc w:val="both"/>
        <w:rPr>
          <w:rFonts w:eastAsia="MS Mincho"/>
          <w:bCs/>
          <w:color w:val="000000"/>
        </w:rPr>
      </w:pPr>
    </w:p>
    <w:p w14:paraId="221D4A92" w14:textId="77777777" w:rsidR="00D30E29" w:rsidRPr="00DD7D66" w:rsidRDefault="00D30E29" w:rsidP="00D30E29">
      <w:pPr>
        <w:pStyle w:val="NormalWeb"/>
        <w:ind w:left="0" w:firstLine="540"/>
        <w:jc w:val="both"/>
        <w:rPr>
          <w:rFonts w:eastAsia="MS Mincho"/>
          <w:bCs/>
          <w:color w:val="000000"/>
        </w:rPr>
      </w:pPr>
      <w:r w:rsidRPr="00DD7D66">
        <w:rPr>
          <w:b/>
          <w:color w:val="000000"/>
        </w:rPr>
        <w:t>Article 57.</w:t>
      </w:r>
      <w:r w:rsidRPr="00DD7D66">
        <w:rPr>
          <w:color w:val="000000"/>
        </w:rPr>
        <w:t xml:space="preserve"> General provisions on foreign exchange control </w:t>
      </w:r>
    </w:p>
    <w:p w14:paraId="58C27E02" w14:textId="77777777" w:rsidR="00D30E29" w:rsidRPr="00DD7D66" w:rsidRDefault="00D30E29" w:rsidP="00D30E29">
      <w:pPr>
        <w:pStyle w:val="NormalWeb"/>
        <w:ind w:left="0" w:firstLine="540"/>
        <w:jc w:val="both"/>
        <w:rPr>
          <w:rFonts w:eastAsia="MS Mincho"/>
          <w:bCs/>
          <w:color w:val="000000"/>
        </w:rPr>
      </w:pPr>
    </w:p>
    <w:p w14:paraId="3868EAB1" w14:textId="77777777" w:rsidR="00D30E29" w:rsidRPr="00DD7D66" w:rsidRDefault="00D30E29" w:rsidP="00D30E29">
      <w:pPr>
        <w:pStyle w:val="NormalWeb"/>
        <w:ind w:left="0" w:firstLine="540"/>
        <w:jc w:val="both"/>
        <w:rPr>
          <w:rFonts w:eastAsia="MS Mincho"/>
          <w:bCs/>
          <w:color w:val="000000"/>
        </w:rPr>
      </w:pPr>
      <w:r w:rsidRPr="00DD7D66">
        <w:rPr>
          <w:color w:val="000000"/>
        </w:rPr>
        <w:t xml:space="preserve">(1) Foreign exchange operations of residents and non-residents shall be subject to foreign exchange control. </w:t>
      </w:r>
    </w:p>
    <w:p w14:paraId="2C006B95" w14:textId="77777777" w:rsidR="00D30E29" w:rsidRPr="00DD7D66" w:rsidRDefault="00D30E29" w:rsidP="00D30E29">
      <w:pPr>
        <w:pStyle w:val="NormalWeb"/>
        <w:ind w:left="0" w:firstLine="540"/>
        <w:jc w:val="both"/>
        <w:rPr>
          <w:rFonts w:eastAsia="MS Mincho"/>
          <w:bCs/>
          <w:color w:val="000000"/>
        </w:rPr>
      </w:pPr>
    </w:p>
    <w:p w14:paraId="272C0075" w14:textId="77777777" w:rsidR="00D30E29" w:rsidRPr="00DD7D66" w:rsidRDefault="00D30E29" w:rsidP="00D30E29">
      <w:pPr>
        <w:pStyle w:val="NormalWeb"/>
        <w:ind w:left="0" w:firstLine="540"/>
        <w:jc w:val="both"/>
        <w:rPr>
          <w:rFonts w:eastAsia="MS Mincho"/>
          <w:bCs/>
          <w:color w:val="000000"/>
        </w:rPr>
      </w:pPr>
      <w:r w:rsidRPr="00DD7D66">
        <w:rPr>
          <w:color w:val="000000"/>
        </w:rPr>
        <w:t>(2) Foreign exchange control shall mean the set of measures applied by authorities and agents of foreign exchange control</w:t>
      </w:r>
      <w:r w:rsidR="00FA432C" w:rsidRPr="00DD7D66">
        <w:rPr>
          <w:color w:val="000000"/>
        </w:rPr>
        <w:t xml:space="preserve"> to </w:t>
      </w:r>
      <w:r w:rsidRPr="00DD7D66">
        <w:rPr>
          <w:color w:val="000000"/>
        </w:rPr>
        <w:t>ensur</w:t>
      </w:r>
      <w:r w:rsidR="00FA432C" w:rsidRPr="00DD7D66">
        <w:rPr>
          <w:color w:val="000000"/>
        </w:rPr>
        <w:t>e compliance with</w:t>
      </w:r>
      <w:r w:rsidRPr="00DD7D66">
        <w:rPr>
          <w:color w:val="000000"/>
        </w:rPr>
        <w:t xml:space="preserve"> the provisions of foreign exchange legislation</w:t>
      </w:r>
      <w:r w:rsidR="00FA432C" w:rsidRPr="00DD7D66">
        <w:rPr>
          <w:color w:val="000000"/>
        </w:rPr>
        <w:t xml:space="preserve"> by residents and non-residents.</w:t>
      </w:r>
    </w:p>
    <w:p w14:paraId="5E1A4D5D" w14:textId="77777777" w:rsidR="00D30E29" w:rsidRPr="00DD7D66" w:rsidRDefault="00D30E29" w:rsidP="00D30E29">
      <w:pPr>
        <w:pStyle w:val="NormalWeb"/>
        <w:ind w:left="0" w:firstLine="540"/>
        <w:jc w:val="both"/>
        <w:rPr>
          <w:rFonts w:eastAsia="MS Mincho"/>
          <w:bCs/>
          <w:color w:val="000000"/>
        </w:rPr>
      </w:pPr>
    </w:p>
    <w:p w14:paraId="3216BFDA" w14:textId="77777777" w:rsidR="00D30E29" w:rsidRPr="00DD7D66" w:rsidRDefault="00D30E29" w:rsidP="00D30E29">
      <w:pPr>
        <w:pStyle w:val="NormalWeb"/>
        <w:ind w:left="0" w:firstLine="540"/>
        <w:jc w:val="both"/>
        <w:rPr>
          <w:rFonts w:eastAsia="MS Mincho"/>
          <w:bCs/>
          <w:color w:val="000000"/>
        </w:rPr>
      </w:pPr>
      <w:r w:rsidRPr="00DD7D66">
        <w:rPr>
          <w:color w:val="000000"/>
        </w:rPr>
        <w:t>(3) The basic objectives of foreign exchange control shall be the following:</w:t>
      </w:r>
    </w:p>
    <w:p w14:paraId="2DCAEA95" w14:textId="561CB247" w:rsidR="00D30E29" w:rsidRPr="00DD7D66" w:rsidRDefault="00D30E29" w:rsidP="00D30E29">
      <w:pPr>
        <w:pStyle w:val="NormalWeb"/>
        <w:ind w:left="0" w:firstLine="540"/>
        <w:jc w:val="both"/>
        <w:rPr>
          <w:rFonts w:eastAsia="MS Mincho"/>
          <w:bCs/>
          <w:color w:val="000000"/>
        </w:rPr>
      </w:pPr>
      <w:r w:rsidRPr="00DD7D66">
        <w:rPr>
          <w:color w:val="000000"/>
        </w:rPr>
        <w:t xml:space="preserve">a) control of the compliance of foreign exchange operations performed by residents and non-residents with the provisions of the foreign exchange legislation, as well as the </w:t>
      </w:r>
      <w:r w:rsidR="00FA432C" w:rsidRPr="00DD7D66">
        <w:rPr>
          <w:color w:val="000000"/>
        </w:rPr>
        <w:t>compliance with</w:t>
      </w:r>
      <w:r w:rsidRPr="00DD7D66">
        <w:rPr>
          <w:color w:val="000000"/>
        </w:rPr>
        <w:t xml:space="preserve"> the requirements set out in the authorisations/permissions issued under the foreign exchange </w:t>
      </w:r>
      <w:proofErr w:type="gramStart"/>
      <w:r w:rsidRPr="00DD7D66">
        <w:rPr>
          <w:color w:val="000000"/>
        </w:rPr>
        <w:t>legislation;</w:t>
      </w:r>
      <w:proofErr w:type="gramEnd"/>
    </w:p>
    <w:p w14:paraId="5C962E8B" w14:textId="77777777" w:rsidR="00D30E29" w:rsidRPr="00DD7D66" w:rsidRDefault="00D30E29" w:rsidP="00D30E29">
      <w:pPr>
        <w:pStyle w:val="NormalWeb"/>
        <w:ind w:left="0" w:firstLine="540"/>
        <w:jc w:val="both"/>
        <w:rPr>
          <w:rFonts w:eastAsia="MS Mincho"/>
          <w:bCs/>
        </w:rPr>
      </w:pPr>
      <w:r w:rsidRPr="00DD7D66">
        <w:t>a</w:t>
      </w:r>
      <w:r w:rsidRPr="00DD7D66">
        <w:rPr>
          <w:vertAlign w:val="superscript"/>
        </w:rPr>
        <w:t>1</w:t>
      </w:r>
      <w:r w:rsidRPr="00DD7D66">
        <w:t xml:space="preserve">) control of the compliance of foreign exchange entities with the provisions of foreign exchange </w:t>
      </w:r>
      <w:proofErr w:type="gramStart"/>
      <w:r w:rsidRPr="00DD7D66">
        <w:t>legislation;</w:t>
      </w:r>
      <w:proofErr w:type="gramEnd"/>
    </w:p>
    <w:p w14:paraId="0884713A" w14:textId="77777777" w:rsidR="00D30E29" w:rsidRPr="00DD7D66" w:rsidRDefault="00D30E29" w:rsidP="00D30E29">
      <w:pPr>
        <w:pStyle w:val="NormalWeb"/>
        <w:ind w:left="0" w:firstLine="540"/>
        <w:jc w:val="both"/>
        <w:rPr>
          <w:rFonts w:eastAsia="MS Mincho"/>
          <w:bCs/>
          <w:strike/>
          <w:color w:val="000000"/>
        </w:rPr>
      </w:pPr>
      <w:r w:rsidRPr="00DD7D66">
        <w:rPr>
          <w:color w:val="000000"/>
        </w:rPr>
        <w:t xml:space="preserve">b) control of the completeness and correctness of keeping records and reporting of foreign exchange </w:t>
      </w:r>
      <w:proofErr w:type="gramStart"/>
      <w:r w:rsidRPr="00DD7D66">
        <w:rPr>
          <w:color w:val="000000"/>
        </w:rPr>
        <w:t>operations;</w:t>
      </w:r>
      <w:proofErr w:type="gramEnd"/>
    </w:p>
    <w:p w14:paraId="5BF872AB" w14:textId="77777777" w:rsidR="00D30E29" w:rsidRPr="00DD7D66" w:rsidRDefault="00D30E29" w:rsidP="00D30E29">
      <w:pPr>
        <w:pStyle w:val="NormalWeb"/>
        <w:ind w:left="0" w:firstLine="540"/>
        <w:jc w:val="both"/>
        <w:rPr>
          <w:rFonts w:eastAsia="MS Mincho"/>
          <w:bCs/>
          <w:color w:val="000000"/>
        </w:rPr>
      </w:pPr>
      <w:r w:rsidRPr="00DD7D66">
        <w:rPr>
          <w:color w:val="000000"/>
        </w:rPr>
        <w:t xml:space="preserve">c) </w:t>
      </w:r>
      <w:r w:rsidR="00FA432C" w:rsidRPr="00DD7D66">
        <w:rPr>
          <w:color w:val="000000"/>
        </w:rPr>
        <w:t>finding the</w:t>
      </w:r>
      <w:r w:rsidRPr="00DD7D66">
        <w:rPr>
          <w:color w:val="000000"/>
        </w:rPr>
        <w:t xml:space="preserve"> cases of the foreign exchange legislation </w:t>
      </w:r>
      <w:r w:rsidR="009C7852" w:rsidRPr="00DD7D66">
        <w:rPr>
          <w:color w:val="000000"/>
        </w:rPr>
        <w:t>violation</w:t>
      </w:r>
      <w:r w:rsidRPr="00DD7D66">
        <w:rPr>
          <w:color w:val="000000"/>
        </w:rPr>
        <w:t xml:space="preserve"> and application of </w:t>
      </w:r>
      <w:r w:rsidR="00FA432C" w:rsidRPr="00DD7D66">
        <w:rPr>
          <w:color w:val="000000"/>
        </w:rPr>
        <w:t>the appropriate</w:t>
      </w:r>
      <w:r w:rsidRPr="00DD7D66">
        <w:rPr>
          <w:color w:val="000000"/>
        </w:rPr>
        <w:t xml:space="preserve"> sanctions.</w:t>
      </w:r>
    </w:p>
    <w:p w14:paraId="6553F797" w14:textId="77777777" w:rsidR="00D30E29" w:rsidRPr="00DD7D66" w:rsidRDefault="00D30E29" w:rsidP="00D30E29">
      <w:pPr>
        <w:pStyle w:val="NormalWeb"/>
        <w:ind w:left="0" w:firstLine="540"/>
        <w:jc w:val="both"/>
        <w:rPr>
          <w:rFonts w:eastAsia="MS Mincho"/>
          <w:bCs/>
          <w:color w:val="000000"/>
        </w:rPr>
      </w:pPr>
    </w:p>
    <w:p w14:paraId="614E4427" w14:textId="77777777" w:rsidR="00D30E29" w:rsidRPr="00DD7D66" w:rsidRDefault="00D30E29" w:rsidP="00D30E29">
      <w:pPr>
        <w:pStyle w:val="NormalWeb"/>
        <w:ind w:left="0" w:firstLine="540"/>
        <w:jc w:val="both"/>
        <w:rPr>
          <w:bCs/>
        </w:rPr>
      </w:pPr>
      <w:r w:rsidRPr="00DD7D66">
        <w:t xml:space="preserve">(4) Following the foreign exchange control performed by the authorities of foreign exchange control, a control act (report) shall be </w:t>
      </w:r>
      <w:r w:rsidR="005565CC" w:rsidRPr="00DD7D66">
        <w:t>compiled</w:t>
      </w:r>
      <w:r w:rsidRPr="00DD7D66">
        <w:t xml:space="preserve">, unless this Law </w:t>
      </w:r>
      <w:r w:rsidR="00DD4016" w:rsidRPr="00DD7D66">
        <w:t>or</w:t>
      </w:r>
      <w:r w:rsidRPr="00DD7D66">
        <w:t xml:space="preserve"> other </w:t>
      </w:r>
      <w:r w:rsidR="00DD4016" w:rsidRPr="00DD7D66">
        <w:t>laws</w:t>
      </w:r>
      <w:r w:rsidRPr="00DD7D66">
        <w:t xml:space="preserve"> regulating the activity of foreign exchange control authorit</w:t>
      </w:r>
      <w:r w:rsidR="00DD4016" w:rsidRPr="00DD7D66">
        <w:t>ies</w:t>
      </w:r>
      <w:r w:rsidRPr="00DD7D66">
        <w:t xml:space="preserve"> provide for otherwise.</w:t>
      </w:r>
    </w:p>
    <w:p w14:paraId="12998661" w14:textId="77777777" w:rsidR="00D30E29" w:rsidRPr="00DD7D66" w:rsidRDefault="00D30E29" w:rsidP="00D30E29">
      <w:pPr>
        <w:pStyle w:val="NormalWeb"/>
        <w:ind w:left="0" w:firstLine="540"/>
        <w:jc w:val="both"/>
        <w:rPr>
          <w:rFonts w:eastAsia="MS Mincho"/>
          <w:bCs/>
          <w:color w:val="000000"/>
        </w:rPr>
      </w:pPr>
    </w:p>
    <w:p w14:paraId="26C4F488" w14:textId="77777777" w:rsidR="00D30E29" w:rsidRPr="00DD7D66" w:rsidRDefault="00D30E29" w:rsidP="00D30E29">
      <w:pPr>
        <w:pStyle w:val="NormalWeb"/>
        <w:ind w:left="0" w:firstLine="540"/>
        <w:jc w:val="both"/>
        <w:rPr>
          <w:rFonts w:eastAsia="MS Mincho"/>
          <w:bCs/>
          <w:color w:val="000000"/>
        </w:rPr>
      </w:pPr>
      <w:r w:rsidRPr="00DD7D66">
        <w:rPr>
          <w:b/>
          <w:color w:val="000000"/>
        </w:rPr>
        <w:t>Article 58.</w:t>
      </w:r>
      <w:r w:rsidRPr="00DD7D66">
        <w:rPr>
          <w:color w:val="000000"/>
        </w:rPr>
        <w:t xml:space="preserve"> Authorities and agents of foreign exchange control </w:t>
      </w:r>
    </w:p>
    <w:p w14:paraId="6CE5CF35" w14:textId="77777777" w:rsidR="00D30E29" w:rsidRPr="00DD7D66" w:rsidRDefault="00D30E29" w:rsidP="00D30E29">
      <w:pPr>
        <w:pStyle w:val="NormalWeb"/>
        <w:ind w:left="0" w:firstLine="540"/>
        <w:jc w:val="both"/>
        <w:rPr>
          <w:rFonts w:eastAsia="MS Mincho"/>
          <w:bCs/>
          <w:color w:val="000000"/>
        </w:rPr>
      </w:pPr>
    </w:p>
    <w:p w14:paraId="474B213C" w14:textId="77777777" w:rsidR="00D30E29" w:rsidRPr="00DD7D66" w:rsidRDefault="00D30E29" w:rsidP="00D30E29">
      <w:pPr>
        <w:pStyle w:val="NormalWeb"/>
        <w:ind w:left="0" w:firstLine="540"/>
        <w:jc w:val="both"/>
        <w:rPr>
          <w:rFonts w:eastAsia="MS Mincho"/>
          <w:bCs/>
          <w:color w:val="000000"/>
        </w:rPr>
      </w:pPr>
      <w:r w:rsidRPr="00DD7D66">
        <w:rPr>
          <w:color w:val="000000"/>
        </w:rPr>
        <w:t>(1) The authorities of foreign exchange control are the following:</w:t>
      </w:r>
    </w:p>
    <w:p w14:paraId="2846D3BD" w14:textId="77777777" w:rsidR="00D30E29" w:rsidRPr="00DD7D66" w:rsidRDefault="00D30E29" w:rsidP="00D30E29">
      <w:pPr>
        <w:pStyle w:val="NormalWeb"/>
        <w:ind w:left="0" w:firstLine="540"/>
        <w:jc w:val="both"/>
        <w:rPr>
          <w:rFonts w:eastAsia="MS Mincho"/>
          <w:bCs/>
          <w:color w:val="000000"/>
        </w:rPr>
      </w:pPr>
      <w:r w:rsidRPr="00DD7D66">
        <w:rPr>
          <w:color w:val="000000"/>
        </w:rPr>
        <w:t xml:space="preserve">a) National Bank of </w:t>
      </w:r>
      <w:proofErr w:type="gramStart"/>
      <w:r w:rsidRPr="00DD7D66">
        <w:rPr>
          <w:color w:val="000000"/>
        </w:rPr>
        <w:t>Moldova;</w:t>
      </w:r>
      <w:proofErr w:type="gramEnd"/>
    </w:p>
    <w:p w14:paraId="4035C470" w14:textId="77777777" w:rsidR="00D30E29" w:rsidRPr="00DD7D66" w:rsidRDefault="00D30E29" w:rsidP="00D30E29">
      <w:pPr>
        <w:pStyle w:val="NormalWeb"/>
        <w:ind w:left="0" w:firstLine="540"/>
        <w:jc w:val="both"/>
        <w:rPr>
          <w:rFonts w:eastAsia="MS Mincho"/>
          <w:bCs/>
          <w:i/>
          <w:iCs/>
          <w:color w:val="000000"/>
        </w:rPr>
      </w:pPr>
      <w:r w:rsidRPr="00DD7D66">
        <w:rPr>
          <w:color w:val="000000"/>
        </w:rPr>
        <w:t xml:space="preserve">b) customs </w:t>
      </w:r>
      <w:proofErr w:type="gramStart"/>
      <w:r w:rsidRPr="00DD7D66">
        <w:rPr>
          <w:color w:val="000000"/>
        </w:rPr>
        <w:t>authorities;</w:t>
      </w:r>
      <w:proofErr w:type="gramEnd"/>
    </w:p>
    <w:p w14:paraId="79EFE339" w14:textId="79B27B03" w:rsidR="00323850" w:rsidRPr="00DD7D66" w:rsidRDefault="00323850" w:rsidP="00D30E29">
      <w:pPr>
        <w:pStyle w:val="NormalWeb"/>
        <w:ind w:left="0" w:firstLine="540"/>
        <w:jc w:val="both"/>
      </w:pPr>
      <w:r w:rsidRPr="00DD7D66">
        <w:t xml:space="preserve">c) </w:t>
      </w:r>
      <w:r w:rsidR="00880034" w:rsidRPr="00DD7D66">
        <w:t xml:space="preserve">Financial Inspection and State Tax </w:t>
      </w:r>
      <w:proofErr w:type="gramStart"/>
      <w:r w:rsidR="00880034" w:rsidRPr="00DD7D66">
        <w:t>Service</w:t>
      </w:r>
      <w:r w:rsidRPr="00DD7D66">
        <w:t>;</w:t>
      </w:r>
      <w:proofErr w:type="gramEnd"/>
    </w:p>
    <w:p w14:paraId="3473F85A" w14:textId="77777777" w:rsidR="00D30E29" w:rsidRPr="00DD7D66" w:rsidRDefault="00D30E29" w:rsidP="00D30E29">
      <w:pPr>
        <w:pStyle w:val="NormalWeb"/>
        <w:ind w:left="0" w:firstLine="540"/>
        <w:jc w:val="both"/>
        <w:rPr>
          <w:rFonts w:eastAsia="MS Mincho"/>
          <w:bCs/>
          <w:color w:val="000000"/>
        </w:rPr>
      </w:pPr>
      <w:r w:rsidRPr="00DD7D66">
        <w:rPr>
          <w:color w:val="000000"/>
        </w:rPr>
        <w:t xml:space="preserve">d) National Commission for Financial </w:t>
      </w:r>
      <w:proofErr w:type="gramStart"/>
      <w:r w:rsidRPr="00DD7D66">
        <w:rPr>
          <w:color w:val="000000"/>
        </w:rPr>
        <w:t>Markets;</w:t>
      </w:r>
      <w:proofErr w:type="gramEnd"/>
    </w:p>
    <w:p w14:paraId="600B6458" w14:textId="77777777" w:rsidR="00D30E29" w:rsidRPr="00DD7D66" w:rsidRDefault="00D30E29" w:rsidP="00D30E29">
      <w:pPr>
        <w:ind w:firstLine="540"/>
        <w:jc w:val="both"/>
      </w:pPr>
      <w:r w:rsidRPr="00DD7D66">
        <w:t xml:space="preserve">e) Office for Prevention and Combating of Money </w:t>
      </w:r>
      <w:proofErr w:type="gramStart"/>
      <w:r w:rsidRPr="00DD7D66">
        <w:t>Laundering;</w:t>
      </w:r>
      <w:proofErr w:type="gramEnd"/>
    </w:p>
    <w:p w14:paraId="3F383A4F" w14:textId="3741EC30" w:rsidR="00D30E29" w:rsidRPr="00DD7D66" w:rsidRDefault="00D30E29" w:rsidP="00767E33">
      <w:pPr>
        <w:pStyle w:val="NormalWeb"/>
        <w:ind w:left="0" w:firstLine="540"/>
        <w:jc w:val="both"/>
        <w:rPr>
          <w:rFonts w:eastAsia="MS Mincho"/>
          <w:bCs/>
          <w:color w:val="000000"/>
        </w:rPr>
      </w:pPr>
      <w:r w:rsidRPr="00DD7D66">
        <w:rPr>
          <w:color w:val="000000"/>
        </w:rPr>
        <w:t>f) Court of Accounts</w:t>
      </w:r>
      <w:r w:rsidR="006F76C5" w:rsidRPr="00DD7D66">
        <w:rPr>
          <w:color w:val="000000"/>
        </w:rPr>
        <w:t>.</w:t>
      </w:r>
    </w:p>
    <w:p w14:paraId="6B21D0B3" w14:textId="77777777" w:rsidR="00672E73" w:rsidRPr="00DD7D66" w:rsidRDefault="00672E73" w:rsidP="00D30E29">
      <w:pPr>
        <w:pStyle w:val="NormalWeb"/>
        <w:ind w:left="0" w:firstLine="540"/>
        <w:jc w:val="both"/>
        <w:rPr>
          <w:rFonts w:eastAsia="MS Mincho"/>
          <w:bCs/>
          <w:color w:val="000000"/>
        </w:rPr>
      </w:pPr>
    </w:p>
    <w:p w14:paraId="0B50415E" w14:textId="77777777" w:rsidR="00D30E29" w:rsidRPr="00DD7D66" w:rsidRDefault="00D30E29" w:rsidP="00D30E29">
      <w:pPr>
        <w:pStyle w:val="NormalWeb"/>
        <w:ind w:left="0" w:firstLine="540"/>
        <w:jc w:val="both"/>
        <w:rPr>
          <w:rFonts w:eastAsia="MS Mincho"/>
          <w:bCs/>
          <w:color w:val="000000"/>
        </w:rPr>
      </w:pPr>
      <w:r w:rsidRPr="00DD7D66">
        <w:rPr>
          <w:color w:val="000000"/>
        </w:rPr>
        <w:t>(2) The agents of foreign exchange control are the following:</w:t>
      </w:r>
    </w:p>
    <w:p w14:paraId="20E85AA3" w14:textId="77777777" w:rsidR="00D30E29" w:rsidRPr="00DD7D66" w:rsidRDefault="00D30E29" w:rsidP="00D30E29">
      <w:pPr>
        <w:pStyle w:val="NormalWeb"/>
        <w:ind w:left="0" w:firstLine="540"/>
        <w:jc w:val="both"/>
        <w:rPr>
          <w:rFonts w:eastAsia="MS Mincho"/>
          <w:bCs/>
          <w:color w:val="000000"/>
        </w:rPr>
      </w:pPr>
      <w:r w:rsidRPr="00DD7D66">
        <w:rPr>
          <w:color w:val="000000"/>
        </w:rPr>
        <w:t xml:space="preserve">a) licensed </w:t>
      </w:r>
      <w:proofErr w:type="gramStart"/>
      <w:r w:rsidRPr="00DD7D66">
        <w:rPr>
          <w:color w:val="000000"/>
        </w:rPr>
        <w:t>banks;</w:t>
      </w:r>
      <w:proofErr w:type="gramEnd"/>
    </w:p>
    <w:p w14:paraId="0CE9EE7E" w14:textId="77777777" w:rsidR="00D30E29" w:rsidRPr="00DD7D66" w:rsidRDefault="00D30E29" w:rsidP="00D30E29">
      <w:pPr>
        <w:pStyle w:val="NormalWeb"/>
        <w:ind w:left="0" w:firstLine="540"/>
        <w:jc w:val="both"/>
        <w:rPr>
          <w:rFonts w:eastAsia="MS Mincho"/>
          <w:bCs/>
          <w:i/>
          <w:iCs/>
          <w:color w:val="000000"/>
        </w:rPr>
      </w:pPr>
      <w:r w:rsidRPr="00DD7D66">
        <w:rPr>
          <w:color w:val="000000"/>
        </w:rPr>
        <w:lastRenderedPageBreak/>
        <w:t xml:space="preserve">b) foreign exchange offices and hotels holding the licence of the National Bank of </w:t>
      </w:r>
      <w:proofErr w:type="gramStart"/>
      <w:r w:rsidRPr="00DD7D66">
        <w:rPr>
          <w:color w:val="000000"/>
        </w:rPr>
        <w:t>Moldova;</w:t>
      </w:r>
      <w:proofErr w:type="gramEnd"/>
      <w:r w:rsidRPr="00DD7D66">
        <w:rPr>
          <w:color w:val="000000"/>
        </w:rPr>
        <w:t xml:space="preserve"> </w:t>
      </w:r>
    </w:p>
    <w:p w14:paraId="056F11FF" w14:textId="25F02157" w:rsidR="00D30E29" w:rsidRPr="00DD7D66" w:rsidRDefault="00D30E29" w:rsidP="00D30E29">
      <w:pPr>
        <w:pStyle w:val="NormalWeb"/>
        <w:ind w:left="0" w:firstLine="540"/>
        <w:jc w:val="both"/>
        <w:rPr>
          <w:rFonts w:eastAsia="MS Mincho"/>
          <w:bCs/>
          <w:color w:val="000000"/>
        </w:rPr>
      </w:pPr>
      <w:r w:rsidRPr="00DD7D66">
        <w:rPr>
          <w:color w:val="000000"/>
        </w:rPr>
        <w:t>c) resident legal entities that</w:t>
      </w:r>
      <w:r w:rsidR="00524598" w:rsidRPr="00DD7D66">
        <w:rPr>
          <w:color w:val="000000"/>
        </w:rPr>
        <w:t xml:space="preserve">, under to the legislation of the Republic of Moldova, have the right </w:t>
      </w:r>
      <w:r w:rsidRPr="00DD7D66">
        <w:rPr>
          <w:color w:val="000000"/>
        </w:rPr>
        <w:t>to render services related to the exchange of postal money orders</w:t>
      </w:r>
      <w:r w:rsidR="00524598" w:rsidRPr="00DD7D66">
        <w:rPr>
          <w:color w:val="000000"/>
        </w:rPr>
        <w:t>, by</w:t>
      </w:r>
      <w:r w:rsidRPr="00DD7D66">
        <w:rPr>
          <w:color w:val="000000"/>
        </w:rPr>
        <w:t xml:space="preserve"> means of which residents and non-residents receive/make payments and transfers within foreign exchange </w:t>
      </w:r>
      <w:proofErr w:type="gramStart"/>
      <w:r w:rsidRPr="00DD7D66">
        <w:rPr>
          <w:color w:val="000000"/>
        </w:rPr>
        <w:t>operations</w:t>
      </w:r>
      <w:r w:rsidR="00524598" w:rsidRPr="00DD7D66">
        <w:rPr>
          <w:color w:val="000000"/>
        </w:rPr>
        <w:t>;</w:t>
      </w:r>
      <w:proofErr w:type="gramEnd"/>
    </w:p>
    <w:p w14:paraId="11121C49" w14:textId="77777777" w:rsidR="00D30E29" w:rsidRPr="00DD7D66" w:rsidRDefault="00D30E29" w:rsidP="00D30E29">
      <w:pPr>
        <w:pStyle w:val="NormalWeb"/>
        <w:ind w:left="0" w:firstLine="540"/>
        <w:jc w:val="both"/>
      </w:pPr>
      <w:r w:rsidRPr="00DD7D66">
        <w:t>d) resident non-bank payment service providers and resident electronic money issuers</w:t>
      </w:r>
      <w:r w:rsidR="00DD4016" w:rsidRPr="00DD7D66">
        <w:t>,</w:t>
      </w:r>
      <w:r w:rsidRPr="00DD7D66">
        <w:t xml:space="preserve"> in connection with the issuance of electronic money and </w:t>
      </w:r>
      <w:r w:rsidR="00DD4016" w:rsidRPr="00DD7D66">
        <w:t xml:space="preserve">providing </w:t>
      </w:r>
      <w:r w:rsidRPr="00DD7D66">
        <w:t>payment services related to the issuance of electronic money.</w:t>
      </w:r>
    </w:p>
    <w:p w14:paraId="7ED3DC48" w14:textId="77777777" w:rsidR="00D30E29" w:rsidRPr="00DD7D66" w:rsidRDefault="00D30E29" w:rsidP="00D30E29">
      <w:pPr>
        <w:pStyle w:val="NormalWeb"/>
        <w:ind w:left="0" w:firstLine="540"/>
        <w:jc w:val="both"/>
        <w:rPr>
          <w:rFonts w:eastAsia="MS Mincho"/>
          <w:bCs/>
        </w:rPr>
      </w:pPr>
    </w:p>
    <w:p w14:paraId="20B6A61A" w14:textId="77777777" w:rsidR="00D30E29" w:rsidRPr="00DD7D66" w:rsidRDefault="00D30E29" w:rsidP="00816B5C">
      <w:pPr>
        <w:pStyle w:val="NormalWeb"/>
        <w:ind w:left="0" w:firstLine="567"/>
        <w:jc w:val="both"/>
        <w:rPr>
          <w:rFonts w:eastAsia="MS Mincho"/>
          <w:bCs/>
          <w:color w:val="000000"/>
        </w:rPr>
      </w:pPr>
      <w:r w:rsidRPr="00DD7D66">
        <w:rPr>
          <w:color w:val="000000"/>
        </w:rPr>
        <w:t xml:space="preserve">(3) National Bank of Moldova shall control the compliance of the agents of foreign exchange control (including within on-site inspections) with the foreign exchange legislation, </w:t>
      </w:r>
      <w:r w:rsidR="001A79D3" w:rsidRPr="00DD7D66">
        <w:rPr>
          <w:color w:val="000000"/>
        </w:rPr>
        <w:t xml:space="preserve">as well as </w:t>
      </w:r>
      <w:r w:rsidRPr="00DD7D66">
        <w:rPr>
          <w:color w:val="000000"/>
        </w:rPr>
        <w:t>the compliance with the requirements of the authorisations issued by the National Bank of Moldova under the provisions of this Law.</w:t>
      </w:r>
    </w:p>
    <w:p w14:paraId="1A0EF54F" w14:textId="77777777" w:rsidR="00D30E29" w:rsidRPr="00DD7D66" w:rsidRDefault="00D30E29" w:rsidP="00816B5C">
      <w:pPr>
        <w:pStyle w:val="NormalWeb"/>
        <w:ind w:left="0" w:firstLine="567"/>
        <w:jc w:val="both"/>
        <w:rPr>
          <w:rFonts w:eastAsia="MS Mincho"/>
          <w:bCs/>
          <w:color w:val="000000"/>
        </w:rPr>
      </w:pPr>
    </w:p>
    <w:p w14:paraId="4AE5A493" w14:textId="77777777" w:rsidR="00D30E29" w:rsidRPr="00DD7D66" w:rsidRDefault="00D30E29" w:rsidP="00816B5C">
      <w:pPr>
        <w:pStyle w:val="NormalWeb"/>
        <w:ind w:left="0" w:firstLine="567"/>
        <w:jc w:val="both"/>
        <w:rPr>
          <w:rFonts w:eastAsia="MS Mincho"/>
          <w:bCs/>
          <w:color w:val="000000"/>
        </w:rPr>
      </w:pPr>
      <w:r w:rsidRPr="00DD7D66">
        <w:t xml:space="preserve">(4) The authorities of foreign exchange control referred to in paragraph (1) letters b) - </w:t>
      </w:r>
      <w:r w:rsidR="006F76C5" w:rsidRPr="00DD7D66">
        <w:t xml:space="preserve">f) </w:t>
      </w:r>
      <w:r w:rsidRPr="00DD7D66">
        <w:t xml:space="preserve">shall control the </w:t>
      </w:r>
      <w:r w:rsidR="00524598" w:rsidRPr="00DD7D66">
        <w:t>observance of</w:t>
      </w:r>
      <w:r w:rsidRPr="00DD7D66">
        <w:t xml:space="preserve"> the foreign exchange legislation, within the limits of their competence and under the provisions of the legislation of the Republic of Moldova.</w:t>
      </w:r>
    </w:p>
    <w:p w14:paraId="66E7832D" w14:textId="77777777" w:rsidR="00D30E29" w:rsidRPr="00DD7D66" w:rsidRDefault="00D30E29" w:rsidP="00816B5C">
      <w:pPr>
        <w:pStyle w:val="NormalWeb"/>
        <w:ind w:left="0" w:firstLine="567"/>
        <w:jc w:val="both"/>
        <w:rPr>
          <w:rFonts w:eastAsia="MS Mincho"/>
          <w:bCs/>
          <w:color w:val="000000"/>
        </w:rPr>
      </w:pPr>
    </w:p>
    <w:p w14:paraId="5AA04524" w14:textId="083BCE64" w:rsidR="00D30E29" w:rsidRPr="00DD7D66" w:rsidRDefault="00D30E29" w:rsidP="00816B5C">
      <w:pPr>
        <w:pStyle w:val="NormalWeb"/>
        <w:ind w:left="0" w:firstLine="567"/>
        <w:jc w:val="both"/>
        <w:rPr>
          <w:rFonts w:eastAsia="MS Mincho"/>
          <w:bCs/>
          <w:color w:val="000000"/>
        </w:rPr>
      </w:pPr>
      <w:r w:rsidRPr="00DD7D66">
        <w:rPr>
          <w:color w:val="000000"/>
        </w:rPr>
        <w:t>(5) The agents of foreign exchange control shall control payments/transfers within foreign exchange operations made by residents and non-residents through such agents.</w:t>
      </w:r>
    </w:p>
    <w:p w14:paraId="51895037" w14:textId="77777777" w:rsidR="00D30E29" w:rsidRPr="00DD7D66" w:rsidRDefault="00D30E29" w:rsidP="00816B5C">
      <w:pPr>
        <w:pStyle w:val="NormalWeb"/>
        <w:ind w:left="0" w:firstLine="567"/>
        <w:jc w:val="both"/>
        <w:rPr>
          <w:rFonts w:eastAsia="MS Mincho"/>
          <w:bCs/>
          <w:color w:val="000000"/>
        </w:rPr>
      </w:pPr>
    </w:p>
    <w:p w14:paraId="1BD73B87" w14:textId="1E1B7AD6" w:rsidR="00D30E29" w:rsidRPr="00DD7D66" w:rsidRDefault="00D30E29" w:rsidP="00816B5C">
      <w:pPr>
        <w:pStyle w:val="NormalWeb"/>
        <w:ind w:left="0" w:firstLine="567"/>
        <w:jc w:val="both"/>
        <w:rPr>
          <w:rFonts w:eastAsia="MS Mincho"/>
          <w:bCs/>
          <w:color w:val="000000"/>
        </w:rPr>
      </w:pPr>
      <w:r w:rsidRPr="00DD7D66">
        <w:rPr>
          <w:color w:val="000000"/>
        </w:rPr>
        <w:t>(6) The authorities of foreign exchange control shall collaborate with the view of exercising the powers relevant to foreign exchange control.</w:t>
      </w:r>
    </w:p>
    <w:p w14:paraId="13EDAA0A" w14:textId="4F260C1D" w:rsidR="00880034" w:rsidRPr="00DD7D66" w:rsidRDefault="00880034" w:rsidP="00880034">
      <w:pPr>
        <w:pStyle w:val="NormalWeb"/>
        <w:ind w:left="0"/>
        <w:jc w:val="both"/>
        <w:rPr>
          <w:sz w:val="22"/>
          <w:szCs w:val="22"/>
        </w:rPr>
      </w:pPr>
      <w:bookmarkStart w:id="28" w:name="_Hlk133502540"/>
      <w:r w:rsidRPr="00DD7D66">
        <w:rPr>
          <w:rFonts w:eastAsia="MS Mincho"/>
          <w:bCs/>
          <w:i/>
          <w:color w:val="0000FF"/>
          <w:sz w:val="22"/>
          <w:szCs w:val="22"/>
        </w:rPr>
        <w:t xml:space="preserve">[Article 58 para. (1) amended by Law No 327 of 29.12.2025, in force as of </w:t>
      </w:r>
      <w:r w:rsidR="00C97ECD" w:rsidRPr="00DD7D66">
        <w:rPr>
          <w:rFonts w:eastAsia="MS Mincho"/>
          <w:bCs/>
          <w:i/>
          <w:color w:val="0000FF"/>
          <w:sz w:val="22"/>
          <w:szCs w:val="22"/>
        </w:rPr>
        <w:t>31.12.2025</w:t>
      </w:r>
      <w:r w:rsidRPr="00DD7D66">
        <w:rPr>
          <w:rFonts w:eastAsia="MS Mincho"/>
          <w:bCs/>
          <w:i/>
          <w:color w:val="0000FF"/>
          <w:sz w:val="22"/>
          <w:szCs w:val="22"/>
        </w:rPr>
        <w:t>]</w:t>
      </w:r>
      <w:r w:rsidRPr="00DD7D66">
        <w:rPr>
          <w:sz w:val="22"/>
          <w:szCs w:val="22"/>
        </w:rPr>
        <w:t xml:space="preserve"> </w:t>
      </w:r>
    </w:p>
    <w:p w14:paraId="3177306A" w14:textId="1BA786F7" w:rsidR="00400810" w:rsidRPr="00DD7D66" w:rsidRDefault="00400810" w:rsidP="00400810">
      <w:pPr>
        <w:pStyle w:val="NormalWeb"/>
        <w:ind w:left="0"/>
        <w:jc w:val="both"/>
        <w:rPr>
          <w:rFonts w:eastAsia="MS Mincho"/>
          <w:bCs/>
          <w:i/>
          <w:color w:val="0000FF"/>
          <w:sz w:val="22"/>
          <w:szCs w:val="22"/>
        </w:rPr>
      </w:pPr>
      <w:r w:rsidRPr="00DD7D66">
        <w:rPr>
          <w:rFonts w:eastAsia="MS Mincho"/>
          <w:bCs/>
          <w:i/>
          <w:color w:val="0000FF"/>
          <w:sz w:val="22"/>
          <w:szCs w:val="22"/>
        </w:rPr>
        <w:t xml:space="preserve">[Article 58 </w:t>
      </w:r>
      <w:r w:rsidR="00250EB5" w:rsidRPr="00DD7D66">
        <w:rPr>
          <w:rFonts w:eastAsia="MS Mincho"/>
          <w:bCs/>
          <w:i/>
          <w:color w:val="0000FF"/>
          <w:sz w:val="22"/>
          <w:szCs w:val="22"/>
        </w:rPr>
        <w:t xml:space="preserve">para. (3) </w:t>
      </w:r>
      <w:r w:rsidRPr="00DD7D66">
        <w:rPr>
          <w:rFonts w:eastAsia="MS Mincho"/>
          <w:bCs/>
          <w:i/>
          <w:color w:val="0000FF"/>
          <w:sz w:val="22"/>
          <w:szCs w:val="22"/>
        </w:rPr>
        <w:t xml:space="preserve">amended by Law No 174 of 11.07.2024, in force as of 02.08.2024] </w:t>
      </w:r>
    </w:p>
    <w:p w14:paraId="3764F70C" w14:textId="03C12EF4" w:rsidR="00400810" w:rsidRPr="00DD7D66" w:rsidRDefault="00C61E34" w:rsidP="003167DD">
      <w:pPr>
        <w:pStyle w:val="NormalWeb"/>
        <w:ind w:left="0"/>
        <w:jc w:val="both"/>
        <w:rPr>
          <w:sz w:val="22"/>
          <w:szCs w:val="22"/>
        </w:rPr>
      </w:pPr>
      <w:r w:rsidRPr="00DD7D66">
        <w:rPr>
          <w:rFonts w:eastAsia="MS Mincho"/>
          <w:bCs/>
          <w:i/>
          <w:color w:val="0000FF"/>
          <w:sz w:val="22"/>
          <w:szCs w:val="22"/>
        </w:rPr>
        <w:t>[Article 58</w:t>
      </w:r>
      <w:r w:rsidR="004D4B41" w:rsidRPr="00DD7D66">
        <w:rPr>
          <w:rFonts w:eastAsia="MS Mincho"/>
          <w:bCs/>
          <w:i/>
          <w:color w:val="0000FF"/>
          <w:sz w:val="22"/>
          <w:szCs w:val="22"/>
        </w:rPr>
        <w:t xml:space="preserve"> </w:t>
      </w:r>
      <w:r w:rsidR="00250EB5" w:rsidRPr="00DD7D66">
        <w:rPr>
          <w:rFonts w:eastAsia="MS Mincho"/>
          <w:bCs/>
          <w:i/>
          <w:color w:val="0000FF"/>
          <w:sz w:val="22"/>
          <w:szCs w:val="22"/>
        </w:rPr>
        <w:t xml:space="preserve">para. (1) </w:t>
      </w:r>
      <w:r w:rsidRPr="00DD7D66">
        <w:rPr>
          <w:rFonts w:eastAsia="MS Mincho"/>
          <w:bCs/>
          <w:i/>
          <w:color w:val="0000FF"/>
          <w:sz w:val="22"/>
          <w:szCs w:val="22"/>
        </w:rPr>
        <w:t>amended by Law No 363 of 29.12.2022, in force as of 20.07.2023]</w:t>
      </w:r>
      <w:bookmarkEnd w:id="28"/>
      <w:r w:rsidR="00400810" w:rsidRPr="00DD7D66">
        <w:rPr>
          <w:sz w:val="22"/>
          <w:szCs w:val="22"/>
        </w:rPr>
        <w:t xml:space="preserve"> </w:t>
      </w:r>
    </w:p>
    <w:p w14:paraId="0ECC3ADF" w14:textId="36BFF830" w:rsidR="00400810" w:rsidRPr="00DD7D66" w:rsidRDefault="00400810" w:rsidP="003167DD">
      <w:pPr>
        <w:pStyle w:val="NormalWeb"/>
        <w:ind w:left="0"/>
        <w:jc w:val="both"/>
        <w:rPr>
          <w:rFonts w:eastAsia="MS Mincho"/>
          <w:bCs/>
          <w:i/>
          <w:color w:val="0000FF"/>
          <w:sz w:val="22"/>
          <w:szCs w:val="22"/>
        </w:rPr>
      </w:pPr>
      <w:r w:rsidRPr="00DD7D66">
        <w:rPr>
          <w:rFonts w:eastAsia="MS Mincho"/>
          <w:bCs/>
          <w:i/>
          <w:color w:val="0000FF"/>
          <w:sz w:val="22"/>
          <w:szCs w:val="22"/>
        </w:rPr>
        <w:t>[Article 58 amended by Law No 160 of 26.07.2018, in force as of 17.09.2018]</w:t>
      </w:r>
    </w:p>
    <w:p w14:paraId="4BFB2FE3" w14:textId="0E6D657B" w:rsidR="00400810" w:rsidRPr="00DD7D66" w:rsidRDefault="00400810" w:rsidP="003167DD">
      <w:pPr>
        <w:pStyle w:val="NormalWeb"/>
        <w:ind w:left="0"/>
        <w:jc w:val="both"/>
        <w:rPr>
          <w:rFonts w:eastAsia="MS Mincho"/>
          <w:bCs/>
          <w:i/>
          <w:color w:val="0000FF"/>
          <w:sz w:val="22"/>
          <w:szCs w:val="22"/>
        </w:rPr>
      </w:pPr>
      <w:r w:rsidRPr="00DD7D66">
        <w:rPr>
          <w:rFonts w:eastAsia="MS Mincho"/>
          <w:bCs/>
          <w:i/>
          <w:color w:val="0000FF"/>
          <w:sz w:val="22"/>
          <w:szCs w:val="22"/>
        </w:rPr>
        <w:t>[Article 58 amended by Law No 79 of 24.05.2018, in force as of 15.06.2018]</w:t>
      </w:r>
    </w:p>
    <w:p w14:paraId="123BE36F" w14:textId="37A8CCB5" w:rsidR="00C61E34" w:rsidRPr="00DD7D66" w:rsidRDefault="00400810" w:rsidP="003167DD">
      <w:pPr>
        <w:pStyle w:val="NormalWeb"/>
        <w:ind w:left="0"/>
        <w:jc w:val="both"/>
        <w:rPr>
          <w:rFonts w:eastAsia="MS Mincho"/>
          <w:bCs/>
          <w:i/>
          <w:iCs/>
          <w:color w:val="0000FF"/>
          <w:sz w:val="22"/>
          <w:szCs w:val="22"/>
        </w:rPr>
      </w:pPr>
      <w:r w:rsidRPr="00DD7D66">
        <w:rPr>
          <w:rFonts w:eastAsia="MS Mincho"/>
          <w:bCs/>
          <w:i/>
          <w:color w:val="0000FF"/>
          <w:sz w:val="22"/>
          <w:szCs w:val="22"/>
        </w:rPr>
        <w:t>[Article 58 amended by Law No 178 of 21.07.2017, in force as of 18.08.2017]</w:t>
      </w:r>
    </w:p>
    <w:p w14:paraId="097A5C1E" w14:textId="77777777" w:rsidR="00323850" w:rsidRPr="00DD7D66" w:rsidRDefault="00323850" w:rsidP="00816B5C">
      <w:pPr>
        <w:pStyle w:val="NormalWeb"/>
        <w:ind w:left="0" w:firstLine="567"/>
        <w:jc w:val="both"/>
        <w:rPr>
          <w:rFonts w:eastAsia="MS Mincho"/>
          <w:bCs/>
          <w:i/>
          <w:iCs/>
          <w:color w:val="000000"/>
        </w:rPr>
      </w:pPr>
    </w:p>
    <w:p w14:paraId="242DA401" w14:textId="77777777" w:rsidR="00D30E29" w:rsidRPr="00DD7D66" w:rsidRDefault="00D30E29" w:rsidP="00816B5C">
      <w:pPr>
        <w:pStyle w:val="NormalWeb"/>
        <w:ind w:left="0" w:firstLine="567"/>
        <w:jc w:val="both"/>
        <w:rPr>
          <w:rFonts w:eastAsia="MS Mincho"/>
          <w:bCs/>
          <w:color w:val="000000"/>
        </w:rPr>
      </w:pPr>
      <w:r w:rsidRPr="00DD7D66">
        <w:rPr>
          <w:b/>
          <w:color w:val="000000"/>
        </w:rPr>
        <w:t>Article 59.</w:t>
      </w:r>
      <w:r w:rsidRPr="00DD7D66">
        <w:rPr>
          <w:color w:val="000000"/>
        </w:rPr>
        <w:t xml:space="preserve"> Powers of the authorities of foreign exchange control </w:t>
      </w:r>
    </w:p>
    <w:p w14:paraId="05F97808" w14:textId="77777777" w:rsidR="00D30E29" w:rsidRPr="00DD7D66" w:rsidRDefault="00D30E29" w:rsidP="00816B5C">
      <w:pPr>
        <w:pStyle w:val="NormalWeb"/>
        <w:ind w:left="0" w:firstLine="567"/>
        <w:jc w:val="both"/>
        <w:rPr>
          <w:rFonts w:eastAsia="MS Mincho"/>
          <w:bCs/>
          <w:color w:val="000000"/>
        </w:rPr>
      </w:pPr>
    </w:p>
    <w:p w14:paraId="4E7E9130" w14:textId="77777777" w:rsidR="00D30E29" w:rsidRPr="00DD7D66" w:rsidRDefault="00D30E29" w:rsidP="00816B5C">
      <w:pPr>
        <w:pStyle w:val="NormalWeb"/>
        <w:ind w:left="0" w:firstLine="567"/>
        <w:jc w:val="both"/>
        <w:rPr>
          <w:rFonts w:eastAsia="MS Mincho"/>
          <w:bCs/>
          <w:color w:val="000000"/>
        </w:rPr>
      </w:pPr>
      <w:r w:rsidRPr="00DD7D66">
        <w:rPr>
          <w:color w:val="000000"/>
        </w:rPr>
        <w:t xml:space="preserve">Within their competence, the authorities of foreign exchange control shall have the following powers: </w:t>
      </w:r>
    </w:p>
    <w:p w14:paraId="6894C6CF" w14:textId="77777777" w:rsidR="00D30E29" w:rsidRPr="00DD7D66" w:rsidRDefault="00D30E29" w:rsidP="00816B5C">
      <w:pPr>
        <w:pStyle w:val="NormalWeb"/>
        <w:ind w:left="0" w:firstLine="567"/>
        <w:jc w:val="both"/>
        <w:rPr>
          <w:rFonts w:eastAsia="MS Mincho"/>
          <w:bCs/>
          <w:color w:val="000000"/>
        </w:rPr>
      </w:pPr>
      <w:r w:rsidRPr="00DD7D66">
        <w:rPr>
          <w:color w:val="000000"/>
        </w:rPr>
        <w:t xml:space="preserve">a) perform controls of the compliance with the provisions of foreign exchange legislation, as well as with the requirements of the authorisations/permissions issued in accordance with the foreign exchange </w:t>
      </w:r>
      <w:proofErr w:type="gramStart"/>
      <w:r w:rsidRPr="00DD7D66">
        <w:rPr>
          <w:color w:val="000000"/>
        </w:rPr>
        <w:t>legislation;</w:t>
      </w:r>
      <w:proofErr w:type="gramEnd"/>
    </w:p>
    <w:p w14:paraId="2E9BF461" w14:textId="77777777" w:rsidR="00D30E29" w:rsidRPr="00DD7D66" w:rsidRDefault="00D30E29" w:rsidP="00816B5C">
      <w:pPr>
        <w:pStyle w:val="NormalWeb"/>
        <w:ind w:left="0" w:firstLine="567"/>
        <w:jc w:val="both"/>
        <w:rPr>
          <w:rFonts w:eastAsia="MS Mincho"/>
          <w:bCs/>
          <w:color w:val="000000"/>
        </w:rPr>
      </w:pPr>
      <w:r w:rsidRPr="00DD7D66">
        <w:rPr>
          <w:color w:val="000000"/>
        </w:rPr>
        <w:t xml:space="preserve">b) request the submission of documents and information regarding foreign exchange operations, according to the requirements of the foreign exchange </w:t>
      </w:r>
      <w:proofErr w:type="gramStart"/>
      <w:r w:rsidRPr="00DD7D66">
        <w:rPr>
          <w:color w:val="000000"/>
        </w:rPr>
        <w:t>legislation;</w:t>
      </w:r>
      <w:proofErr w:type="gramEnd"/>
    </w:p>
    <w:p w14:paraId="2FFAE669" w14:textId="77777777" w:rsidR="00D30E29" w:rsidRPr="00DD7D66" w:rsidRDefault="00D30E29" w:rsidP="00816B5C">
      <w:pPr>
        <w:pStyle w:val="NormalWeb"/>
        <w:ind w:left="0" w:firstLine="567"/>
        <w:jc w:val="both"/>
        <w:rPr>
          <w:rFonts w:eastAsia="MS Mincho"/>
          <w:bCs/>
          <w:color w:val="000000"/>
        </w:rPr>
      </w:pPr>
      <w:r w:rsidRPr="00DD7D66">
        <w:rPr>
          <w:color w:val="000000"/>
        </w:rPr>
        <w:t xml:space="preserve">c) perform the control of the completeness and correctness of keeping records and reporting of foreign exchange </w:t>
      </w:r>
      <w:proofErr w:type="gramStart"/>
      <w:r w:rsidRPr="00DD7D66">
        <w:rPr>
          <w:color w:val="000000"/>
        </w:rPr>
        <w:t>operations;</w:t>
      </w:r>
      <w:proofErr w:type="gramEnd"/>
    </w:p>
    <w:p w14:paraId="47661453" w14:textId="77777777" w:rsidR="00D30E29" w:rsidRPr="00DD7D66" w:rsidRDefault="00D30E29" w:rsidP="00816B5C">
      <w:pPr>
        <w:pStyle w:val="NormalWeb"/>
        <w:ind w:left="0" w:firstLine="567"/>
        <w:jc w:val="both"/>
        <w:rPr>
          <w:rFonts w:eastAsia="MS Mincho"/>
          <w:bCs/>
          <w:color w:val="000000"/>
        </w:rPr>
      </w:pPr>
      <w:r w:rsidRPr="00DD7D66">
        <w:rPr>
          <w:color w:val="000000"/>
        </w:rPr>
        <w:t xml:space="preserve">d) request the removal of the identified </w:t>
      </w:r>
      <w:proofErr w:type="gramStart"/>
      <w:r w:rsidR="009C7852" w:rsidRPr="00DD7D66">
        <w:rPr>
          <w:color w:val="000000"/>
        </w:rPr>
        <w:t>violations</w:t>
      </w:r>
      <w:r w:rsidRPr="00DD7D66">
        <w:rPr>
          <w:color w:val="000000"/>
        </w:rPr>
        <w:t>;</w:t>
      </w:r>
      <w:proofErr w:type="gramEnd"/>
    </w:p>
    <w:p w14:paraId="32268740" w14:textId="77777777" w:rsidR="00D30E29" w:rsidRPr="00DD7D66" w:rsidRDefault="00D30E29" w:rsidP="00816B5C">
      <w:pPr>
        <w:pStyle w:val="NormalWeb"/>
        <w:ind w:left="0" w:firstLine="567"/>
        <w:jc w:val="both"/>
        <w:rPr>
          <w:rFonts w:eastAsia="MS Mincho"/>
          <w:bCs/>
          <w:color w:val="000000"/>
        </w:rPr>
      </w:pPr>
      <w:r w:rsidRPr="00DD7D66">
        <w:rPr>
          <w:color w:val="000000"/>
        </w:rPr>
        <w:t xml:space="preserve">e) apply to infringers the sanctions provided for by the legislation of the Republic of </w:t>
      </w:r>
      <w:proofErr w:type="gramStart"/>
      <w:r w:rsidRPr="00DD7D66">
        <w:rPr>
          <w:color w:val="000000"/>
        </w:rPr>
        <w:t>Moldova;</w:t>
      </w:r>
      <w:proofErr w:type="gramEnd"/>
    </w:p>
    <w:p w14:paraId="0B1F6697" w14:textId="77777777" w:rsidR="00D30E29" w:rsidRPr="00DD7D66" w:rsidRDefault="00D30E29" w:rsidP="00816B5C">
      <w:pPr>
        <w:pStyle w:val="NormalWeb"/>
        <w:ind w:left="0" w:firstLine="567"/>
        <w:jc w:val="both"/>
        <w:rPr>
          <w:rFonts w:eastAsia="MS Mincho"/>
          <w:bCs/>
          <w:color w:val="000000"/>
        </w:rPr>
      </w:pPr>
      <w:r w:rsidRPr="00DD7D66">
        <w:rPr>
          <w:color w:val="000000"/>
        </w:rPr>
        <w:t>f) exercise other powers under the legislation of the Republic of Moldova.</w:t>
      </w:r>
    </w:p>
    <w:p w14:paraId="4EAF5525" w14:textId="77777777" w:rsidR="00D30E29" w:rsidRPr="00DD7D66" w:rsidRDefault="00D30E29" w:rsidP="00816B5C">
      <w:pPr>
        <w:pStyle w:val="NormalWeb"/>
        <w:ind w:left="0" w:firstLine="567"/>
        <w:jc w:val="both"/>
        <w:rPr>
          <w:rFonts w:eastAsia="MS Mincho"/>
          <w:bCs/>
        </w:rPr>
      </w:pPr>
    </w:p>
    <w:p w14:paraId="37623F50" w14:textId="77777777" w:rsidR="00D30E29" w:rsidRPr="00DD7D66" w:rsidRDefault="00D30E29" w:rsidP="00816B5C">
      <w:pPr>
        <w:pStyle w:val="NormalWeb"/>
        <w:ind w:left="0" w:firstLine="567"/>
        <w:jc w:val="both"/>
        <w:rPr>
          <w:rFonts w:eastAsia="MS Mincho"/>
          <w:bCs/>
          <w:color w:val="000000"/>
        </w:rPr>
      </w:pPr>
      <w:r w:rsidRPr="00DD7D66">
        <w:rPr>
          <w:b/>
          <w:color w:val="000000"/>
        </w:rPr>
        <w:t>Article 60.</w:t>
      </w:r>
      <w:r w:rsidRPr="00DD7D66">
        <w:rPr>
          <w:color w:val="000000"/>
        </w:rPr>
        <w:t xml:space="preserve"> Functions of the agents of foreign exchange control</w:t>
      </w:r>
    </w:p>
    <w:p w14:paraId="4F23B5DB" w14:textId="77777777" w:rsidR="00D30E29" w:rsidRPr="00DD7D66" w:rsidRDefault="00D30E29" w:rsidP="00816B5C">
      <w:pPr>
        <w:pStyle w:val="NormalWeb"/>
        <w:ind w:left="0" w:firstLine="567"/>
        <w:jc w:val="both"/>
        <w:rPr>
          <w:rFonts w:eastAsia="MS Mincho"/>
          <w:bCs/>
          <w:color w:val="000000"/>
        </w:rPr>
      </w:pPr>
    </w:p>
    <w:p w14:paraId="28046B93" w14:textId="5009D8E6" w:rsidR="00D30E29" w:rsidRPr="00DD7D66" w:rsidRDefault="00BB6F75" w:rsidP="00816B5C">
      <w:pPr>
        <w:pStyle w:val="NormalWeb"/>
        <w:ind w:left="0" w:firstLine="567"/>
        <w:jc w:val="both"/>
        <w:rPr>
          <w:rFonts w:eastAsia="MS Mincho"/>
          <w:bCs/>
          <w:color w:val="000000"/>
        </w:rPr>
      </w:pPr>
      <w:r w:rsidRPr="00DD7D66">
        <w:rPr>
          <w:color w:val="000000"/>
        </w:rPr>
        <w:t xml:space="preserve">(1) </w:t>
      </w:r>
      <w:r w:rsidR="00D30E29" w:rsidRPr="00DD7D66">
        <w:rPr>
          <w:color w:val="000000"/>
        </w:rPr>
        <w:t>Within their competence, the agents of foreign exchange control shall have the following functions:</w:t>
      </w:r>
    </w:p>
    <w:p w14:paraId="4C9FB826" w14:textId="77777777" w:rsidR="00D30E29" w:rsidRPr="00DD7D66" w:rsidRDefault="00D30E29" w:rsidP="00816B5C">
      <w:pPr>
        <w:pStyle w:val="NormalWeb"/>
        <w:ind w:left="0" w:firstLine="567"/>
        <w:jc w:val="both"/>
        <w:rPr>
          <w:rFonts w:eastAsia="MS Mincho"/>
          <w:bCs/>
          <w:color w:val="000000"/>
        </w:rPr>
      </w:pPr>
      <w:r w:rsidRPr="00DD7D66">
        <w:rPr>
          <w:color w:val="000000"/>
        </w:rPr>
        <w:t xml:space="preserve">a) ensure the compliance of residents and non-residents with the provisions of foreign exchange legislation and </w:t>
      </w:r>
      <w:r w:rsidR="002B3B12" w:rsidRPr="00DD7D66">
        <w:rPr>
          <w:color w:val="000000"/>
        </w:rPr>
        <w:t xml:space="preserve">with </w:t>
      </w:r>
      <w:r w:rsidRPr="00DD7D66">
        <w:rPr>
          <w:color w:val="000000"/>
        </w:rPr>
        <w:t xml:space="preserve">the requirements of the authorisations issued under the foreign exchange legislation when receiving/making payments and transfers within foreign exchange </w:t>
      </w:r>
      <w:proofErr w:type="gramStart"/>
      <w:r w:rsidRPr="00DD7D66">
        <w:rPr>
          <w:color w:val="000000"/>
        </w:rPr>
        <w:t>operations;</w:t>
      </w:r>
      <w:proofErr w:type="gramEnd"/>
    </w:p>
    <w:p w14:paraId="26686A2A" w14:textId="209E9F11" w:rsidR="00D30E29" w:rsidRPr="00DD7D66" w:rsidRDefault="00D30E29" w:rsidP="00816B5C">
      <w:pPr>
        <w:pStyle w:val="NormalWeb"/>
        <w:ind w:left="0" w:firstLine="567"/>
        <w:jc w:val="both"/>
        <w:rPr>
          <w:rFonts w:eastAsia="MS Mincho"/>
          <w:bCs/>
          <w:color w:val="000000"/>
        </w:rPr>
      </w:pPr>
      <w:r w:rsidRPr="00DD7D66">
        <w:rPr>
          <w:color w:val="000000"/>
        </w:rPr>
        <w:lastRenderedPageBreak/>
        <w:t>b) request from residents and non-residents, in cases provided for by the foreign exchange legislation, to submit documents justifying the receipt/making of payments and transfers within foreign exchange operations</w:t>
      </w:r>
      <w:r w:rsidR="00445ACB" w:rsidRPr="00DD7D66">
        <w:rPr>
          <w:color w:val="000000"/>
        </w:rPr>
        <w:t>, as</w:t>
      </w:r>
      <w:r w:rsidR="00445ACB" w:rsidRPr="00DD7D66">
        <w:t xml:space="preserve"> </w:t>
      </w:r>
      <w:r w:rsidR="00445ACB" w:rsidRPr="00DD7D66">
        <w:rPr>
          <w:color w:val="000000"/>
        </w:rPr>
        <w:t>well as the authori</w:t>
      </w:r>
      <w:r w:rsidR="00D72A66" w:rsidRPr="00DD7D66">
        <w:rPr>
          <w:color w:val="000000"/>
        </w:rPr>
        <w:t>s</w:t>
      </w:r>
      <w:r w:rsidR="00445ACB" w:rsidRPr="00DD7D66">
        <w:rPr>
          <w:color w:val="000000"/>
        </w:rPr>
        <w:t xml:space="preserve">ations issued by the National Bank of </w:t>
      </w:r>
      <w:proofErr w:type="gramStart"/>
      <w:r w:rsidR="00445ACB" w:rsidRPr="00DD7D66">
        <w:rPr>
          <w:color w:val="000000"/>
        </w:rPr>
        <w:t>Moldova</w:t>
      </w:r>
      <w:r w:rsidRPr="00DD7D66">
        <w:rPr>
          <w:color w:val="000000"/>
        </w:rPr>
        <w:t>;</w:t>
      </w:r>
      <w:proofErr w:type="gramEnd"/>
    </w:p>
    <w:p w14:paraId="0EBD975D" w14:textId="79698640" w:rsidR="00D30E29" w:rsidRPr="00DD7D66" w:rsidRDefault="00D30E29" w:rsidP="00816B5C">
      <w:pPr>
        <w:pStyle w:val="NormalWeb"/>
        <w:ind w:left="0" w:firstLine="567"/>
        <w:jc w:val="both"/>
        <w:rPr>
          <w:rFonts w:eastAsia="MS Mincho"/>
          <w:bCs/>
          <w:color w:val="000000"/>
        </w:rPr>
      </w:pPr>
      <w:r w:rsidRPr="00DD7D66">
        <w:rPr>
          <w:color w:val="000000"/>
        </w:rPr>
        <w:t>c) submit</w:t>
      </w:r>
      <w:r w:rsidR="002B3B12" w:rsidRPr="00DD7D66">
        <w:rPr>
          <w:color w:val="000000"/>
        </w:rPr>
        <w:t xml:space="preserve">, according to the legislation of the Republic of Moldova, </w:t>
      </w:r>
      <w:r w:rsidRPr="00DD7D66">
        <w:rPr>
          <w:color w:val="000000"/>
        </w:rPr>
        <w:t xml:space="preserve">documents, information and explanations regarding the payments and transfers received/made within foreign exchange operations through the agents of foreign exchange </w:t>
      </w:r>
      <w:proofErr w:type="gramStart"/>
      <w:r w:rsidRPr="00DD7D66">
        <w:rPr>
          <w:color w:val="000000"/>
        </w:rPr>
        <w:t>control;</w:t>
      </w:r>
      <w:proofErr w:type="gramEnd"/>
    </w:p>
    <w:p w14:paraId="1A6496EA" w14:textId="77777777" w:rsidR="00D30E29" w:rsidRPr="00DD7D66" w:rsidRDefault="00D30E29" w:rsidP="00816B5C">
      <w:pPr>
        <w:pStyle w:val="NormalWeb"/>
        <w:ind w:left="0" w:firstLine="567"/>
        <w:jc w:val="both"/>
        <w:rPr>
          <w:rFonts w:eastAsia="MS Mincho"/>
          <w:bCs/>
          <w:color w:val="000000"/>
        </w:rPr>
      </w:pPr>
      <w:r w:rsidRPr="00DD7D66">
        <w:rPr>
          <w:color w:val="000000"/>
        </w:rPr>
        <w:t>d) fulfil other functions provided for by the legislation of the Republic of Moldova.</w:t>
      </w:r>
    </w:p>
    <w:p w14:paraId="1FFE5777" w14:textId="77777777" w:rsidR="00D30E29" w:rsidRPr="00DD7D66" w:rsidRDefault="00D30E29" w:rsidP="00816B5C">
      <w:pPr>
        <w:pStyle w:val="NormalWeb"/>
        <w:ind w:left="0" w:firstLine="567"/>
        <w:jc w:val="both"/>
        <w:rPr>
          <w:rFonts w:eastAsia="MS Mincho"/>
          <w:bCs/>
          <w:color w:val="000000"/>
        </w:rPr>
      </w:pPr>
    </w:p>
    <w:p w14:paraId="7B6E3C81" w14:textId="55CD7296" w:rsidR="00D30E29" w:rsidRPr="00DD7D66" w:rsidRDefault="00D30E29" w:rsidP="00816B5C">
      <w:pPr>
        <w:pStyle w:val="NormalWeb"/>
        <w:ind w:left="0" w:firstLine="567"/>
        <w:jc w:val="both"/>
        <w:rPr>
          <w:rFonts w:eastAsia="MS Mincho"/>
          <w:bCs/>
          <w:color w:val="000000"/>
        </w:rPr>
      </w:pPr>
      <w:r w:rsidRPr="00DD7D66">
        <w:rPr>
          <w:color w:val="000000"/>
        </w:rPr>
        <w:t>(2) For the purpose of fulfilling their functions, the agents of foreign exchange control shall have the right to request from residents and non-residents oral and/or written explanations regarding the payments and transfers received/made within foreign exchange operations.</w:t>
      </w:r>
    </w:p>
    <w:p w14:paraId="4F141D9E" w14:textId="77777777" w:rsidR="00D30E29" w:rsidRPr="00DD7D66" w:rsidRDefault="00D30E29" w:rsidP="00816B5C">
      <w:pPr>
        <w:pStyle w:val="NormalWeb"/>
        <w:ind w:left="0" w:firstLine="567"/>
        <w:jc w:val="both"/>
        <w:rPr>
          <w:rFonts w:eastAsia="MS Mincho"/>
          <w:bCs/>
          <w:color w:val="000000"/>
        </w:rPr>
      </w:pPr>
    </w:p>
    <w:p w14:paraId="51C120DF" w14:textId="00CA767D" w:rsidR="00D30E29" w:rsidRPr="00DD7D66" w:rsidRDefault="00D30E29" w:rsidP="00816B5C">
      <w:pPr>
        <w:pStyle w:val="NormalWeb"/>
        <w:ind w:left="0" w:firstLine="567"/>
        <w:jc w:val="both"/>
        <w:rPr>
          <w:color w:val="000000"/>
        </w:rPr>
      </w:pPr>
      <w:r w:rsidRPr="00DD7D66">
        <w:rPr>
          <w:color w:val="000000"/>
        </w:rPr>
        <w:t xml:space="preserve">(3) The agents of foreign exchange control shall refuse </w:t>
      </w:r>
      <w:r w:rsidR="002B3B12" w:rsidRPr="00DD7D66">
        <w:rPr>
          <w:color w:val="000000"/>
        </w:rPr>
        <w:t xml:space="preserve">execution of </w:t>
      </w:r>
      <w:r w:rsidRPr="00DD7D66">
        <w:rPr>
          <w:color w:val="000000"/>
        </w:rPr>
        <w:t xml:space="preserve">payments and transfers within foreign exchange operations initiated by residents or non-residents </w:t>
      </w:r>
      <w:r w:rsidR="00116AAB" w:rsidRPr="00DD7D66">
        <w:rPr>
          <w:color w:val="000000"/>
        </w:rPr>
        <w:t xml:space="preserve">when the </w:t>
      </w:r>
      <w:r w:rsidRPr="00DD7D66">
        <w:rPr>
          <w:color w:val="000000"/>
        </w:rPr>
        <w:t>non-</w:t>
      </w:r>
      <w:r w:rsidR="00116AAB" w:rsidRPr="00DD7D66">
        <w:rPr>
          <w:color w:val="000000"/>
        </w:rPr>
        <w:t>compliance</w:t>
      </w:r>
      <w:r w:rsidRPr="00DD7D66">
        <w:rPr>
          <w:color w:val="000000"/>
        </w:rPr>
        <w:t xml:space="preserve"> by </w:t>
      </w:r>
      <w:r w:rsidR="00116AAB" w:rsidRPr="00DD7D66">
        <w:rPr>
          <w:color w:val="000000"/>
        </w:rPr>
        <w:t>them</w:t>
      </w:r>
      <w:r w:rsidRPr="00DD7D66">
        <w:rPr>
          <w:color w:val="000000"/>
        </w:rPr>
        <w:t xml:space="preserve"> </w:t>
      </w:r>
      <w:r w:rsidR="00116AAB" w:rsidRPr="00DD7D66">
        <w:rPr>
          <w:color w:val="000000"/>
        </w:rPr>
        <w:t>with</w:t>
      </w:r>
      <w:r w:rsidRPr="00DD7D66">
        <w:rPr>
          <w:color w:val="000000"/>
        </w:rPr>
        <w:t xml:space="preserve"> the foreign exchange legislation and </w:t>
      </w:r>
      <w:r w:rsidR="00116AAB" w:rsidRPr="00DD7D66">
        <w:rPr>
          <w:color w:val="000000"/>
        </w:rPr>
        <w:t xml:space="preserve">with </w:t>
      </w:r>
      <w:r w:rsidRPr="00DD7D66">
        <w:rPr>
          <w:color w:val="000000"/>
        </w:rPr>
        <w:t>the requirements of the authorisations issued under the foreign exchange legislation</w:t>
      </w:r>
      <w:r w:rsidR="00116AAB" w:rsidRPr="00DD7D66">
        <w:rPr>
          <w:color w:val="000000"/>
        </w:rPr>
        <w:t xml:space="preserve"> is identified</w:t>
      </w:r>
      <w:r w:rsidRPr="00DD7D66">
        <w:rPr>
          <w:color w:val="000000"/>
        </w:rPr>
        <w:t>.</w:t>
      </w:r>
    </w:p>
    <w:p w14:paraId="26047C78" w14:textId="6BCA2520" w:rsidR="00031BF5" w:rsidRPr="00DD7D66" w:rsidRDefault="00031BF5" w:rsidP="00031BF5">
      <w:pPr>
        <w:pStyle w:val="NormalWeb"/>
        <w:ind w:left="0"/>
        <w:jc w:val="both"/>
        <w:rPr>
          <w:rFonts w:eastAsia="MS Mincho"/>
          <w:bCs/>
          <w:i/>
          <w:color w:val="0000FF"/>
          <w:sz w:val="22"/>
          <w:szCs w:val="22"/>
        </w:rPr>
      </w:pPr>
      <w:r w:rsidRPr="00DD7D66">
        <w:rPr>
          <w:rFonts w:eastAsia="MS Mincho"/>
          <w:bCs/>
          <w:i/>
          <w:color w:val="0000FF"/>
          <w:sz w:val="22"/>
          <w:szCs w:val="22"/>
        </w:rPr>
        <w:t xml:space="preserve">[Article 60 para. (1) supplemented by Law No 124 of 29.05.2025, in force as of 12.07.2025] </w:t>
      </w:r>
    </w:p>
    <w:p w14:paraId="7916E91E" w14:textId="77777777" w:rsidR="00D30E29" w:rsidRPr="00DD7D66" w:rsidRDefault="00D30E29" w:rsidP="00816B5C">
      <w:pPr>
        <w:pStyle w:val="NormalWeb"/>
        <w:ind w:left="0" w:firstLine="567"/>
        <w:jc w:val="both"/>
        <w:rPr>
          <w:rFonts w:eastAsia="MS Mincho"/>
          <w:bCs/>
          <w:color w:val="000000"/>
        </w:rPr>
      </w:pPr>
    </w:p>
    <w:p w14:paraId="7EFA297E" w14:textId="77777777" w:rsidR="00D30E29" w:rsidRPr="00DD7D66" w:rsidRDefault="00D30E29" w:rsidP="00816B5C">
      <w:pPr>
        <w:pStyle w:val="NormalWeb"/>
        <w:ind w:left="0" w:firstLine="567"/>
        <w:jc w:val="both"/>
        <w:rPr>
          <w:rFonts w:eastAsia="MS Mincho"/>
          <w:bCs/>
          <w:color w:val="000000"/>
        </w:rPr>
      </w:pPr>
      <w:r w:rsidRPr="00DD7D66">
        <w:rPr>
          <w:b/>
          <w:color w:val="000000"/>
        </w:rPr>
        <w:t>Article 61.</w:t>
      </w:r>
      <w:r w:rsidRPr="00DD7D66">
        <w:rPr>
          <w:color w:val="000000"/>
        </w:rPr>
        <w:t xml:space="preserve"> Rights and obligations of residents and non-residents</w:t>
      </w:r>
    </w:p>
    <w:p w14:paraId="5E16C1E1" w14:textId="77777777" w:rsidR="00D30E29" w:rsidRPr="00DD7D66" w:rsidRDefault="00D30E29" w:rsidP="00816B5C">
      <w:pPr>
        <w:pStyle w:val="NormalWeb"/>
        <w:ind w:left="0" w:firstLine="567"/>
        <w:jc w:val="both"/>
        <w:rPr>
          <w:rFonts w:eastAsia="MS Mincho"/>
          <w:bCs/>
          <w:color w:val="000000"/>
        </w:rPr>
      </w:pPr>
    </w:p>
    <w:p w14:paraId="2A18BF5D" w14:textId="77777777" w:rsidR="00D30E29" w:rsidRPr="00DD7D66" w:rsidRDefault="00D30E29" w:rsidP="00816B5C">
      <w:pPr>
        <w:pStyle w:val="NormalWeb"/>
        <w:ind w:left="0" w:firstLine="567"/>
        <w:jc w:val="both"/>
        <w:rPr>
          <w:rFonts w:eastAsia="MS Mincho"/>
          <w:bCs/>
          <w:color w:val="000000"/>
        </w:rPr>
      </w:pPr>
      <w:r w:rsidRPr="00DD7D66">
        <w:rPr>
          <w:color w:val="000000"/>
        </w:rPr>
        <w:t>(1) Residents and non-residents shall have the right to:</w:t>
      </w:r>
    </w:p>
    <w:p w14:paraId="12721879" w14:textId="77777777" w:rsidR="00D30E29" w:rsidRPr="00DD7D66" w:rsidRDefault="00D30E29" w:rsidP="00816B5C">
      <w:pPr>
        <w:pStyle w:val="NormalWeb"/>
        <w:ind w:left="0" w:firstLine="567"/>
        <w:jc w:val="both"/>
        <w:rPr>
          <w:rFonts w:eastAsia="MS Mincho"/>
          <w:bCs/>
          <w:color w:val="000000"/>
        </w:rPr>
      </w:pPr>
      <w:r w:rsidRPr="00DD7D66">
        <w:rPr>
          <w:color w:val="000000"/>
        </w:rPr>
        <w:t xml:space="preserve">a) take note of the results of the controls carried out by the authorities of foreign exchange control and </w:t>
      </w:r>
      <w:r w:rsidR="005A2DA5" w:rsidRPr="00DD7D66">
        <w:rPr>
          <w:color w:val="000000"/>
        </w:rPr>
        <w:t>stated</w:t>
      </w:r>
      <w:r w:rsidRPr="00DD7D66">
        <w:rPr>
          <w:color w:val="000000"/>
        </w:rPr>
        <w:t xml:space="preserve"> in the control acts (reports</w:t>
      </w:r>
      <w:proofErr w:type="gramStart"/>
      <w:r w:rsidRPr="00DD7D66">
        <w:rPr>
          <w:color w:val="000000"/>
        </w:rPr>
        <w:t>);</w:t>
      </w:r>
      <w:proofErr w:type="gramEnd"/>
    </w:p>
    <w:p w14:paraId="3E218A96" w14:textId="77777777" w:rsidR="00D30E29" w:rsidRPr="00DD7D66" w:rsidRDefault="00D30E29" w:rsidP="00816B5C">
      <w:pPr>
        <w:pStyle w:val="NormalWeb"/>
        <w:ind w:left="0" w:firstLine="567"/>
        <w:jc w:val="both"/>
        <w:rPr>
          <w:rFonts w:eastAsia="MS Mincho"/>
          <w:bCs/>
          <w:color w:val="000000"/>
        </w:rPr>
      </w:pPr>
      <w:r w:rsidRPr="00DD7D66">
        <w:rPr>
          <w:color w:val="000000"/>
        </w:rPr>
        <w:t xml:space="preserve">b) provide to the authorities of foreign exchange control objections and explanations concerning the facts </w:t>
      </w:r>
      <w:r w:rsidR="005A2DA5" w:rsidRPr="00DD7D66">
        <w:rPr>
          <w:color w:val="000000"/>
        </w:rPr>
        <w:t>stated</w:t>
      </w:r>
      <w:r w:rsidRPr="00DD7D66">
        <w:rPr>
          <w:color w:val="000000"/>
        </w:rPr>
        <w:t xml:space="preserve"> in the control acts (reports</w:t>
      </w:r>
      <w:proofErr w:type="gramStart"/>
      <w:r w:rsidRPr="00DD7D66">
        <w:rPr>
          <w:color w:val="000000"/>
        </w:rPr>
        <w:t>);</w:t>
      </w:r>
      <w:proofErr w:type="gramEnd"/>
    </w:p>
    <w:p w14:paraId="27CE71EA" w14:textId="77777777" w:rsidR="00D30E29" w:rsidRPr="00DD7D66" w:rsidRDefault="00D30E29" w:rsidP="00816B5C">
      <w:pPr>
        <w:pStyle w:val="NormalWeb"/>
        <w:ind w:left="0" w:firstLine="567"/>
        <w:jc w:val="both"/>
        <w:rPr>
          <w:rFonts w:eastAsia="MS Mincho"/>
          <w:bCs/>
          <w:color w:val="000000"/>
        </w:rPr>
      </w:pPr>
      <w:r w:rsidRPr="00DD7D66">
        <w:rPr>
          <w:color w:val="000000"/>
        </w:rPr>
        <w:t>c) challenge</w:t>
      </w:r>
      <w:r w:rsidR="005A2DA5" w:rsidRPr="00DD7D66">
        <w:rPr>
          <w:color w:val="000000"/>
        </w:rPr>
        <w:t>, in accordance with the legislation of the Republic of Moldova,</w:t>
      </w:r>
      <w:r w:rsidRPr="00DD7D66">
        <w:rPr>
          <w:color w:val="000000"/>
        </w:rPr>
        <w:t xml:space="preserve"> the actions and the decisions of the authorities of foreign exchange control related to the performed foreign exchange </w:t>
      </w:r>
      <w:proofErr w:type="gramStart"/>
      <w:r w:rsidRPr="00DD7D66">
        <w:rPr>
          <w:color w:val="000000"/>
        </w:rPr>
        <w:t>control;</w:t>
      </w:r>
      <w:proofErr w:type="gramEnd"/>
    </w:p>
    <w:p w14:paraId="35F4D42F" w14:textId="77777777" w:rsidR="00D30E29" w:rsidRPr="00DD7D66" w:rsidRDefault="00D30E29" w:rsidP="00816B5C">
      <w:pPr>
        <w:pStyle w:val="NormalWeb"/>
        <w:ind w:left="0" w:firstLine="567"/>
        <w:jc w:val="both"/>
        <w:rPr>
          <w:rFonts w:eastAsia="MS Mincho"/>
          <w:bCs/>
          <w:color w:val="000000"/>
        </w:rPr>
      </w:pPr>
      <w:r w:rsidRPr="00DD7D66">
        <w:rPr>
          <w:color w:val="000000"/>
        </w:rPr>
        <w:t>d) exercise other rights under the legislation of the Republic of Moldova.</w:t>
      </w:r>
    </w:p>
    <w:p w14:paraId="0C7CCF11" w14:textId="77777777" w:rsidR="00D30E29" w:rsidRPr="00DD7D66" w:rsidRDefault="00D30E29" w:rsidP="00816B5C">
      <w:pPr>
        <w:pStyle w:val="NormalWeb"/>
        <w:ind w:left="0" w:firstLine="567"/>
        <w:jc w:val="both"/>
        <w:rPr>
          <w:rFonts w:eastAsia="MS Mincho"/>
          <w:bCs/>
          <w:color w:val="000000"/>
        </w:rPr>
      </w:pPr>
    </w:p>
    <w:p w14:paraId="2B20774C" w14:textId="77777777" w:rsidR="00D30E29" w:rsidRPr="00DD7D66" w:rsidRDefault="00D30E29" w:rsidP="00816B5C">
      <w:pPr>
        <w:pStyle w:val="NormalWeb"/>
        <w:ind w:left="0" w:firstLine="567"/>
        <w:jc w:val="both"/>
        <w:rPr>
          <w:rFonts w:eastAsia="MS Mincho"/>
          <w:bCs/>
          <w:color w:val="000000"/>
        </w:rPr>
      </w:pPr>
      <w:r w:rsidRPr="00DD7D66">
        <w:rPr>
          <w:color w:val="000000"/>
        </w:rPr>
        <w:t>(2) Residents and non-residents shall have the obligation to:</w:t>
      </w:r>
    </w:p>
    <w:p w14:paraId="178D7A53" w14:textId="5BC1A2F1" w:rsidR="00D30E29" w:rsidRPr="00DD7D66" w:rsidRDefault="00D30E29" w:rsidP="00816B5C">
      <w:pPr>
        <w:pStyle w:val="NormalWeb"/>
        <w:ind w:left="0" w:firstLine="567"/>
        <w:jc w:val="both"/>
        <w:rPr>
          <w:color w:val="000000"/>
        </w:rPr>
      </w:pPr>
      <w:r w:rsidRPr="00DD7D66">
        <w:rPr>
          <w:color w:val="000000"/>
        </w:rPr>
        <w:t xml:space="preserve">a) </w:t>
      </w:r>
      <w:r w:rsidR="005A2DA5" w:rsidRPr="00DD7D66">
        <w:rPr>
          <w:color w:val="000000"/>
        </w:rPr>
        <w:t>submit</w:t>
      </w:r>
      <w:r w:rsidR="007309DA" w:rsidRPr="00DD7D66">
        <w:rPr>
          <w:color w:val="000000"/>
        </w:rPr>
        <w:t xml:space="preserve">, in cases provided for by the foreign exchange legislation, to the agents of foreign exchange </w:t>
      </w:r>
      <w:r w:rsidR="007309DA" w:rsidRPr="00DD7D66">
        <w:rPr>
          <w:rFonts w:eastAsia="MS Mincho"/>
          <w:bCs/>
          <w:color w:val="000000"/>
        </w:rPr>
        <w:t>control</w:t>
      </w:r>
      <w:r w:rsidR="007309DA" w:rsidRPr="00DD7D66">
        <w:rPr>
          <w:color w:val="000000"/>
        </w:rPr>
        <w:t xml:space="preserve"> </w:t>
      </w:r>
      <w:r w:rsidRPr="00DD7D66">
        <w:rPr>
          <w:color w:val="000000"/>
        </w:rPr>
        <w:t>documents justifying the receipt/making payments and transfers within foreign exchange operations</w:t>
      </w:r>
      <w:r w:rsidR="00D65E46" w:rsidRPr="00DD7D66">
        <w:rPr>
          <w:color w:val="000000"/>
        </w:rPr>
        <w:t>, as</w:t>
      </w:r>
      <w:r w:rsidR="00D65E46" w:rsidRPr="00DD7D66">
        <w:t xml:space="preserve"> </w:t>
      </w:r>
      <w:r w:rsidR="00D65E46" w:rsidRPr="00DD7D66">
        <w:rPr>
          <w:color w:val="000000"/>
        </w:rPr>
        <w:t>well as the authori</w:t>
      </w:r>
      <w:r w:rsidR="00D72A66" w:rsidRPr="00DD7D66">
        <w:rPr>
          <w:color w:val="000000"/>
        </w:rPr>
        <w:t>s</w:t>
      </w:r>
      <w:r w:rsidR="00D65E46" w:rsidRPr="00DD7D66">
        <w:rPr>
          <w:color w:val="000000"/>
        </w:rPr>
        <w:t xml:space="preserve">ations issued by the National Bank of </w:t>
      </w:r>
      <w:proofErr w:type="gramStart"/>
      <w:r w:rsidR="00D65E46" w:rsidRPr="00DD7D66">
        <w:rPr>
          <w:color w:val="000000"/>
        </w:rPr>
        <w:t>Moldova</w:t>
      </w:r>
      <w:r w:rsidRPr="00DD7D66">
        <w:rPr>
          <w:color w:val="000000"/>
        </w:rPr>
        <w:t>;</w:t>
      </w:r>
      <w:proofErr w:type="gramEnd"/>
      <w:r w:rsidRPr="00DD7D66">
        <w:rPr>
          <w:color w:val="000000"/>
        </w:rPr>
        <w:t xml:space="preserve"> </w:t>
      </w:r>
    </w:p>
    <w:p w14:paraId="299A8238" w14:textId="04BD4001" w:rsidR="00D30E29" w:rsidRPr="00DD7D66" w:rsidRDefault="00D30E29" w:rsidP="00816B5C">
      <w:pPr>
        <w:pStyle w:val="NormalWeb"/>
        <w:ind w:left="0" w:firstLine="567"/>
        <w:jc w:val="both"/>
        <w:rPr>
          <w:rFonts w:eastAsia="MS Mincho"/>
          <w:bCs/>
          <w:color w:val="000000"/>
        </w:rPr>
      </w:pPr>
      <w:r w:rsidRPr="00DD7D66">
        <w:rPr>
          <w:color w:val="000000"/>
        </w:rPr>
        <w:t>b) provide</w:t>
      </w:r>
      <w:r w:rsidR="007309DA" w:rsidRPr="00DD7D66">
        <w:rPr>
          <w:color w:val="000000"/>
        </w:rPr>
        <w:t xml:space="preserve">, within the limits established by the legislation of the Republic of Moldova, </w:t>
      </w:r>
      <w:r w:rsidRPr="00DD7D66">
        <w:rPr>
          <w:color w:val="000000"/>
        </w:rPr>
        <w:t xml:space="preserve">access to authorities of foreign exchange control to their premises and to the documents and information necessary for the performance of inspections by these </w:t>
      </w:r>
      <w:proofErr w:type="gramStart"/>
      <w:r w:rsidRPr="00DD7D66">
        <w:rPr>
          <w:color w:val="000000"/>
        </w:rPr>
        <w:t>authorities;</w:t>
      </w:r>
      <w:proofErr w:type="gramEnd"/>
    </w:p>
    <w:p w14:paraId="27825D6F" w14:textId="77777777" w:rsidR="00D30E29" w:rsidRPr="00DD7D66" w:rsidRDefault="00D30E29" w:rsidP="00816B5C">
      <w:pPr>
        <w:pStyle w:val="NormalWeb"/>
        <w:ind w:left="0" w:firstLine="567"/>
        <w:jc w:val="both"/>
        <w:rPr>
          <w:rFonts w:eastAsia="MS Mincho"/>
          <w:bCs/>
          <w:color w:val="000000"/>
        </w:rPr>
      </w:pPr>
      <w:r w:rsidRPr="00DD7D66">
        <w:rPr>
          <w:color w:val="000000"/>
        </w:rPr>
        <w:t xml:space="preserve">c) submit to the authorities of foreign exchange control the documents and the information regarding the foreign exchange operations, according to the requirements of the foreign exchange </w:t>
      </w:r>
      <w:proofErr w:type="gramStart"/>
      <w:r w:rsidRPr="00DD7D66">
        <w:rPr>
          <w:color w:val="000000"/>
        </w:rPr>
        <w:t>legislation;</w:t>
      </w:r>
      <w:proofErr w:type="gramEnd"/>
    </w:p>
    <w:p w14:paraId="4F4742EA" w14:textId="1DA8BB1D" w:rsidR="00D30E29" w:rsidRPr="00DD7D66" w:rsidRDefault="00D30E29" w:rsidP="00816B5C">
      <w:pPr>
        <w:pStyle w:val="NormalWeb"/>
        <w:ind w:left="0" w:firstLine="567"/>
        <w:jc w:val="both"/>
        <w:rPr>
          <w:rFonts w:eastAsia="MS Mincho"/>
          <w:bCs/>
          <w:color w:val="000000"/>
        </w:rPr>
      </w:pPr>
      <w:r w:rsidRPr="00DD7D66">
        <w:rPr>
          <w:color w:val="000000"/>
        </w:rPr>
        <w:t>d) keep records of foreign exchange operations and prepare reports on the performed foreign exchange operations, in cases provided for by the legislation of the Republic of Moldova</w:t>
      </w:r>
      <w:r w:rsidR="00D115F2" w:rsidRPr="00DD7D66">
        <w:rPr>
          <w:color w:val="000000"/>
        </w:rPr>
        <w:t>,</w:t>
      </w:r>
      <w:r w:rsidRPr="00DD7D66">
        <w:rPr>
          <w:color w:val="000000"/>
        </w:rPr>
        <w:t xml:space="preserve"> ensure the keeping of documents and reports within the terms established under the </w:t>
      </w:r>
      <w:proofErr w:type="gramStart"/>
      <w:r w:rsidRPr="00DD7D66">
        <w:rPr>
          <w:color w:val="000000"/>
        </w:rPr>
        <w:t>legislation;</w:t>
      </w:r>
      <w:proofErr w:type="gramEnd"/>
    </w:p>
    <w:p w14:paraId="7BDEF1CE" w14:textId="77777777" w:rsidR="00D30E29" w:rsidRPr="00DD7D66" w:rsidRDefault="00D30E29" w:rsidP="00816B5C">
      <w:pPr>
        <w:pStyle w:val="NormalWeb"/>
        <w:ind w:left="0" w:firstLine="567"/>
        <w:jc w:val="both"/>
        <w:rPr>
          <w:rFonts w:eastAsia="MS Mincho"/>
          <w:bCs/>
          <w:color w:val="000000"/>
        </w:rPr>
      </w:pPr>
      <w:r w:rsidRPr="00DD7D66">
        <w:rPr>
          <w:color w:val="000000"/>
        </w:rPr>
        <w:t xml:space="preserve">e) fulfil the prescriptions of the authorities of foreign exchange control on the removal of the committed </w:t>
      </w:r>
      <w:proofErr w:type="gramStart"/>
      <w:r w:rsidRPr="00DD7D66">
        <w:rPr>
          <w:color w:val="000000"/>
        </w:rPr>
        <w:t>infringements;</w:t>
      </w:r>
      <w:proofErr w:type="gramEnd"/>
    </w:p>
    <w:p w14:paraId="32EF7422" w14:textId="77777777" w:rsidR="00D30E29" w:rsidRPr="00DD7D66" w:rsidRDefault="00D30E29" w:rsidP="00816B5C">
      <w:pPr>
        <w:pStyle w:val="NormalWeb"/>
        <w:ind w:left="0" w:firstLine="567"/>
        <w:jc w:val="both"/>
        <w:rPr>
          <w:color w:val="000000"/>
        </w:rPr>
      </w:pPr>
      <w:r w:rsidRPr="00DD7D66">
        <w:rPr>
          <w:color w:val="000000"/>
        </w:rPr>
        <w:t xml:space="preserve">f) fulfil other obligations provided for by the legislation of the Republic of Moldova. </w:t>
      </w:r>
    </w:p>
    <w:p w14:paraId="7D907E06" w14:textId="341E1D0C" w:rsidR="004655DA" w:rsidRPr="00DD7D66" w:rsidRDefault="004655DA" w:rsidP="00737ECA">
      <w:pPr>
        <w:pStyle w:val="NormalWeb"/>
        <w:ind w:left="0"/>
        <w:jc w:val="both"/>
        <w:rPr>
          <w:rFonts w:eastAsia="MS Mincho"/>
          <w:bCs/>
          <w:i/>
          <w:color w:val="0000FF"/>
          <w:sz w:val="22"/>
          <w:szCs w:val="22"/>
        </w:rPr>
      </w:pPr>
      <w:r w:rsidRPr="00DD7D66">
        <w:rPr>
          <w:rFonts w:eastAsia="MS Mincho"/>
          <w:bCs/>
          <w:i/>
          <w:color w:val="0000FF"/>
          <w:sz w:val="22"/>
          <w:szCs w:val="22"/>
        </w:rPr>
        <w:t>[Article 61 para. (2)</w:t>
      </w:r>
      <w:r w:rsidR="000B32B4" w:rsidRPr="00DD7D66">
        <w:rPr>
          <w:rFonts w:eastAsia="MS Mincho"/>
          <w:bCs/>
          <w:i/>
          <w:color w:val="0000FF"/>
          <w:sz w:val="22"/>
          <w:szCs w:val="22"/>
        </w:rPr>
        <w:t xml:space="preserve"> letter a)</w:t>
      </w:r>
      <w:r w:rsidRPr="00DD7D66">
        <w:rPr>
          <w:rFonts w:eastAsia="MS Mincho"/>
          <w:bCs/>
          <w:i/>
          <w:color w:val="0000FF"/>
          <w:sz w:val="22"/>
          <w:szCs w:val="22"/>
        </w:rPr>
        <w:t xml:space="preserve"> supplemented by Law No 124 of 29.05.2025, in force as of 12.07.2025] </w:t>
      </w:r>
    </w:p>
    <w:p w14:paraId="29788C27" w14:textId="68902962" w:rsidR="00737ECA" w:rsidRPr="00DD7D66" w:rsidRDefault="00737ECA" w:rsidP="00737ECA">
      <w:pPr>
        <w:pStyle w:val="NormalWeb"/>
        <w:ind w:left="0"/>
        <w:jc w:val="both"/>
        <w:rPr>
          <w:rFonts w:eastAsia="MS Mincho"/>
          <w:bCs/>
          <w:i/>
          <w:color w:val="0000FF"/>
          <w:sz w:val="22"/>
          <w:szCs w:val="22"/>
        </w:rPr>
      </w:pPr>
      <w:r w:rsidRPr="00DD7D66">
        <w:rPr>
          <w:rFonts w:eastAsia="MS Mincho"/>
          <w:bCs/>
          <w:i/>
          <w:color w:val="0000FF"/>
          <w:sz w:val="22"/>
          <w:szCs w:val="22"/>
        </w:rPr>
        <w:t>[Article 61</w:t>
      </w:r>
      <w:r w:rsidR="004655DA" w:rsidRPr="00DD7D66">
        <w:rPr>
          <w:rFonts w:eastAsia="MS Mincho"/>
          <w:bCs/>
          <w:i/>
          <w:color w:val="0000FF"/>
          <w:sz w:val="22"/>
          <w:szCs w:val="22"/>
        </w:rPr>
        <w:t xml:space="preserve"> para. (2)</w:t>
      </w:r>
      <w:r w:rsidRPr="00DD7D66">
        <w:rPr>
          <w:rFonts w:eastAsia="MS Mincho"/>
          <w:bCs/>
          <w:i/>
          <w:color w:val="0000FF"/>
          <w:sz w:val="22"/>
          <w:szCs w:val="22"/>
        </w:rPr>
        <w:t xml:space="preserve"> amended by Law No 174 of 11.07.2024, in force as of 02.08.2024] </w:t>
      </w:r>
    </w:p>
    <w:p w14:paraId="5BEF01C7" w14:textId="77777777" w:rsidR="00737ECA" w:rsidRPr="00DD7D66" w:rsidRDefault="00737ECA" w:rsidP="00816B5C">
      <w:pPr>
        <w:pStyle w:val="NormalWeb"/>
        <w:ind w:left="0" w:firstLine="567"/>
        <w:jc w:val="both"/>
        <w:rPr>
          <w:rFonts w:eastAsia="MS Mincho"/>
          <w:bCs/>
          <w:color w:val="000000"/>
        </w:rPr>
      </w:pPr>
    </w:p>
    <w:p w14:paraId="2746FF6A" w14:textId="77777777" w:rsidR="00D30E29" w:rsidRPr="00DD7D66" w:rsidRDefault="00D30E29" w:rsidP="00D30E29">
      <w:pPr>
        <w:pStyle w:val="NormalWeb"/>
        <w:ind w:left="0" w:firstLine="540"/>
        <w:jc w:val="both"/>
        <w:rPr>
          <w:rFonts w:eastAsia="MS Mincho"/>
          <w:bCs/>
          <w:color w:val="000000"/>
        </w:rPr>
      </w:pPr>
    </w:p>
    <w:p w14:paraId="69C14EC9" w14:textId="40763003" w:rsidR="00D30E29" w:rsidRPr="00DD7D66" w:rsidRDefault="00D30E29" w:rsidP="00D30E29">
      <w:pPr>
        <w:pStyle w:val="NormalWeb"/>
        <w:ind w:left="0" w:firstLine="540"/>
        <w:jc w:val="center"/>
        <w:rPr>
          <w:rFonts w:eastAsia="MS Mincho"/>
          <w:b/>
          <w:bCs/>
          <w:i/>
          <w:iCs/>
          <w:color w:val="000000"/>
        </w:rPr>
      </w:pPr>
      <w:r w:rsidRPr="00DD7D66">
        <w:rPr>
          <w:b/>
          <w:bCs/>
          <w:i/>
          <w:color w:val="000000"/>
        </w:rPr>
        <w:t>Section 2.</w:t>
      </w:r>
      <w:r w:rsidRPr="00DD7D66">
        <w:rPr>
          <w:i/>
          <w:color w:val="000000"/>
        </w:rPr>
        <w:t xml:space="preserve"> </w:t>
      </w:r>
      <w:r w:rsidRPr="00DD7D66">
        <w:rPr>
          <w:b/>
          <w:bCs/>
          <w:i/>
          <w:color w:val="000000"/>
        </w:rPr>
        <w:t>Control of the activity of foreign exchange entities</w:t>
      </w:r>
    </w:p>
    <w:p w14:paraId="37F86796" w14:textId="77777777" w:rsidR="00D30E29" w:rsidRPr="00DD7D66" w:rsidRDefault="00D30E29" w:rsidP="00D30E29">
      <w:pPr>
        <w:ind w:firstLine="540"/>
        <w:jc w:val="both"/>
        <w:rPr>
          <w:b/>
          <w:bCs/>
        </w:rPr>
      </w:pPr>
    </w:p>
    <w:p w14:paraId="4FAAB4EA" w14:textId="77777777" w:rsidR="00D30E29" w:rsidRPr="00DD7D66" w:rsidRDefault="00D30E29" w:rsidP="002D3326">
      <w:pPr>
        <w:ind w:firstLine="540"/>
        <w:jc w:val="both"/>
        <w:rPr>
          <w:bCs/>
        </w:rPr>
      </w:pPr>
      <w:r w:rsidRPr="00DD7D66">
        <w:rPr>
          <w:b/>
        </w:rPr>
        <w:t>Article 62.</w:t>
      </w:r>
      <w:r w:rsidRPr="00DD7D66">
        <w:t xml:space="preserve"> Peculiarities of the control of the</w:t>
      </w:r>
      <w:r w:rsidR="00B1540E" w:rsidRPr="00DD7D66">
        <w:t xml:space="preserve"> </w:t>
      </w:r>
      <w:r w:rsidRPr="00DD7D66">
        <w:t xml:space="preserve">foreign exchange entities’ activity </w:t>
      </w:r>
    </w:p>
    <w:p w14:paraId="62EB6386" w14:textId="77777777" w:rsidR="00D30E29" w:rsidRPr="00DD7D66" w:rsidRDefault="00D30E29" w:rsidP="002D3326">
      <w:pPr>
        <w:ind w:firstLine="540"/>
        <w:jc w:val="both"/>
        <w:rPr>
          <w:bCs/>
        </w:rPr>
      </w:pPr>
    </w:p>
    <w:p w14:paraId="7B5608CE" w14:textId="062A72B3" w:rsidR="00D30E29" w:rsidRPr="00DD7D66" w:rsidRDefault="001A79D3" w:rsidP="002D3326">
      <w:pPr>
        <w:ind w:firstLine="540"/>
        <w:jc w:val="both"/>
        <w:rPr>
          <w:bCs/>
          <w:color w:val="0000FF"/>
        </w:rPr>
      </w:pPr>
      <w:r w:rsidRPr="00DD7D66">
        <w:t xml:space="preserve">(1) </w:t>
      </w:r>
      <w:r w:rsidR="00D30E29" w:rsidRPr="00DD7D66">
        <w:t>National Bank of Moldova shall control</w:t>
      </w:r>
      <w:r w:rsidRPr="00DD7D66">
        <w:t>,</w:t>
      </w:r>
      <w:r w:rsidR="00D30E29" w:rsidRPr="00DD7D66">
        <w:t xml:space="preserve"> </w:t>
      </w:r>
      <w:r w:rsidRPr="00DD7D66">
        <w:t xml:space="preserve">within its competence, </w:t>
      </w:r>
      <w:r w:rsidR="00D30E29" w:rsidRPr="00DD7D66">
        <w:t>the compliance by the foreign exchange entities with the provisions of this Law</w:t>
      </w:r>
      <w:r w:rsidR="007309DA" w:rsidRPr="00DD7D66">
        <w:t>,</w:t>
      </w:r>
      <w:r w:rsidR="00D30E29" w:rsidRPr="00DD7D66">
        <w:t xml:space="preserve"> during </w:t>
      </w:r>
      <w:r w:rsidR="00695246" w:rsidRPr="00DD7D66">
        <w:t xml:space="preserve">the control procedure carried out </w:t>
      </w:r>
      <w:r w:rsidR="00080333" w:rsidRPr="00DD7D66">
        <w:t xml:space="preserve">in </w:t>
      </w:r>
      <w:r w:rsidR="00695246" w:rsidRPr="00DD7D66">
        <w:t>accord</w:t>
      </w:r>
      <w:r w:rsidR="00080333" w:rsidRPr="00DD7D66">
        <w:t>ance with</w:t>
      </w:r>
      <w:r w:rsidR="00695246" w:rsidRPr="00DD7D66">
        <w:t xml:space="preserve"> this article</w:t>
      </w:r>
      <w:r w:rsidR="00D30E29" w:rsidRPr="00DD7D66">
        <w:t>.</w:t>
      </w:r>
    </w:p>
    <w:p w14:paraId="2E9CD414" w14:textId="77777777" w:rsidR="00D30E29" w:rsidRPr="00DD7D66" w:rsidRDefault="00D30E29" w:rsidP="002D3326">
      <w:pPr>
        <w:ind w:firstLine="540"/>
        <w:jc w:val="both"/>
        <w:rPr>
          <w:bCs/>
        </w:rPr>
      </w:pPr>
    </w:p>
    <w:p w14:paraId="5180C5E0" w14:textId="77777777" w:rsidR="00D30E29" w:rsidRPr="00DD7D66" w:rsidRDefault="00D30E29" w:rsidP="002D3326">
      <w:pPr>
        <w:ind w:firstLine="540"/>
        <w:jc w:val="both"/>
        <w:rPr>
          <w:bCs/>
        </w:rPr>
      </w:pPr>
      <w:r w:rsidRPr="00DD7D66">
        <w:t>(1</w:t>
      </w:r>
      <w:r w:rsidRPr="00DD7D66">
        <w:rPr>
          <w:vertAlign w:val="superscript"/>
        </w:rPr>
        <w:t>1</w:t>
      </w:r>
      <w:r w:rsidRPr="00DD7D66">
        <w:t xml:space="preserve">) The on-site inspections over the activity of the foreign exchange entities shall take place during the scheduled and unannounced inspections. </w:t>
      </w:r>
    </w:p>
    <w:p w14:paraId="54340E92" w14:textId="77777777" w:rsidR="00D30E29" w:rsidRPr="00DD7D66" w:rsidRDefault="00D30E29" w:rsidP="002D3326">
      <w:pPr>
        <w:ind w:firstLine="540"/>
        <w:jc w:val="both"/>
        <w:rPr>
          <w:bCs/>
        </w:rPr>
      </w:pPr>
    </w:p>
    <w:p w14:paraId="46D8FDC7" w14:textId="16438297" w:rsidR="0015605F" w:rsidRPr="00DD7D66" w:rsidRDefault="00D30E29" w:rsidP="0015605F">
      <w:pPr>
        <w:ind w:firstLine="540"/>
        <w:jc w:val="both"/>
      </w:pPr>
      <w:r w:rsidRPr="00DD7D66">
        <w:t xml:space="preserve">(2) </w:t>
      </w:r>
      <w:r w:rsidR="00DF313D" w:rsidRPr="00DD7D66">
        <w:t>The scheduled on-site inspection is performed at most once per calendar year, at the same address of</w:t>
      </w:r>
      <w:r w:rsidR="0015605F" w:rsidRPr="00DD7D66">
        <w:t xml:space="preserve"> the foreign exchange activities</w:t>
      </w:r>
      <w:r w:rsidR="00DF313D" w:rsidRPr="00DD7D66">
        <w:t xml:space="preserve"> deployment</w:t>
      </w:r>
      <w:r w:rsidR="0015605F" w:rsidRPr="00DD7D66">
        <w:t>.</w:t>
      </w:r>
    </w:p>
    <w:p w14:paraId="1D468646" w14:textId="748C5655" w:rsidR="00D30E29" w:rsidRPr="00DD7D66" w:rsidRDefault="00D30E29" w:rsidP="0015605F">
      <w:pPr>
        <w:ind w:firstLine="540"/>
        <w:jc w:val="both"/>
      </w:pPr>
      <w:r w:rsidRPr="00DD7D66">
        <w:t xml:space="preserve"> </w:t>
      </w:r>
    </w:p>
    <w:p w14:paraId="3599E281" w14:textId="6C548574" w:rsidR="00D30E29" w:rsidRPr="00DD7D66" w:rsidRDefault="00D30E29" w:rsidP="002D3326">
      <w:pPr>
        <w:ind w:firstLine="540"/>
        <w:jc w:val="both"/>
        <w:rPr>
          <w:bCs/>
        </w:rPr>
      </w:pPr>
      <w:r w:rsidRPr="00DD7D66">
        <w:t xml:space="preserve">(3) National Bank of Moldova </w:t>
      </w:r>
      <w:r w:rsidR="001A79D3" w:rsidRPr="00DD7D66">
        <w:t>shall be</w:t>
      </w:r>
      <w:r w:rsidRPr="00DD7D66">
        <w:t xml:space="preserve"> entitle</w:t>
      </w:r>
      <w:r w:rsidR="00013600" w:rsidRPr="00DD7D66">
        <w:t>d</w:t>
      </w:r>
      <w:r w:rsidRPr="00DD7D66">
        <w:t xml:space="preserve"> to perform on-site inspections</w:t>
      </w:r>
      <w:r w:rsidR="000244D7" w:rsidRPr="00DD7D66">
        <w:t xml:space="preserve"> within the unannounced controls</w:t>
      </w:r>
      <w:r w:rsidRPr="00DD7D66">
        <w:t xml:space="preserve"> over the activity of foreign exchange entities in the following cases:</w:t>
      </w:r>
    </w:p>
    <w:p w14:paraId="6B9335BE" w14:textId="77777777" w:rsidR="00D30E29" w:rsidRPr="00DD7D66" w:rsidRDefault="00D30E29" w:rsidP="002D3326">
      <w:pPr>
        <w:ind w:firstLine="540"/>
        <w:jc w:val="both"/>
        <w:rPr>
          <w:bCs/>
        </w:rPr>
      </w:pPr>
      <w:r w:rsidRPr="00DD7D66">
        <w:t xml:space="preserve">a) </w:t>
      </w:r>
      <w:r w:rsidR="001A79D3" w:rsidRPr="00DD7D66">
        <w:t xml:space="preserve">in order </w:t>
      </w:r>
      <w:r w:rsidRPr="00DD7D66">
        <w:t xml:space="preserve">to verify the fulfilment by the foreign exchange entities of the requirements </w:t>
      </w:r>
      <w:r w:rsidR="00B77DE2" w:rsidRPr="00DD7D66">
        <w:t>to eliminate</w:t>
      </w:r>
      <w:r w:rsidRPr="00DD7D66">
        <w:t xml:space="preserve"> </w:t>
      </w:r>
      <w:r w:rsidR="001A79D3" w:rsidRPr="00DD7D66">
        <w:t xml:space="preserve">on time </w:t>
      </w:r>
      <w:r w:rsidR="00B77DE2" w:rsidRPr="00DD7D66">
        <w:t xml:space="preserve">the </w:t>
      </w:r>
      <w:r w:rsidRPr="00DD7D66">
        <w:t>detected violations</w:t>
      </w:r>
      <w:r w:rsidR="001A79D3" w:rsidRPr="00DD7D66">
        <w:t>, as well as</w:t>
      </w:r>
      <w:r w:rsidRPr="00DD7D66">
        <w:t xml:space="preserve"> </w:t>
      </w:r>
      <w:r w:rsidR="00B77DE2" w:rsidRPr="00DD7D66">
        <w:t xml:space="preserve">of </w:t>
      </w:r>
      <w:r w:rsidRPr="00DD7D66">
        <w:t>other requirements of the N</w:t>
      </w:r>
      <w:r w:rsidR="001A79D3" w:rsidRPr="00DD7D66">
        <w:t xml:space="preserve">ational Bank of Moldova in connection with </w:t>
      </w:r>
      <w:r w:rsidRPr="00DD7D66">
        <w:t xml:space="preserve">application of sanctions to foreign exchange </w:t>
      </w:r>
      <w:proofErr w:type="gramStart"/>
      <w:r w:rsidRPr="00DD7D66">
        <w:t>entities;</w:t>
      </w:r>
      <w:proofErr w:type="gramEnd"/>
    </w:p>
    <w:p w14:paraId="0981B3C9" w14:textId="77777777" w:rsidR="00D30E29" w:rsidRPr="00DD7D66" w:rsidRDefault="00D30E29" w:rsidP="002D3326">
      <w:pPr>
        <w:ind w:firstLine="540"/>
        <w:jc w:val="both"/>
        <w:rPr>
          <w:bCs/>
        </w:rPr>
      </w:pPr>
      <w:r w:rsidRPr="00DD7D66">
        <w:t>b) on the basis of complaints (petitions) recorded by the National Bank of Moldova, received from consumers and other persons, including authorities with control functions</w:t>
      </w:r>
      <w:r w:rsidR="001A79D3" w:rsidRPr="00DD7D66">
        <w:t>,</w:t>
      </w:r>
      <w:r w:rsidRPr="00DD7D66">
        <w:t xml:space="preserve"> on violation of foreign exchange legislation by foreign exchange </w:t>
      </w:r>
      <w:proofErr w:type="gramStart"/>
      <w:r w:rsidRPr="00DD7D66">
        <w:t>entities;</w:t>
      </w:r>
      <w:proofErr w:type="gramEnd"/>
    </w:p>
    <w:p w14:paraId="4FDADFF0" w14:textId="0190A676" w:rsidR="00D30E29" w:rsidRPr="00DD7D66" w:rsidRDefault="00D30E29" w:rsidP="002D3326">
      <w:pPr>
        <w:autoSpaceDE w:val="0"/>
        <w:autoSpaceDN w:val="0"/>
        <w:adjustRightInd w:val="0"/>
        <w:ind w:firstLine="540"/>
        <w:jc w:val="both"/>
        <w:rPr>
          <w:bCs/>
        </w:rPr>
      </w:pPr>
      <w:r w:rsidRPr="00DD7D66">
        <w:t>c) where the control reve</w:t>
      </w:r>
      <w:r w:rsidR="00FE53EE" w:rsidRPr="00DD7D66">
        <w:t>a</w:t>
      </w:r>
      <w:r w:rsidRPr="00DD7D66">
        <w:t>ls violations by the foreign exchange entities</w:t>
      </w:r>
      <w:r w:rsidR="00FE53EE" w:rsidRPr="00DD7D66">
        <w:t xml:space="preserve"> of foreign exchange legislation</w:t>
      </w:r>
      <w:r w:rsidRPr="00DD7D66">
        <w:t xml:space="preserve"> with regard to their </w:t>
      </w:r>
      <w:proofErr w:type="gramStart"/>
      <w:r w:rsidRPr="00DD7D66">
        <w:t>activity;</w:t>
      </w:r>
      <w:proofErr w:type="gramEnd"/>
      <w:r w:rsidRPr="00DD7D66">
        <w:t xml:space="preserve"> </w:t>
      </w:r>
    </w:p>
    <w:p w14:paraId="1ACDE3B0" w14:textId="77777777" w:rsidR="00D30E29" w:rsidRPr="00DD7D66" w:rsidRDefault="00D30E29" w:rsidP="002D3326">
      <w:pPr>
        <w:autoSpaceDE w:val="0"/>
        <w:autoSpaceDN w:val="0"/>
        <w:adjustRightInd w:val="0"/>
        <w:ind w:firstLine="540"/>
        <w:jc w:val="both"/>
        <w:rPr>
          <w:bCs/>
        </w:rPr>
      </w:pPr>
      <w:r w:rsidRPr="00DD7D66">
        <w:t xml:space="preserve">d) based on own initiative cases, </w:t>
      </w:r>
      <w:r w:rsidR="00FE53EE" w:rsidRPr="00DD7D66">
        <w:t>following</w:t>
      </w:r>
      <w:r w:rsidRPr="00DD7D66">
        <w:t xml:space="preserve"> the risk-based analysis and/or in situations of instability on the foreign exchange market. </w:t>
      </w:r>
    </w:p>
    <w:p w14:paraId="67A4A72F" w14:textId="77777777" w:rsidR="00D30E29" w:rsidRPr="00DD7D66" w:rsidRDefault="00D30E29" w:rsidP="002D3326">
      <w:pPr>
        <w:ind w:firstLine="540"/>
        <w:jc w:val="both"/>
        <w:rPr>
          <w:bCs/>
          <w:color w:val="000000"/>
        </w:rPr>
      </w:pPr>
    </w:p>
    <w:p w14:paraId="32AEA485" w14:textId="36F59E97" w:rsidR="00D30E29" w:rsidRPr="00DD7D66" w:rsidRDefault="00FE53EE" w:rsidP="002D3326">
      <w:pPr>
        <w:ind w:firstLine="540"/>
        <w:jc w:val="both"/>
        <w:rPr>
          <w:bCs/>
          <w:strike/>
        </w:rPr>
      </w:pPr>
      <w:r w:rsidRPr="00DD7D66">
        <w:t>(4) The on-site inspection</w:t>
      </w:r>
      <w:r w:rsidR="00D30E29" w:rsidRPr="00DD7D66">
        <w:t xml:space="preserve"> at </w:t>
      </w:r>
      <w:r w:rsidR="002F74DD" w:rsidRPr="00DD7D66">
        <w:t xml:space="preserve">the </w:t>
      </w:r>
      <w:r w:rsidR="00D30E29" w:rsidRPr="00DD7D66">
        <w:t xml:space="preserve">foreign exchange entities shall be carried out by the </w:t>
      </w:r>
      <w:r w:rsidR="002F74DD" w:rsidRPr="00DD7D66">
        <w:t xml:space="preserve">inspectors </w:t>
      </w:r>
      <w:r w:rsidRPr="00DD7D66">
        <w:t xml:space="preserve">of the </w:t>
      </w:r>
      <w:r w:rsidR="00D30E29" w:rsidRPr="00DD7D66">
        <w:t>National Bank of Moldova pursuant to a written decision of the National Bank of Moldova, which shall be brought to the knowledge of the foreign exchange entit</w:t>
      </w:r>
      <w:r w:rsidRPr="00DD7D66">
        <w:t>y</w:t>
      </w:r>
      <w:r w:rsidR="00CC6D5B" w:rsidRPr="00DD7D66">
        <w:t xml:space="preserve"> </w:t>
      </w:r>
      <w:r w:rsidR="002F74DD" w:rsidRPr="00DD7D66">
        <w:t>at the same time as the initiation</w:t>
      </w:r>
      <w:r w:rsidR="002F74DD" w:rsidRPr="00DD7D66" w:rsidDel="002F74DD">
        <w:t xml:space="preserve"> </w:t>
      </w:r>
      <w:r w:rsidR="00CC6D5B" w:rsidRPr="00DD7D66">
        <w:t>of the on-site inspection.</w:t>
      </w:r>
      <w:r w:rsidR="00D30E29" w:rsidRPr="00DD7D66">
        <w:t xml:space="preserve"> This decision shall contain </w:t>
      </w:r>
      <w:r w:rsidRPr="00DD7D66">
        <w:t>obligatory</w:t>
      </w:r>
      <w:r w:rsidR="00D30E29" w:rsidRPr="00DD7D66">
        <w:t xml:space="preserve"> the name of the foreign exchange entity subject to inspection, </w:t>
      </w:r>
      <w:r w:rsidR="002F74DD" w:rsidRPr="00DD7D66">
        <w:t xml:space="preserve">inspectors assigned </w:t>
      </w:r>
      <w:r w:rsidR="00D30E29" w:rsidRPr="00DD7D66">
        <w:t xml:space="preserve">to carry out the inspection and the </w:t>
      </w:r>
      <w:r w:rsidR="002F74DD" w:rsidRPr="00DD7D66">
        <w:t>period</w:t>
      </w:r>
      <w:r w:rsidR="00CC6D5B" w:rsidRPr="00DD7D66">
        <w:t xml:space="preserve"> of the</w:t>
      </w:r>
      <w:r w:rsidR="00D30E29" w:rsidRPr="00DD7D66">
        <w:t xml:space="preserve"> </w:t>
      </w:r>
      <w:r w:rsidRPr="00DD7D66">
        <w:t>inspection</w:t>
      </w:r>
      <w:r w:rsidR="00CC6D5B" w:rsidRPr="00DD7D66">
        <w:t>.</w:t>
      </w:r>
      <w:r w:rsidR="00D30E29" w:rsidRPr="00DD7D66">
        <w:t xml:space="preserve"> </w:t>
      </w:r>
    </w:p>
    <w:p w14:paraId="70EA521D" w14:textId="77777777" w:rsidR="00D30E29" w:rsidRPr="00DD7D66" w:rsidRDefault="00D30E29" w:rsidP="002D3326">
      <w:pPr>
        <w:ind w:firstLine="540"/>
        <w:jc w:val="both"/>
        <w:rPr>
          <w:bCs/>
        </w:rPr>
      </w:pPr>
    </w:p>
    <w:p w14:paraId="685D0D88" w14:textId="0C45F120" w:rsidR="004A70A2" w:rsidRPr="00DD7D66" w:rsidRDefault="00D30E29" w:rsidP="002D3326">
      <w:pPr>
        <w:ind w:firstLine="540"/>
        <w:jc w:val="both"/>
      </w:pPr>
      <w:r w:rsidRPr="00DD7D66">
        <w:t>(4</w:t>
      </w:r>
      <w:r w:rsidRPr="00DD7D66">
        <w:rPr>
          <w:vertAlign w:val="superscript"/>
        </w:rPr>
        <w:t>1</w:t>
      </w:r>
      <w:r w:rsidRPr="00DD7D66">
        <w:t xml:space="preserve">) </w:t>
      </w:r>
      <w:r w:rsidR="004A70A2" w:rsidRPr="00DD7D66">
        <w:t>While performing</w:t>
      </w:r>
      <w:r w:rsidR="00FA75DA" w:rsidRPr="00DD7D66">
        <w:t xml:space="preserve"> the</w:t>
      </w:r>
      <w:r w:rsidR="004A70A2" w:rsidRPr="00DD7D66">
        <w:t xml:space="preserve"> inspection, t</w:t>
      </w:r>
      <w:r w:rsidRPr="00DD7D66">
        <w:t xml:space="preserve">he officials appointed by the National Bank of Moldova to perform the inspection shall have the right to use technical means (audio, video, photo) and to </w:t>
      </w:r>
      <w:r w:rsidR="004A70A2" w:rsidRPr="00DD7D66">
        <w:t>invite</w:t>
      </w:r>
      <w:r w:rsidRPr="00DD7D66">
        <w:t xml:space="preserve"> one or more witnesses</w:t>
      </w:r>
      <w:r w:rsidR="004A70A2" w:rsidRPr="00DD7D66">
        <w:t xml:space="preserve"> </w:t>
      </w:r>
      <w:proofErr w:type="gramStart"/>
      <w:r w:rsidR="004A70A2" w:rsidRPr="00DD7D66">
        <w:t>in order to</w:t>
      </w:r>
      <w:proofErr w:type="gramEnd"/>
      <w:r w:rsidR="004A70A2" w:rsidRPr="00DD7D66">
        <w:t xml:space="preserve"> certify the found facts.</w:t>
      </w:r>
    </w:p>
    <w:p w14:paraId="54DD02EE" w14:textId="77777777" w:rsidR="004A70A2" w:rsidRPr="00DD7D66" w:rsidRDefault="004A70A2" w:rsidP="002D3326">
      <w:pPr>
        <w:ind w:firstLine="540"/>
        <w:jc w:val="both"/>
      </w:pPr>
    </w:p>
    <w:p w14:paraId="3DC64D36" w14:textId="72401DEE" w:rsidR="00D30E29" w:rsidRPr="00DD7D66" w:rsidRDefault="00D30E29" w:rsidP="002D3326">
      <w:pPr>
        <w:ind w:firstLine="540"/>
        <w:jc w:val="both"/>
        <w:rPr>
          <w:bCs/>
        </w:rPr>
      </w:pPr>
      <w:r w:rsidRPr="00DD7D66">
        <w:t>(5) Based on the results of the inspection, an act on inspection results shall be drawn up in two copies</w:t>
      </w:r>
      <w:r w:rsidR="004A70A2" w:rsidRPr="00DD7D66">
        <w:t>, as well as</w:t>
      </w:r>
      <w:r w:rsidRPr="00DD7D66">
        <w:t xml:space="preserve"> signed by officials of the National Bank </w:t>
      </w:r>
      <w:r w:rsidR="004A70A2" w:rsidRPr="00DD7D66">
        <w:t xml:space="preserve">of Moldova </w:t>
      </w:r>
      <w:r w:rsidRPr="00DD7D66">
        <w:t>that carried out the inspection and by the empowered person of the foreign exchange entity subject to control. If the respective person refuses to sign the act o</w:t>
      </w:r>
      <w:r w:rsidR="004A70A2" w:rsidRPr="00DD7D66">
        <w:t>n</w:t>
      </w:r>
      <w:r w:rsidRPr="00DD7D66">
        <w:t xml:space="preserve"> inspection results, </w:t>
      </w:r>
      <w:r w:rsidR="004A70A2" w:rsidRPr="00DD7D66">
        <w:t xml:space="preserve">the officials of the </w:t>
      </w:r>
      <w:r w:rsidRPr="00DD7D66">
        <w:t xml:space="preserve">National Bank </w:t>
      </w:r>
      <w:r w:rsidR="004A70A2" w:rsidRPr="00DD7D66">
        <w:t xml:space="preserve">of Moldova </w:t>
      </w:r>
      <w:r w:rsidRPr="00DD7D66">
        <w:t xml:space="preserve">shall record the rejection to sign in the </w:t>
      </w:r>
      <w:r w:rsidR="004A70A2" w:rsidRPr="00DD7D66">
        <w:t xml:space="preserve">relevant </w:t>
      </w:r>
      <w:r w:rsidRPr="00DD7D66">
        <w:t>act. One copy of the act on inspection results shall be handed</w:t>
      </w:r>
      <w:r w:rsidR="007614E3" w:rsidRPr="00DD7D66">
        <w:t xml:space="preserve"> over</w:t>
      </w:r>
      <w:r w:rsidRPr="00DD7D66">
        <w:t>/sent to the foreign exchange entity and the other copy shall be kept at the National Bank of Moldova.</w:t>
      </w:r>
    </w:p>
    <w:p w14:paraId="7B8CE7E8" w14:textId="77777777" w:rsidR="00D30E29" w:rsidRPr="00DD7D66" w:rsidRDefault="00D30E29" w:rsidP="002D3326">
      <w:pPr>
        <w:ind w:firstLine="540"/>
        <w:jc w:val="both"/>
        <w:rPr>
          <w:bCs/>
        </w:rPr>
      </w:pPr>
    </w:p>
    <w:p w14:paraId="2F916D74" w14:textId="14F48B03" w:rsidR="00EC0FFD" w:rsidRPr="00DD7D66" w:rsidRDefault="003E5893" w:rsidP="00954B32">
      <w:pPr>
        <w:jc w:val="both"/>
        <w:rPr>
          <w:i/>
          <w:iCs/>
          <w:color w:val="663300"/>
          <w:lang w:eastAsia="ro-MD"/>
        </w:rPr>
      </w:pPr>
      <w:r w:rsidRPr="00DD7D66">
        <w:rPr>
          <w:i/>
          <w:color w:val="0000FF"/>
        </w:rPr>
        <w:t xml:space="preserve">[Article 62 para. (6) </w:t>
      </w:r>
      <w:r w:rsidR="00737ECA" w:rsidRPr="00DD7D66">
        <w:rPr>
          <w:i/>
          <w:color w:val="0000FF"/>
          <w:sz w:val="22"/>
          <w:szCs w:val="22"/>
        </w:rPr>
        <w:t>repealed by Law No 174 of 11.07.2024, in force as of 02.08.2024</w:t>
      </w:r>
      <w:r w:rsidRPr="00DD7D66">
        <w:rPr>
          <w:i/>
          <w:color w:val="0000FF"/>
          <w:sz w:val="22"/>
          <w:szCs w:val="22"/>
        </w:rPr>
        <w:t>]</w:t>
      </w:r>
      <w:r w:rsidR="00954B32" w:rsidRPr="00DD7D66">
        <w:t xml:space="preserve"> </w:t>
      </w:r>
    </w:p>
    <w:p w14:paraId="7181F374" w14:textId="77777777" w:rsidR="00D30E29" w:rsidRPr="00DD7D66" w:rsidRDefault="00D30E29" w:rsidP="002D3326">
      <w:pPr>
        <w:pStyle w:val="NormalWeb"/>
        <w:ind w:left="0" w:firstLine="540"/>
        <w:jc w:val="both"/>
        <w:rPr>
          <w:bCs/>
          <w:color w:val="000000"/>
        </w:rPr>
      </w:pPr>
    </w:p>
    <w:p w14:paraId="216590FE" w14:textId="65D32ACF" w:rsidR="00D30E29" w:rsidRPr="00DD7D66" w:rsidRDefault="00D30E29" w:rsidP="002D3326">
      <w:pPr>
        <w:pStyle w:val="NormalWeb"/>
        <w:ind w:left="0" w:firstLine="540"/>
        <w:jc w:val="both"/>
        <w:rPr>
          <w:bCs/>
        </w:rPr>
      </w:pPr>
      <w:r w:rsidRPr="00DD7D66">
        <w:t xml:space="preserve">(7) The inspections over the activity of the foreign exchange entities shall be performed taking </w:t>
      </w:r>
      <w:r w:rsidR="007614E3" w:rsidRPr="00DD7D66">
        <w:t xml:space="preserve">also </w:t>
      </w:r>
      <w:r w:rsidRPr="00DD7D66">
        <w:t>into account the provisions of Article 75</w:t>
      </w:r>
      <w:r w:rsidRPr="00DD7D66">
        <w:rPr>
          <w:vertAlign w:val="superscript"/>
        </w:rPr>
        <w:t>1</w:t>
      </w:r>
      <w:r w:rsidRPr="00DD7D66">
        <w:t xml:space="preserve"> of the Law </w:t>
      </w:r>
      <w:proofErr w:type="gramStart"/>
      <w:r w:rsidR="00B328E1" w:rsidRPr="00DD7D66">
        <w:t xml:space="preserve">No </w:t>
      </w:r>
      <w:r w:rsidRPr="00DD7D66">
        <w:t xml:space="preserve"> 548</w:t>
      </w:r>
      <w:proofErr w:type="gramEnd"/>
      <w:r w:rsidRPr="00DD7D66">
        <w:t>-XIII of 21 July 1995 on the National Bank of Moldova, which shall be applied accordingly.</w:t>
      </w:r>
    </w:p>
    <w:p w14:paraId="507830D2" w14:textId="77777777" w:rsidR="00D30E29" w:rsidRPr="00DD7D66" w:rsidRDefault="00D30E29" w:rsidP="002D3326">
      <w:pPr>
        <w:pStyle w:val="NormalWeb"/>
        <w:ind w:left="0" w:firstLine="540"/>
        <w:jc w:val="both"/>
        <w:rPr>
          <w:rFonts w:eastAsia="MS Mincho"/>
          <w:bCs/>
        </w:rPr>
      </w:pPr>
    </w:p>
    <w:p w14:paraId="2DF5CC3F" w14:textId="53EFF4A8" w:rsidR="00D30E29" w:rsidRPr="00DD7D66" w:rsidRDefault="00D30E29" w:rsidP="002D3326">
      <w:pPr>
        <w:pStyle w:val="NormalWeb"/>
        <w:ind w:left="0" w:firstLine="540"/>
        <w:jc w:val="both"/>
        <w:rPr>
          <w:rFonts w:eastAsia="MS Mincho"/>
          <w:bCs/>
        </w:rPr>
      </w:pPr>
      <w:r w:rsidRPr="00DD7D66">
        <w:lastRenderedPageBreak/>
        <w:t xml:space="preserve">(8) National Bank of Moldova </w:t>
      </w:r>
      <w:r w:rsidR="003A3C82" w:rsidRPr="00DD7D66">
        <w:t xml:space="preserve">shall be entitled </w:t>
      </w:r>
      <w:r w:rsidRPr="00DD7D66">
        <w:t xml:space="preserve">to establish </w:t>
      </w:r>
      <w:r w:rsidR="00496BF4" w:rsidRPr="00DD7D66">
        <w:t xml:space="preserve">additional </w:t>
      </w:r>
      <w:r w:rsidRPr="00DD7D66">
        <w:t>peculiarities for the performance of inspections over the activity of foreign exchange entities.</w:t>
      </w:r>
    </w:p>
    <w:p w14:paraId="04859D8D" w14:textId="2F7F01A9" w:rsidR="00954B32" w:rsidRPr="00DD7D66" w:rsidRDefault="00954B32" w:rsidP="00954B32">
      <w:pPr>
        <w:jc w:val="both"/>
        <w:rPr>
          <w:i/>
          <w:color w:val="0000FF"/>
          <w:sz w:val="22"/>
          <w:szCs w:val="22"/>
        </w:rPr>
      </w:pPr>
      <w:r w:rsidRPr="00DD7D66">
        <w:rPr>
          <w:i/>
          <w:color w:val="0000FF"/>
          <w:sz w:val="22"/>
          <w:szCs w:val="22"/>
        </w:rPr>
        <w:t>[Article 62 para. (1), (1</w:t>
      </w:r>
      <w:r w:rsidRPr="00DD7D66">
        <w:rPr>
          <w:i/>
          <w:color w:val="0000FF"/>
          <w:sz w:val="22"/>
          <w:szCs w:val="22"/>
          <w:vertAlign w:val="superscript"/>
        </w:rPr>
        <w:t>1</w:t>
      </w:r>
      <w:r w:rsidRPr="00DD7D66">
        <w:rPr>
          <w:i/>
          <w:color w:val="0000FF"/>
          <w:sz w:val="22"/>
          <w:szCs w:val="22"/>
        </w:rPr>
        <w:t>), (3), (4</w:t>
      </w:r>
      <w:r w:rsidRPr="00DD7D66">
        <w:rPr>
          <w:i/>
          <w:color w:val="0000FF"/>
          <w:sz w:val="22"/>
          <w:szCs w:val="22"/>
          <w:vertAlign w:val="superscript"/>
        </w:rPr>
        <w:t>1</w:t>
      </w:r>
      <w:r w:rsidRPr="00DD7D66">
        <w:rPr>
          <w:i/>
          <w:color w:val="0000FF"/>
          <w:sz w:val="22"/>
          <w:szCs w:val="22"/>
        </w:rPr>
        <w:t>), (5), (7), (8) amended, para. (2), (4</w:t>
      </w:r>
      <w:r w:rsidR="00D83ED3" w:rsidRPr="00DD7D66">
        <w:rPr>
          <w:i/>
          <w:color w:val="0000FF"/>
          <w:sz w:val="22"/>
          <w:szCs w:val="22"/>
        </w:rPr>
        <w:t>) in new wording</w:t>
      </w:r>
      <w:r w:rsidRPr="00DD7D66">
        <w:rPr>
          <w:i/>
          <w:color w:val="0000FF"/>
          <w:sz w:val="22"/>
          <w:szCs w:val="22"/>
        </w:rPr>
        <w:t xml:space="preserve"> in accordance with Law No 174 of 11</w:t>
      </w:r>
      <w:r w:rsidR="00C541D3" w:rsidRPr="00DD7D66">
        <w:rPr>
          <w:i/>
          <w:color w:val="0000FF"/>
          <w:sz w:val="22"/>
          <w:szCs w:val="22"/>
        </w:rPr>
        <w:t>.07.</w:t>
      </w:r>
      <w:r w:rsidRPr="00DD7D66">
        <w:rPr>
          <w:i/>
          <w:color w:val="0000FF"/>
          <w:sz w:val="22"/>
          <w:szCs w:val="22"/>
        </w:rPr>
        <w:t xml:space="preserve">2024, in force </w:t>
      </w:r>
      <w:r w:rsidR="00C541D3" w:rsidRPr="00DD7D66">
        <w:rPr>
          <w:i/>
          <w:color w:val="0000FF"/>
          <w:sz w:val="22"/>
          <w:szCs w:val="22"/>
        </w:rPr>
        <w:t>as of</w:t>
      </w:r>
      <w:r w:rsidRPr="00DD7D66">
        <w:rPr>
          <w:i/>
          <w:color w:val="0000FF"/>
          <w:sz w:val="22"/>
          <w:szCs w:val="22"/>
        </w:rPr>
        <w:t xml:space="preserve"> </w:t>
      </w:r>
      <w:r w:rsidR="003F5ADC" w:rsidRPr="00DD7D66">
        <w:rPr>
          <w:i/>
          <w:color w:val="0000FF"/>
          <w:sz w:val="22"/>
          <w:szCs w:val="22"/>
        </w:rPr>
        <w:t>0</w:t>
      </w:r>
      <w:r w:rsidRPr="00DD7D66">
        <w:rPr>
          <w:i/>
          <w:color w:val="0000FF"/>
          <w:sz w:val="22"/>
          <w:szCs w:val="22"/>
        </w:rPr>
        <w:t>2</w:t>
      </w:r>
      <w:r w:rsidR="003F5ADC" w:rsidRPr="00DD7D66">
        <w:rPr>
          <w:i/>
          <w:color w:val="0000FF"/>
          <w:sz w:val="22"/>
          <w:szCs w:val="22"/>
        </w:rPr>
        <w:t>.08.</w:t>
      </w:r>
      <w:r w:rsidRPr="00DD7D66">
        <w:rPr>
          <w:i/>
          <w:color w:val="0000FF"/>
          <w:sz w:val="22"/>
          <w:szCs w:val="22"/>
        </w:rPr>
        <w:t>2024]</w:t>
      </w:r>
    </w:p>
    <w:p w14:paraId="14F9EB30" w14:textId="730A44CC" w:rsidR="00954B32" w:rsidRPr="00DD7D66" w:rsidRDefault="00954B32" w:rsidP="00954B32">
      <w:pPr>
        <w:jc w:val="both"/>
        <w:rPr>
          <w:i/>
          <w:iCs/>
          <w:color w:val="663300"/>
          <w:lang w:eastAsia="ro-MD"/>
        </w:rPr>
      </w:pPr>
      <w:r w:rsidRPr="00DD7D66">
        <w:rPr>
          <w:i/>
          <w:color w:val="0000FF"/>
          <w:sz w:val="22"/>
          <w:szCs w:val="22"/>
        </w:rPr>
        <w:t>[Article 62 para. (8) amended by Law No 214 of 20</w:t>
      </w:r>
      <w:r w:rsidR="00F32E0D" w:rsidRPr="00DD7D66">
        <w:rPr>
          <w:i/>
          <w:color w:val="0000FF"/>
          <w:sz w:val="22"/>
          <w:szCs w:val="22"/>
        </w:rPr>
        <w:t>.07.</w:t>
      </w:r>
      <w:r w:rsidRPr="00DD7D66">
        <w:rPr>
          <w:i/>
          <w:color w:val="0000FF"/>
          <w:sz w:val="22"/>
          <w:szCs w:val="22"/>
        </w:rPr>
        <w:t xml:space="preserve">2023, in force </w:t>
      </w:r>
      <w:r w:rsidR="00F32E0D" w:rsidRPr="00DD7D66">
        <w:rPr>
          <w:i/>
          <w:color w:val="0000FF"/>
          <w:sz w:val="22"/>
          <w:szCs w:val="22"/>
        </w:rPr>
        <w:t>as of</w:t>
      </w:r>
      <w:r w:rsidRPr="00DD7D66">
        <w:rPr>
          <w:i/>
          <w:color w:val="0000FF"/>
          <w:sz w:val="22"/>
          <w:szCs w:val="22"/>
        </w:rPr>
        <w:t xml:space="preserve"> </w:t>
      </w:r>
      <w:r w:rsidR="00E540B5" w:rsidRPr="00DD7D66">
        <w:rPr>
          <w:i/>
          <w:color w:val="0000FF"/>
          <w:sz w:val="22"/>
          <w:szCs w:val="22"/>
        </w:rPr>
        <w:t>0</w:t>
      </w:r>
      <w:r w:rsidRPr="00DD7D66">
        <w:rPr>
          <w:i/>
          <w:color w:val="0000FF"/>
          <w:sz w:val="22"/>
          <w:szCs w:val="22"/>
        </w:rPr>
        <w:t>3</w:t>
      </w:r>
      <w:r w:rsidR="00E540B5" w:rsidRPr="00DD7D66">
        <w:rPr>
          <w:i/>
          <w:color w:val="0000FF"/>
          <w:sz w:val="22"/>
          <w:szCs w:val="22"/>
        </w:rPr>
        <w:t>.08.</w:t>
      </w:r>
      <w:r w:rsidRPr="00DD7D66">
        <w:rPr>
          <w:i/>
          <w:color w:val="0000FF"/>
          <w:sz w:val="22"/>
          <w:szCs w:val="22"/>
        </w:rPr>
        <w:t>2023]</w:t>
      </w:r>
    </w:p>
    <w:p w14:paraId="49A94C33" w14:textId="554D23DF" w:rsidR="00D30E29" w:rsidRPr="00DD7D66" w:rsidRDefault="00D30E29" w:rsidP="002D3326">
      <w:pPr>
        <w:pStyle w:val="NormalWeb"/>
        <w:ind w:left="0" w:firstLine="540"/>
        <w:jc w:val="both"/>
        <w:rPr>
          <w:rFonts w:eastAsia="MS Mincho"/>
          <w:b/>
          <w:bCs/>
          <w:color w:val="000000"/>
        </w:rPr>
      </w:pPr>
    </w:p>
    <w:p w14:paraId="0B660DD6" w14:textId="2E8FBC32" w:rsidR="009F574B" w:rsidRPr="00DD7D66" w:rsidRDefault="009F574B" w:rsidP="002D3326">
      <w:pPr>
        <w:pStyle w:val="NormalWeb"/>
        <w:ind w:left="0" w:firstLine="540"/>
        <w:jc w:val="both"/>
        <w:rPr>
          <w:rFonts w:eastAsia="MS Mincho"/>
          <w:color w:val="000000"/>
        </w:rPr>
      </w:pPr>
      <w:r w:rsidRPr="00DD7D66">
        <w:rPr>
          <w:rFonts w:eastAsia="MS Mincho"/>
          <w:b/>
          <w:bCs/>
          <w:color w:val="000000"/>
        </w:rPr>
        <w:t>Article 62</w:t>
      </w:r>
      <w:r w:rsidRPr="00DD7D66">
        <w:rPr>
          <w:rFonts w:eastAsia="MS Mincho"/>
          <w:b/>
          <w:bCs/>
          <w:color w:val="000000"/>
          <w:vertAlign w:val="superscript"/>
        </w:rPr>
        <w:t>1</w:t>
      </w:r>
      <w:r w:rsidRPr="00DD7D66">
        <w:rPr>
          <w:rFonts w:eastAsia="MS Mincho"/>
          <w:color w:val="000000"/>
        </w:rPr>
        <w:t xml:space="preserve">. Control </w:t>
      </w:r>
      <w:proofErr w:type="gramStart"/>
      <w:r w:rsidRPr="00DD7D66">
        <w:rPr>
          <w:rFonts w:eastAsia="MS Mincho"/>
          <w:color w:val="000000"/>
        </w:rPr>
        <w:t>purchase</w:t>
      </w:r>
      <w:proofErr w:type="gramEnd"/>
    </w:p>
    <w:p w14:paraId="66A4A1FE" w14:textId="6456C6C3" w:rsidR="009F574B" w:rsidRPr="00DD7D66" w:rsidRDefault="009F574B" w:rsidP="002D3326">
      <w:pPr>
        <w:pStyle w:val="NormalWeb"/>
        <w:ind w:left="0" w:firstLine="540"/>
        <w:jc w:val="both"/>
        <w:rPr>
          <w:rFonts w:eastAsia="MS Mincho"/>
          <w:b/>
          <w:bCs/>
          <w:color w:val="000000"/>
        </w:rPr>
      </w:pPr>
    </w:p>
    <w:p w14:paraId="70141F3F" w14:textId="16177A8D" w:rsidR="009F574B" w:rsidRPr="00DD7D66" w:rsidRDefault="009F574B" w:rsidP="002D3326">
      <w:pPr>
        <w:pStyle w:val="NormalWeb"/>
        <w:ind w:left="0" w:firstLine="540"/>
        <w:jc w:val="both"/>
        <w:rPr>
          <w:rFonts w:eastAsia="MS Mincho"/>
          <w:color w:val="000000"/>
        </w:rPr>
      </w:pPr>
      <w:r w:rsidRPr="00DD7D66">
        <w:rPr>
          <w:rFonts w:eastAsia="MS Mincho"/>
          <w:color w:val="000000"/>
        </w:rPr>
        <w:t xml:space="preserve">(1) The control purchase is a way of carrying out on-sight </w:t>
      </w:r>
      <w:r w:rsidR="00121DB2" w:rsidRPr="00DD7D66">
        <w:rPr>
          <w:rFonts w:eastAsia="MS Mincho"/>
          <w:color w:val="000000"/>
        </w:rPr>
        <w:t>inspection</w:t>
      </w:r>
      <w:r w:rsidRPr="00DD7D66">
        <w:rPr>
          <w:rFonts w:eastAsia="MS Mincho"/>
          <w:color w:val="000000"/>
        </w:rPr>
        <w:t xml:space="preserve">, which takes place </w:t>
      </w:r>
      <w:r w:rsidR="00AB5DAC" w:rsidRPr="00DD7D66">
        <w:rPr>
          <w:rFonts w:eastAsia="MS Mincho"/>
          <w:color w:val="000000"/>
        </w:rPr>
        <w:t>before</w:t>
      </w:r>
      <w:r w:rsidRPr="00DD7D66">
        <w:rPr>
          <w:rFonts w:eastAsia="MS Mincho"/>
          <w:color w:val="000000"/>
        </w:rPr>
        <w:t xml:space="preserve"> the currency exchange unit is informed of the decision to initiate the </w:t>
      </w:r>
      <w:r w:rsidR="00121DB2" w:rsidRPr="00DD7D66">
        <w:rPr>
          <w:rFonts w:eastAsia="MS Mincho"/>
          <w:color w:val="000000"/>
        </w:rPr>
        <w:t xml:space="preserve">on-sight </w:t>
      </w:r>
      <w:r w:rsidR="00675ABB" w:rsidRPr="00DD7D66">
        <w:rPr>
          <w:rFonts w:eastAsia="MS Mincho"/>
          <w:color w:val="000000"/>
        </w:rPr>
        <w:t>inspection,</w:t>
      </w:r>
      <w:r w:rsidR="00121DB2" w:rsidRPr="00DD7D66">
        <w:rPr>
          <w:rFonts w:eastAsia="MS Mincho"/>
          <w:color w:val="000000"/>
        </w:rPr>
        <w:t xml:space="preserve"> </w:t>
      </w:r>
      <w:r w:rsidRPr="00DD7D66">
        <w:rPr>
          <w:rFonts w:eastAsia="MS Mincho"/>
          <w:color w:val="000000"/>
        </w:rPr>
        <w:t xml:space="preserve">and which consists in the artificial creation by the employees of the National Bank of Moldova, </w:t>
      </w:r>
      <w:r w:rsidR="00121DB2" w:rsidRPr="00DD7D66">
        <w:rPr>
          <w:rFonts w:eastAsia="MS Mincho"/>
          <w:color w:val="000000"/>
        </w:rPr>
        <w:t>assign</w:t>
      </w:r>
      <w:r w:rsidRPr="00DD7D66">
        <w:rPr>
          <w:rFonts w:eastAsia="MS Mincho"/>
          <w:color w:val="000000"/>
        </w:rPr>
        <w:t>ed according to the respective decision, of the foreign currency purchase/sale situation by expressing the intention to carry out the currency exchange operation. The control purchase can be made in both national and foreign currency.</w:t>
      </w:r>
    </w:p>
    <w:p w14:paraId="5EB1BB15" w14:textId="77777777" w:rsidR="00121DB2" w:rsidRPr="00DD7D66" w:rsidRDefault="00121DB2" w:rsidP="002D3326">
      <w:pPr>
        <w:pStyle w:val="NormalWeb"/>
        <w:ind w:left="0" w:firstLine="540"/>
        <w:jc w:val="both"/>
        <w:rPr>
          <w:rFonts w:eastAsia="MS Mincho"/>
          <w:color w:val="000000"/>
        </w:rPr>
      </w:pPr>
    </w:p>
    <w:p w14:paraId="5372C0C9" w14:textId="1E61B364" w:rsidR="009F574B" w:rsidRPr="00DD7D66" w:rsidRDefault="00121DB2" w:rsidP="002D3326">
      <w:pPr>
        <w:pStyle w:val="NormalWeb"/>
        <w:ind w:left="0" w:firstLine="540"/>
        <w:jc w:val="both"/>
        <w:rPr>
          <w:rFonts w:eastAsia="MS Mincho"/>
          <w:color w:val="000000"/>
        </w:rPr>
      </w:pPr>
      <w:r w:rsidRPr="00DD7D66">
        <w:rPr>
          <w:rFonts w:eastAsia="MS Mincho"/>
          <w:color w:val="000000"/>
        </w:rPr>
        <w:t xml:space="preserve"> (2) </w:t>
      </w:r>
      <w:r w:rsidR="003768D2" w:rsidRPr="00DD7D66">
        <w:rPr>
          <w:rFonts w:eastAsia="MS Mincho"/>
          <w:color w:val="000000"/>
        </w:rPr>
        <w:t xml:space="preserve">After carrying out the control purchase, the foreign exchange entity (in the person of the representative, the cashier of the foreign exchange entity or another </w:t>
      </w:r>
      <w:r w:rsidR="00675ABB" w:rsidRPr="00DD7D66">
        <w:rPr>
          <w:rFonts w:eastAsia="MS Mincho"/>
          <w:color w:val="000000"/>
        </w:rPr>
        <w:t xml:space="preserve">authorised </w:t>
      </w:r>
      <w:r w:rsidR="003768D2" w:rsidRPr="00DD7D66">
        <w:rPr>
          <w:rFonts w:eastAsia="MS Mincho"/>
          <w:color w:val="000000"/>
        </w:rPr>
        <w:t xml:space="preserve">person to act on behalf of the foreign exchange </w:t>
      </w:r>
      <w:r w:rsidR="00675ABB" w:rsidRPr="00DD7D66">
        <w:rPr>
          <w:rFonts w:eastAsia="MS Mincho"/>
          <w:color w:val="000000"/>
        </w:rPr>
        <w:t>entity</w:t>
      </w:r>
      <w:r w:rsidR="003768D2" w:rsidRPr="00DD7D66">
        <w:rPr>
          <w:rFonts w:eastAsia="MS Mincho"/>
          <w:color w:val="000000"/>
        </w:rPr>
        <w:t xml:space="preserve">, including when carrying out foreign exchange operations) </w:t>
      </w:r>
      <w:r w:rsidR="00675ABB" w:rsidRPr="00DD7D66">
        <w:rPr>
          <w:rFonts w:eastAsia="MS Mincho"/>
          <w:color w:val="000000"/>
        </w:rPr>
        <w:t>shall be</w:t>
      </w:r>
      <w:r w:rsidR="003768D2" w:rsidRPr="00DD7D66">
        <w:rPr>
          <w:rFonts w:eastAsia="MS Mincho"/>
          <w:color w:val="000000"/>
        </w:rPr>
        <w:t xml:space="preserve"> informed about the conduct of the control and the making of the </w:t>
      </w:r>
      <w:r w:rsidR="00675ABB" w:rsidRPr="00DD7D66">
        <w:rPr>
          <w:rFonts w:eastAsia="MS Mincho"/>
          <w:color w:val="000000"/>
        </w:rPr>
        <w:t xml:space="preserve">control </w:t>
      </w:r>
      <w:r w:rsidR="003768D2" w:rsidRPr="00DD7D66">
        <w:rPr>
          <w:rFonts w:eastAsia="MS Mincho"/>
          <w:color w:val="000000"/>
        </w:rPr>
        <w:t>purchase.</w:t>
      </w:r>
    </w:p>
    <w:p w14:paraId="0C46EB9B" w14:textId="0831D4B2" w:rsidR="00675ABB" w:rsidRPr="00DD7D66" w:rsidRDefault="00675ABB" w:rsidP="002D3326">
      <w:pPr>
        <w:pStyle w:val="NormalWeb"/>
        <w:ind w:left="0" w:firstLine="540"/>
        <w:jc w:val="both"/>
        <w:rPr>
          <w:rFonts w:eastAsia="MS Mincho"/>
          <w:color w:val="000000"/>
        </w:rPr>
      </w:pPr>
    </w:p>
    <w:p w14:paraId="7AB96B8E" w14:textId="4E459136" w:rsidR="00675ABB" w:rsidRPr="00DD7D66" w:rsidRDefault="00675ABB" w:rsidP="002D3326">
      <w:pPr>
        <w:pStyle w:val="NormalWeb"/>
        <w:ind w:left="0" w:firstLine="540"/>
        <w:jc w:val="both"/>
        <w:rPr>
          <w:rFonts w:eastAsia="MS Mincho"/>
          <w:color w:val="000000"/>
        </w:rPr>
      </w:pPr>
      <w:r w:rsidRPr="00DD7D66">
        <w:rPr>
          <w:rFonts w:eastAsia="MS Mincho"/>
          <w:color w:val="000000"/>
        </w:rPr>
        <w:t>(3) The funds, including foreign currency, used in the currency exchange operation by the employees of the National Bank of Moldova who made the control purchase shall be returned to them. The foreign currency or the national currency received during the foreign exchange operation shall be returned to the foreign exchange entity.</w:t>
      </w:r>
    </w:p>
    <w:p w14:paraId="5DE0B05D" w14:textId="322AFD88" w:rsidR="00675ABB" w:rsidRPr="00DD7D66" w:rsidRDefault="00675ABB" w:rsidP="002D3326">
      <w:pPr>
        <w:pStyle w:val="NormalWeb"/>
        <w:ind w:left="0" w:firstLine="540"/>
        <w:jc w:val="both"/>
        <w:rPr>
          <w:rFonts w:eastAsia="MS Mincho"/>
          <w:color w:val="000000"/>
        </w:rPr>
      </w:pPr>
    </w:p>
    <w:p w14:paraId="364D1C4E" w14:textId="350DA531" w:rsidR="00675ABB" w:rsidRPr="00DD7D66" w:rsidRDefault="00675ABB" w:rsidP="002D3326">
      <w:pPr>
        <w:pStyle w:val="NormalWeb"/>
        <w:ind w:left="0" w:firstLine="540"/>
        <w:jc w:val="both"/>
        <w:rPr>
          <w:rFonts w:eastAsia="MS Mincho"/>
          <w:color w:val="000000"/>
        </w:rPr>
      </w:pPr>
      <w:r w:rsidRPr="00DD7D66">
        <w:rPr>
          <w:rFonts w:eastAsia="MS Mincho"/>
          <w:color w:val="000000"/>
        </w:rPr>
        <w:t>(4) The audio, photo, video recordings made by the employees of the National Bank of Moldova and/or</w:t>
      </w:r>
      <w:proofErr w:type="gramStart"/>
      <w:r w:rsidRPr="00DD7D66">
        <w:rPr>
          <w:rFonts w:eastAsia="MS Mincho"/>
          <w:color w:val="000000"/>
        </w:rPr>
        <w:t>, as the case may be, the</w:t>
      </w:r>
      <w:proofErr w:type="gramEnd"/>
      <w:r w:rsidRPr="00DD7D66">
        <w:rPr>
          <w:rFonts w:eastAsia="MS Mincho"/>
          <w:color w:val="000000"/>
        </w:rPr>
        <w:t xml:space="preserve"> explanation of the cashier of the foreign exchange entity or the </w:t>
      </w:r>
      <w:r w:rsidR="009C7F06" w:rsidRPr="00DD7D66">
        <w:rPr>
          <w:rFonts w:eastAsia="MS Mincho"/>
          <w:color w:val="000000"/>
        </w:rPr>
        <w:t xml:space="preserve">authorised </w:t>
      </w:r>
      <w:r w:rsidRPr="00DD7D66">
        <w:rPr>
          <w:rFonts w:eastAsia="MS Mincho"/>
          <w:color w:val="000000"/>
        </w:rPr>
        <w:t xml:space="preserve">person to act in the name of the </w:t>
      </w:r>
      <w:r w:rsidR="009C7F06" w:rsidRPr="00DD7D66">
        <w:rPr>
          <w:rFonts w:eastAsia="MS Mincho"/>
          <w:color w:val="000000"/>
        </w:rPr>
        <w:t>foreign</w:t>
      </w:r>
      <w:r w:rsidRPr="00DD7D66">
        <w:rPr>
          <w:rFonts w:eastAsia="MS Mincho"/>
          <w:color w:val="000000"/>
        </w:rPr>
        <w:t xml:space="preserve"> exchange </w:t>
      </w:r>
      <w:r w:rsidR="009C7F06" w:rsidRPr="00DD7D66">
        <w:rPr>
          <w:rFonts w:eastAsia="MS Mincho"/>
          <w:color w:val="000000"/>
        </w:rPr>
        <w:t>entity</w:t>
      </w:r>
      <w:r w:rsidRPr="00DD7D66">
        <w:rPr>
          <w:rFonts w:eastAsia="MS Mincho"/>
          <w:color w:val="000000"/>
        </w:rPr>
        <w:t xml:space="preserve">, including when performing </w:t>
      </w:r>
      <w:r w:rsidR="009C7F06" w:rsidRPr="00DD7D66">
        <w:rPr>
          <w:rFonts w:eastAsia="MS Mincho"/>
          <w:color w:val="000000"/>
        </w:rPr>
        <w:t xml:space="preserve">foreign </w:t>
      </w:r>
      <w:r w:rsidRPr="00DD7D66">
        <w:rPr>
          <w:rFonts w:eastAsia="MS Mincho"/>
          <w:color w:val="000000"/>
        </w:rPr>
        <w:t>exchange operations.</w:t>
      </w:r>
    </w:p>
    <w:p w14:paraId="67871FF1" w14:textId="07598299" w:rsidR="009C7F06" w:rsidRPr="00DD7D66" w:rsidRDefault="009C7F06" w:rsidP="002D3326">
      <w:pPr>
        <w:pStyle w:val="NormalWeb"/>
        <w:ind w:left="0" w:firstLine="540"/>
        <w:jc w:val="both"/>
        <w:rPr>
          <w:rFonts w:eastAsia="MS Mincho"/>
          <w:color w:val="000000"/>
        </w:rPr>
      </w:pPr>
    </w:p>
    <w:p w14:paraId="0FF3D7D7" w14:textId="34A3131E" w:rsidR="009C7F06" w:rsidRPr="00DD7D66" w:rsidRDefault="009C7F06" w:rsidP="002D3326">
      <w:pPr>
        <w:pStyle w:val="NormalWeb"/>
        <w:ind w:left="0" w:firstLine="540"/>
        <w:jc w:val="both"/>
        <w:rPr>
          <w:rFonts w:eastAsia="MS Mincho"/>
          <w:color w:val="000000"/>
        </w:rPr>
      </w:pPr>
      <w:r w:rsidRPr="00DD7D66">
        <w:rPr>
          <w:rFonts w:eastAsia="MS Mincho"/>
          <w:color w:val="000000"/>
        </w:rPr>
        <w:t xml:space="preserve">(5) The control purchase shall be carried out from the </w:t>
      </w:r>
      <w:r w:rsidR="00AB5DAC" w:rsidRPr="00DD7D66">
        <w:rPr>
          <w:rFonts w:eastAsia="MS Mincho"/>
          <w:color w:val="000000"/>
        </w:rPr>
        <w:t>funds</w:t>
      </w:r>
      <w:r w:rsidRPr="00DD7D66">
        <w:rPr>
          <w:rFonts w:eastAsia="MS Mincho"/>
          <w:color w:val="000000"/>
        </w:rPr>
        <w:t xml:space="preserve"> intended for this purpose and provided for in the budget of the National Bank of Moldova.</w:t>
      </w:r>
    </w:p>
    <w:p w14:paraId="033B36CA" w14:textId="35AB5C04" w:rsidR="00AB5DAC" w:rsidRPr="00DD7D66" w:rsidRDefault="00AB5DAC" w:rsidP="003167DD">
      <w:pPr>
        <w:pStyle w:val="NormalWeb"/>
        <w:ind w:left="0"/>
        <w:jc w:val="both"/>
        <w:rPr>
          <w:b/>
          <w:color w:val="0000FF"/>
          <w:sz w:val="22"/>
          <w:szCs w:val="22"/>
        </w:rPr>
      </w:pPr>
      <w:r w:rsidRPr="00DD7D66">
        <w:rPr>
          <w:rFonts w:eastAsia="MS Mincho"/>
          <w:bCs/>
          <w:i/>
          <w:color w:val="0000FF"/>
          <w:sz w:val="22"/>
          <w:szCs w:val="22"/>
        </w:rPr>
        <w:t>[Article 62</w:t>
      </w:r>
      <w:r w:rsidRPr="00DD7D66">
        <w:rPr>
          <w:rFonts w:eastAsia="MS Mincho"/>
          <w:bCs/>
          <w:i/>
          <w:color w:val="0000FF"/>
          <w:sz w:val="22"/>
          <w:szCs w:val="22"/>
          <w:vertAlign w:val="superscript"/>
        </w:rPr>
        <w:t>1</w:t>
      </w:r>
      <w:r w:rsidRPr="00DD7D66">
        <w:rPr>
          <w:rFonts w:eastAsia="MS Mincho"/>
          <w:bCs/>
          <w:i/>
          <w:color w:val="0000FF"/>
          <w:sz w:val="22"/>
          <w:szCs w:val="22"/>
        </w:rPr>
        <w:t xml:space="preserve"> </w:t>
      </w:r>
      <w:r w:rsidR="004D4B41" w:rsidRPr="00DD7D66">
        <w:rPr>
          <w:rFonts w:eastAsia="MS Mincho"/>
          <w:bCs/>
          <w:i/>
          <w:color w:val="0000FF"/>
          <w:sz w:val="22"/>
          <w:szCs w:val="22"/>
        </w:rPr>
        <w:t>introduced</w:t>
      </w:r>
      <w:r w:rsidRPr="00DD7D66">
        <w:rPr>
          <w:rFonts w:eastAsia="MS Mincho"/>
          <w:bCs/>
          <w:i/>
          <w:color w:val="0000FF"/>
          <w:sz w:val="22"/>
          <w:szCs w:val="22"/>
        </w:rPr>
        <w:t xml:space="preserve"> by Law No 363 of 29.12.2022, in force as of 20.07.2023]</w:t>
      </w:r>
    </w:p>
    <w:p w14:paraId="7827792A" w14:textId="77777777" w:rsidR="00AB5DAC" w:rsidRPr="00DD7D66" w:rsidRDefault="00AB5DAC" w:rsidP="002D3326">
      <w:pPr>
        <w:pStyle w:val="NormalWeb"/>
        <w:ind w:left="0" w:firstLine="540"/>
        <w:jc w:val="both"/>
        <w:rPr>
          <w:b/>
          <w:color w:val="000000"/>
        </w:rPr>
      </w:pPr>
    </w:p>
    <w:p w14:paraId="7EDD2D05" w14:textId="7C62DF8F" w:rsidR="00D30E29" w:rsidRPr="00DD7D66" w:rsidRDefault="00D30E29" w:rsidP="002D3326">
      <w:pPr>
        <w:pStyle w:val="NormalWeb"/>
        <w:ind w:left="0" w:firstLine="540"/>
        <w:jc w:val="both"/>
        <w:rPr>
          <w:rFonts w:eastAsia="MS Mincho"/>
          <w:bCs/>
          <w:color w:val="000000"/>
        </w:rPr>
      </w:pPr>
      <w:r w:rsidRPr="00DD7D66">
        <w:rPr>
          <w:b/>
          <w:color w:val="000000"/>
        </w:rPr>
        <w:t>Article 63.</w:t>
      </w:r>
      <w:r w:rsidRPr="00DD7D66">
        <w:rPr>
          <w:color w:val="000000"/>
        </w:rPr>
        <w:t xml:space="preserve"> Sanctions applied to foreign exchange </w:t>
      </w:r>
      <w:proofErr w:type="gramStart"/>
      <w:r w:rsidRPr="00DD7D66">
        <w:rPr>
          <w:color w:val="000000"/>
        </w:rPr>
        <w:t>entities</w:t>
      </w:r>
      <w:proofErr w:type="gramEnd"/>
    </w:p>
    <w:p w14:paraId="0615199F" w14:textId="77777777" w:rsidR="00D30E29" w:rsidRPr="00DD7D66" w:rsidRDefault="00D30E29" w:rsidP="002D3326">
      <w:pPr>
        <w:pStyle w:val="NormalWeb"/>
        <w:ind w:left="0" w:firstLine="540"/>
        <w:jc w:val="both"/>
        <w:rPr>
          <w:bCs/>
          <w:color w:val="000000"/>
        </w:rPr>
      </w:pPr>
    </w:p>
    <w:p w14:paraId="7284A587" w14:textId="2E111559" w:rsidR="00D30E29" w:rsidRPr="00DD7D66" w:rsidRDefault="00D30E29" w:rsidP="002D3326">
      <w:pPr>
        <w:ind w:firstLine="540"/>
        <w:jc w:val="both"/>
      </w:pPr>
      <w:r w:rsidRPr="00DD7D66">
        <w:t xml:space="preserve">(1) National Bank of Moldova shall apply sanctions to foreign exchange entities under the provisions of this Law, the Law </w:t>
      </w:r>
      <w:r w:rsidR="00B328E1" w:rsidRPr="00DD7D66">
        <w:t xml:space="preserve">No </w:t>
      </w:r>
      <w:r w:rsidRPr="00DD7D66">
        <w:t xml:space="preserve">548-XIII of 21 July 1995 on the National Bank of Moldova, </w:t>
      </w:r>
      <w:r w:rsidR="00771775" w:rsidRPr="00DD7D66">
        <w:t xml:space="preserve">Law on the activity of banks </w:t>
      </w:r>
      <w:r w:rsidR="00B328E1" w:rsidRPr="00DD7D66">
        <w:t xml:space="preserve">No </w:t>
      </w:r>
      <w:r w:rsidR="00771775" w:rsidRPr="00DD7D66">
        <w:t>202/2017</w:t>
      </w:r>
      <w:r w:rsidRPr="00DD7D66">
        <w:t>,</w:t>
      </w:r>
      <w:r w:rsidR="00771775" w:rsidRPr="00DD7D66">
        <w:t xml:space="preserve"> </w:t>
      </w:r>
      <w:r w:rsidRPr="00DD7D66">
        <w:t>as well as the provisions of the normative acts of the National Bank of Moldova issued for the enforcement of these laws.</w:t>
      </w:r>
      <w:r w:rsidRPr="00DD7D66">
        <w:rPr>
          <w:color w:val="008000"/>
        </w:rPr>
        <w:t xml:space="preserve"> </w:t>
      </w:r>
    </w:p>
    <w:p w14:paraId="65CF11CB" w14:textId="77777777" w:rsidR="00D30E29" w:rsidRPr="00DD7D66" w:rsidRDefault="00D30E29" w:rsidP="002D3326">
      <w:pPr>
        <w:pStyle w:val="NormalWeb"/>
        <w:ind w:left="0" w:firstLine="540"/>
        <w:jc w:val="both"/>
        <w:rPr>
          <w:bCs/>
        </w:rPr>
      </w:pPr>
    </w:p>
    <w:p w14:paraId="53EA8C5C" w14:textId="026AF7AE" w:rsidR="00D30E29" w:rsidRPr="00DD7D66" w:rsidRDefault="00D30E29" w:rsidP="002D3326">
      <w:pPr>
        <w:ind w:firstLine="540"/>
        <w:jc w:val="both"/>
        <w:rPr>
          <w:rFonts w:eastAsia="MS Mincho"/>
        </w:rPr>
      </w:pPr>
      <w:r w:rsidRPr="00DD7D66">
        <w:t xml:space="preserve">(2) In case of violation of this Law and the normative acts of the National Bank of Moldova regarding the activity of </w:t>
      </w:r>
      <w:r w:rsidR="003A3C82" w:rsidRPr="00DD7D66">
        <w:t xml:space="preserve">foreign exchange </w:t>
      </w:r>
      <w:r w:rsidRPr="00DD7D66">
        <w:t>bureaux/</w:t>
      </w:r>
      <w:r w:rsidR="003A3C82" w:rsidRPr="00DD7D66">
        <w:t xml:space="preserve">currency exchange </w:t>
      </w:r>
      <w:r w:rsidRPr="00DD7D66">
        <w:t xml:space="preserve">machines of licensed banks, </w:t>
      </w:r>
      <w:r w:rsidR="003A3C82" w:rsidRPr="00DD7D66">
        <w:t xml:space="preserve">as well as </w:t>
      </w:r>
      <w:r w:rsidRPr="00DD7D66">
        <w:t xml:space="preserve">in case of failure to execute the </w:t>
      </w:r>
      <w:r w:rsidR="003A3C82" w:rsidRPr="00DD7D66">
        <w:t xml:space="preserve">imposed </w:t>
      </w:r>
      <w:r w:rsidRPr="00DD7D66">
        <w:t xml:space="preserve">sanctions, the National Bank of Moldova </w:t>
      </w:r>
      <w:r w:rsidR="003A3C82" w:rsidRPr="00DD7D66">
        <w:t xml:space="preserve">shall have </w:t>
      </w:r>
      <w:r w:rsidRPr="00DD7D66">
        <w:t xml:space="preserve">the right to apply </w:t>
      </w:r>
      <w:r w:rsidR="003A3C82" w:rsidRPr="00DD7D66">
        <w:t>sanctions</w:t>
      </w:r>
      <w:r w:rsidRPr="00DD7D66">
        <w:t xml:space="preserve"> to licensed banks in accordance with </w:t>
      </w:r>
      <w:r w:rsidR="00771775" w:rsidRPr="00DD7D66">
        <w:t xml:space="preserve">Chapter 5, Title V of the Law on the activity of banks </w:t>
      </w:r>
      <w:r w:rsidR="00B328E1" w:rsidRPr="00DD7D66">
        <w:t xml:space="preserve">No </w:t>
      </w:r>
      <w:r w:rsidR="00771775" w:rsidRPr="00DD7D66">
        <w:t xml:space="preserve">202/2017 </w:t>
      </w:r>
      <w:r w:rsidRPr="00DD7D66">
        <w:t>and Articles 75-75</w:t>
      </w:r>
      <w:r w:rsidRPr="00DD7D66">
        <w:rPr>
          <w:vertAlign w:val="superscript"/>
        </w:rPr>
        <w:t xml:space="preserve">2 </w:t>
      </w:r>
      <w:r w:rsidRPr="00DD7D66">
        <w:t xml:space="preserve">of the Law </w:t>
      </w:r>
      <w:r w:rsidR="00B328E1" w:rsidRPr="00DD7D66">
        <w:t xml:space="preserve">No </w:t>
      </w:r>
      <w:r w:rsidRPr="00DD7D66">
        <w:t xml:space="preserve"> 548-XIII of 21 July 1995 on the National Bank of Moldova, which shall be applied accordingly. </w:t>
      </w:r>
    </w:p>
    <w:p w14:paraId="681789AC" w14:textId="77777777" w:rsidR="00D30E29" w:rsidRPr="00DD7D66" w:rsidRDefault="00D30E29" w:rsidP="002D3326">
      <w:pPr>
        <w:pStyle w:val="NormalWeb"/>
        <w:ind w:left="0" w:firstLine="540"/>
        <w:jc w:val="both"/>
        <w:rPr>
          <w:bCs/>
          <w:color w:val="000000"/>
        </w:rPr>
      </w:pPr>
    </w:p>
    <w:p w14:paraId="6A098D08" w14:textId="66901CC1" w:rsidR="00D30E29" w:rsidRPr="00DD7D66" w:rsidRDefault="003A3C82" w:rsidP="002D3326">
      <w:pPr>
        <w:pStyle w:val="NormalWeb"/>
        <w:ind w:left="0" w:firstLine="540"/>
        <w:jc w:val="both"/>
        <w:rPr>
          <w:color w:val="000000"/>
        </w:rPr>
      </w:pPr>
      <w:r w:rsidRPr="00DD7D66">
        <w:rPr>
          <w:color w:val="000000"/>
        </w:rPr>
        <w:t>(3)</w:t>
      </w:r>
      <w:r w:rsidR="00D30E29" w:rsidRPr="00DD7D66">
        <w:rPr>
          <w:color w:val="000000"/>
        </w:rPr>
        <w:t xml:space="preserve"> </w:t>
      </w:r>
      <w:r w:rsidR="00D30E29" w:rsidRPr="00DD7D66">
        <w:t xml:space="preserve">In case of violation of this Law and the normative acts of the National Bank of Moldova regarding the activity of foreign exchange offices and hotels, </w:t>
      </w:r>
      <w:r w:rsidRPr="00DD7D66">
        <w:t xml:space="preserve">in case of breach of </w:t>
      </w:r>
      <w:r w:rsidR="00D30E29" w:rsidRPr="00DD7D66">
        <w:t xml:space="preserve">licensing </w:t>
      </w:r>
      <w:r w:rsidR="0077347E" w:rsidRPr="00DD7D66">
        <w:t>conditions</w:t>
      </w:r>
      <w:r w:rsidR="00D30E29" w:rsidRPr="00DD7D66">
        <w:t xml:space="preserve">, </w:t>
      </w:r>
      <w:r w:rsidRPr="00DD7D66">
        <w:t xml:space="preserve">as well as </w:t>
      </w:r>
      <w:r w:rsidR="00D30E29" w:rsidRPr="00DD7D66">
        <w:t xml:space="preserve">in case of failure to execute the </w:t>
      </w:r>
      <w:r w:rsidRPr="00DD7D66">
        <w:t xml:space="preserve">imposed </w:t>
      </w:r>
      <w:r w:rsidR="00D30E29" w:rsidRPr="00DD7D66">
        <w:t xml:space="preserve">sanctions (hereinafter referred to as the </w:t>
      </w:r>
      <w:r w:rsidR="00D30E29" w:rsidRPr="00DD7D66">
        <w:rPr>
          <w:i/>
        </w:rPr>
        <w:t>violations</w:t>
      </w:r>
      <w:r w:rsidR="00D30E29" w:rsidRPr="00DD7D66">
        <w:t xml:space="preserve">), </w:t>
      </w:r>
      <w:r w:rsidR="00D30E29" w:rsidRPr="00DD7D66">
        <w:lastRenderedPageBreak/>
        <w:t>the National Bank Moldova may apply to licence holders (foreign exchange offices and hotels) the following sanctions:</w:t>
      </w:r>
      <w:r w:rsidR="00D30E29" w:rsidRPr="00DD7D66">
        <w:rPr>
          <w:color w:val="000000"/>
        </w:rPr>
        <w:t xml:space="preserve"> </w:t>
      </w:r>
    </w:p>
    <w:p w14:paraId="0B746E49" w14:textId="77777777" w:rsidR="00D30E29" w:rsidRPr="00DD7D66" w:rsidRDefault="00D30E29" w:rsidP="002D3326">
      <w:pPr>
        <w:ind w:firstLine="540"/>
        <w:jc w:val="both"/>
        <w:rPr>
          <w:bCs/>
          <w:color w:val="000000"/>
        </w:rPr>
      </w:pPr>
      <w:r w:rsidRPr="00DD7D66">
        <w:rPr>
          <w:color w:val="000000"/>
        </w:rPr>
        <w:t xml:space="preserve">a) issue a written </w:t>
      </w:r>
      <w:proofErr w:type="gramStart"/>
      <w:r w:rsidRPr="00DD7D66">
        <w:rPr>
          <w:color w:val="000000"/>
        </w:rPr>
        <w:t>warning;</w:t>
      </w:r>
      <w:proofErr w:type="gramEnd"/>
    </w:p>
    <w:p w14:paraId="0CB79C19" w14:textId="619067C1" w:rsidR="00D30E29" w:rsidRPr="00DD7D66" w:rsidRDefault="00D30E29" w:rsidP="002D3326">
      <w:pPr>
        <w:ind w:firstLine="540"/>
        <w:jc w:val="both"/>
        <w:rPr>
          <w:bCs/>
          <w:color w:val="000000"/>
        </w:rPr>
      </w:pPr>
      <w:r w:rsidRPr="00DD7D66">
        <w:rPr>
          <w:color w:val="000000"/>
        </w:rPr>
        <w:t xml:space="preserve">b) apply a fine according to Article 75 of the Law </w:t>
      </w:r>
      <w:r w:rsidR="00B328E1" w:rsidRPr="00DD7D66">
        <w:rPr>
          <w:color w:val="000000"/>
        </w:rPr>
        <w:t xml:space="preserve">No </w:t>
      </w:r>
      <w:r w:rsidRPr="00DD7D66">
        <w:rPr>
          <w:color w:val="000000"/>
        </w:rPr>
        <w:t xml:space="preserve">548-XIII of 21 July 1995 on the National Bank of </w:t>
      </w:r>
      <w:proofErr w:type="gramStart"/>
      <w:r w:rsidRPr="00DD7D66">
        <w:rPr>
          <w:color w:val="000000"/>
        </w:rPr>
        <w:t>Moldova;</w:t>
      </w:r>
      <w:proofErr w:type="gramEnd"/>
    </w:p>
    <w:p w14:paraId="20D29031" w14:textId="003CA5D7" w:rsidR="009C7F06" w:rsidRPr="00DD7D66" w:rsidRDefault="009C7F06" w:rsidP="002D3326">
      <w:pPr>
        <w:ind w:firstLine="540"/>
        <w:jc w:val="both"/>
        <w:rPr>
          <w:color w:val="000000"/>
        </w:rPr>
      </w:pPr>
      <w:r w:rsidRPr="00DD7D66">
        <w:rPr>
          <w:color w:val="000000"/>
        </w:rPr>
        <w:t xml:space="preserve">c) partial or total suspension of foreign exchange activity in cash with </w:t>
      </w:r>
      <w:proofErr w:type="gramStart"/>
      <w:r w:rsidRPr="00DD7D66">
        <w:rPr>
          <w:color w:val="000000"/>
        </w:rPr>
        <w:t>individuals;</w:t>
      </w:r>
      <w:proofErr w:type="gramEnd"/>
    </w:p>
    <w:p w14:paraId="4EA24E07" w14:textId="45B1C347" w:rsidR="00D30E29" w:rsidRPr="00DD7D66" w:rsidRDefault="00D30E29" w:rsidP="002D3326">
      <w:pPr>
        <w:ind w:firstLine="540"/>
        <w:jc w:val="both"/>
        <w:rPr>
          <w:bCs/>
          <w:color w:val="000000"/>
        </w:rPr>
      </w:pPr>
      <w:r w:rsidRPr="00DD7D66">
        <w:rPr>
          <w:color w:val="000000"/>
        </w:rPr>
        <w:t>d) withdraw the licence</w:t>
      </w:r>
      <w:r w:rsidR="00F00367" w:rsidRPr="00DD7D66">
        <w:rPr>
          <w:color w:val="000000"/>
        </w:rPr>
        <w:t>/authorised copy of the licence</w:t>
      </w:r>
      <w:r w:rsidRPr="00DD7D66">
        <w:rPr>
          <w:color w:val="000000"/>
        </w:rPr>
        <w:t xml:space="preserve">. </w:t>
      </w:r>
    </w:p>
    <w:p w14:paraId="43983B55" w14:textId="77777777" w:rsidR="00D30E29" w:rsidRPr="00DD7D66" w:rsidRDefault="00D30E29" w:rsidP="002D3326">
      <w:pPr>
        <w:ind w:firstLine="540"/>
        <w:jc w:val="both"/>
      </w:pPr>
    </w:p>
    <w:p w14:paraId="42290F16" w14:textId="2F2970F4" w:rsidR="00D30E29" w:rsidRPr="00DD7D66" w:rsidRDefault="00D30E29" w:rsidP="002D3326">
      <w:pPr>
        <w:ind w:firstLine="540"/>
        <w:jc w:val="both"/>
        <w:rPr>
          <w:rFonts w:eastAsia="MS Mincho"/>
        </w:rPr>
      </w:pPr>
      <w:r w:rsidRPr="00DD7D66">
        <w:t xml:space="preserve">(4) The application of sanctions </w:t>
      </w:r>
      <w:r w:rsidR="003A3C82" w:rsidRPr="00DD7D66">
        <w:t>to</w:t>
      </w:r>
      <w:r w:rsidRPr="00DD7D66">
        <w:t xml:space="preserve"> foreign exchange offices and hotels </w:t>
      </w:r>
      <w:r w:rsidR="003A3C82" w:rsidRPr="00DD7D66">
        <w:t xml:space="preserve">shall be </w:t>
      </w:r>
      <w:r w:rsidRPr="00DD7D66">
        <w:t xml:space="preserve">performed taking </w:t>
      </w:r>
      <w:r w:rsidR="0077347E" w:rsidRPr="00DD7D66">
        <w:t xml:space="preserve">also into </w:t>
      </w:r>
      <w:r w:rsidRPr="00DD7D66">
        <w:t>account the provisions of Article 75 and Article 75</w:t>
      </w:r>
      <w:r w:rsidRPr="00DD7D66">
        <w:rPr>
          <w:vertAlign w:val="superscript"/>
        </w:rPr>
        <w:t>2</w:t>
      </w:r>
      <w:r w:rsidRPr="00DD7D66">
        <w:t xml:space="preserve"> of the Law </w:t>
      </w:r>
      <w:r w:rsidR="00B328E1" w:rsidRPr="00DD7D66">
        <w:t xml:space="preserve">No </w:t>
      </w:r>
      <w:r w:rsidRPr="00DD7D66">
        <w:t xml:space="preserve">548-XIII of 21 July 1995 on the National Bank of Moldova, which shall be </w:t>
      </w:r>
      <w:r w:rsidR="003A3C82" w:rsidRPr="00DD7D66">
        <w:t xml:space="preserve">applied </w:t>
      </w:r>
      <w:r w:rsidRPr="00DD7D66">
        <w:t>accordingly.</w:t>
      </w:r>
      <w:r w:rsidR="00AF2BC1" w:rsidRPr="00DD7D66">
        <w:t xml:space="preserve"> At the individualisation </w:t>
      </w:r>
      <w:r w:rsidR="00E6524C" w:rsidRPr="00DD7D66">
        <w:t>of the sanctions there shall be taken account of established circumstances inclusively</w:t>
      </w:r>
      <w:r w:rsidR="00420B7C" w:rsidRPr="00DD7D66">
        <w:t>, within the normative acts of the National Bank of Moldova.</w:t>
      </w:r>
    </w:p>
    <w:p w14:paraId="3C34855A" w14:textId="77777777" w:rsidR="00D30E29" w:rsidRPr="00DD7D66" w:rsidRDefault="00D30E29" w:rsidP="002D3326">
      <w:pPr>
        <w:ind w:firstLine="540"/>
        <w:jc w:val="both"/>
      </w:pPr>
    </w:p>
    <w:p w14:paraId="45EC96AD" w14:textId="77777777" w:rsidR="00D30E29" w:rsidRPr="00DD7D66" w:rsidRDefault="00D30E29" w:rsidP="002D3326">
      <w:pPr>
        <w:ind w:firstLine="540"/>
        <w:jc w:val="both"/>
        <w:rPr>
          <w:bCs/>
        </w:rPr>
      </w:pPr>
      <w:r w:rsidRPr="00DD7D66">
        <w:t xml:space="preserve">(5) If the foreign exchange entity committed two or more violations that under this law entail various sanctions, the final sanction for </w:t>
      </w:r>
      <w:proofErr w:type="gramStart"/>
      <w:r w:rsidR="0077347E" w:rsidRPr="00DD7D66">
        <w:t>a</w:t>
      </w:r>
      <w:r w:rsidRPr="00DD7D66">
        <w:t xml:space="preserve"> </w:t>
      </w:r>
      <w:r w:rsidR="00687E6B" w:rsidRPr="00DD7D66">
        <w:t>number of</w:t>
      </w:r>
      <w:proofErr w:type="gramEnd"/>
      <w:r w:rsidR="00687E6B" w:rsidRPr="00DD7D66">
        <w:t xml:space="preserve"> </w:t>
      </w:r>
      <w:r w:rsidRPr="00DD7D66">
        <w:t xml:space="preserve">violations shall be determined by absorbing the milder sanction by the more serious sanction. The fine </w:t>
      </w:r>
      <w:r w:rsidR="00687E6B" w:rsidRPr="00DD7D66">
        <w:t>shall be</w:t>
      </w:r>
      <w:r w:rsidRPr="00DD7D66">
        <w:t xml:space="preserve"> considered a milder sanction than the activity suspension and withdrawal of the licence</w:t>
      </w:r>
      <w:r w:rsidR="00687E6B" w:rsidRPr="00DD7D66">
        <w:t>,</w:t>
      </w:r>
      <w:r w:rsidRPr="00DD7D66">
        <w:t xml:space="preserve"> and the suspension of activity </w:t>
      </w:r>
      <w:r w:rsidR="00687E6B" w:rsidRPr="00DD7D66">
        <w:t xml:space="preserve">shall be considered a </w:t>
      </w:r>
      <w:r w:rsidRPr="00DD7D66">
        <w:t xml:space="preserve">milder </w:t>
      </w:r>
      <w:r w:rsidR="00687E6B" w:rsidRPr="00DD7D66">
        <w:t xml:space="preserve">sanction </w:t>
      </w:r>
      <w:r w:rsidRPr="00DD7D66">
        <w:t>than the withdrawal of the licence.</w:t>
      </w:r>
    </w:p>
    <w:p w14:paraId="205D418B" w14:textId="77777777" w:rsidR="00D30E29" w:rsidRPr="00DD7D66" w:rsidRDefault="00D30E29" w:rsidP="002D3326">
      <w:pPr>
        <w:ind w:firstLine="540"/>
        <w:jc w:val="both"/>
        <w:rPr>
          <w:bCs/>
        </w:rPr>
      </w:pPr>
    </w:p>
    <w:p w14:paraId="34A82B0B" w14:textId="3BE2872E" w:rsidR="00D30E29" w:rsidRPr="00DD7D66" w:rsidRDefault="00D30E29" w:rsidP="002D3326">
      <w:pPr>
        <w:ind w:firstLine="540"/>
        <w:jc w:val="both"/>
        <w:rPr>
          <w:bCs/>
        </w:rPr>
      </w:pPr>
      <w:r w:rsidRPr="00DD7D66">
        <w:t xml:space="preserve">(6) National Bank of Moldova may apply sanctions to foreign exchange entities based on the findings of violations by the National Bank </w:t>
      </w:r>
      <w:r w:rsidR="00687E6B" w:rsidRPr="00DD7D66">
        <w:t xml:space="preserve">of Moldova </w:t>
      </w:r>
      <w:r w:rsidRPr="00DD7D66">
        <w:t>during the inspections over the activity of the respective foreign exchange entities.</w:t>
      </w:r>
    </w:p>
    <w:p w14:paraId="4DDFF3D9" w14:textId="7DF725E8" w:rsidR="00737ECA" w:rsidRPr="00DD7D66" w:rsidRDefault="00737ECA" w:rsidP="003167DD">
      <w:pPr>
        <w:jc w:val="both"/>
        <w:rPr>
          <w:rFonts w:eastAsiaTheme="minorHAnsi"/>
          <w:bCs/>
          <w:i/>
          <w:iCs/>
          <w:color w:val="0000CC"/>
          <w:sz w:val="22"/>
          <w:szCs w:val="22"/>
          <w:lang w:val="ro-RO" w:eastAsia="en-US"/>
        </w:rPr>
      </w:pPr>
      <w:r w:rsidRPr="00DD7D66">
        <w:rPr>
          <w:rFonts w:eastAsiaTheme="minorHAnsi"/>
          <w:bCs/>
          <w:i/>
          <w:iCs/>
          <w:color w:val="0000CC"/>
          <w:sz w:val="22"/>
          <w:szCs w:val="22"/>
          <w:lang w:val="ro-RO" w:eastAsia="en-US"/>
        </w:rPr>
        <w:t>[</w:t>
      </w:r>
      <w:proofErr w:type="spellStart"/>
      <w:r w:rsidRPr="00DD7D66">
        <w:rPr>
          <w:rFonts w:eastAsiaTheme="minorHAnsi"/>
          <w:bCs/>
          <w:i/>
          <w:iCs/>
          <w:color w:val="0000CC"/>
          <w:sz w:val="22"/>
          <w:szCs w:val="22"/>
          <w:lang w:val="ro-RO" w:eastAsia="en-US"/>
        </w:rPr>
        <w:t>Article</w:t>
      </w:r>
      <w:proofErr w:type="spellEnd"/>
      <w:r w:rsidRPr="00DD7D66">
        <w:rPr>
          <w:rFonts w:eastAsiaTheme="minorHAnsi"/>
          <w:bCs/>
          <w:i/>
          <w:iCs/>
          <w:color w:val="0000CC"/>
          <w:sz w:val="22"/>
          <w:szCs w:val="22"/>
          <w:lang w:val="ro-RO" w:eastAsia="en-US"/>
        </w:rPr>
        <w:t xml:space="preserve"> </w:t>
      </w:r>
      <w:r w:rsidRPr="00DD7D66">
        <w:rPr>
          <w:rFonts w:eastAsia="MS Mincho"/>
          <w:bCs/>
          <w:i/>
          <w:color w:val="0000FF"/>
          <w:sz w:val="22"/>
          <w:szCs w:val="22"/>
        </w:rPr>
        <w:t xml:space="preserve">63 </w:t>
      </w:r>
      <w:r w:rsidR="0024313C" w:rsidRPr="00DD7D66">
        <w:rPr>
          <w:rFonts w:eastAsia="MS Mincho"/>
          <w:bCs/>
          <w:i/>
          <w:color w:val="0000FF"/>
          <w:sz w:val="22"/>
          <w:szCs w:val="22"/>
        </w:rPr>
        <w:t xml:space="preserve">para. (4), (6) </w:t>
      </w:r>
      <w:proofErr w:type="spellStart"/>
      <w:r w:rsidRPr="00DD7D66">
        <w:rPr>
          <w:rFonts w:eastAsiaTheme="minorHAnsi"/>
          <w:bCs/>
          <w:i/>
          <w:iCs/>
          <w:color w:val="0000CC"/>
          <w:sz w:val="22"/>
          <w:szCs w:val="22"/>
          <w:lang w:val="ro-RO" w:eastAsia="en-US"/>
        </w:rPr>
        <w:t>amended</w:t>
      </w:r>
      <w:proofErr w:type="spellEnd"/>
      <w:r w:rsidRPr="00DD7D66">
        <w:rPr>
          <w:rFonts w:eastAsiaTheme="minorHAnsi"/>
          <w:bCs/>
          <w:i/>
          <w:iCs/>
          <w:color w:val="0000CC"/>
          <w:sz w:val="22"/>
          <w:szCs w:val="22"/>
          <w:lang w:val="ro-RO" w:eastAsia="en-US"/>
        </w:rPr>
        <w:t xml:space="preserve"> </w:t>
      </w:r>
      <w:proofErr w:type="spellStart"/>
      <w:r w:rsidRPr="00DD7D66">
        <w:rPr>
          <w:rFonts w:eastAsiaTheme="minorHAnsi"/>
          <w:bCs/>
          <w:i/>
          <w:iCs/>
          <w:color w:val="0000CC"/>
          <w:sz w:val="22"/>
          <w:szCs w:val="22"/>
          <w:lang w:val="ro-RO" w:eastAsia="en-US"/>
        </w:rPr>
        <w:t>by</w:t>
      </w:r>
      <w:proofErr w:type="spellEnd"/>
      <w:r w:rsidRPr="00DD7D66">
        <w:rPr>
          <w:rFonts w:eastAsiaTheme="minorHAnsi"/>
          <w:bCs/>
          <w:i/>
          <w:iCs/>
          <w:color w:val="0000CC"/>
          <w:sz w:val="22"/>
          <w:szCs w:val="22"/>
          <w:lang w:val="ro-RO" w:eastAsia="en-US"/>
        </w:rPr>
        <w:t xml:space="preserve"> Law No 174 of 11.07.2024, in </w:t>
      </w:r>
      <w:proofErr w:type="spellStart"/>
      <w:r w:rsidRPr="00DD7D66">
        <w:rPr>
          <w:rFonts w:eastAsiaTheme="minorHAnsi"/>
          <w:bCs/>
          <w:i/>
          <w:iCs/>
          <w:color w:val="0000CC"/>
          <w:sz w:val="22"/>
          <w:szCs w:val="22"/>
          <w:lang w:val="ro-RO" w:eastAsia="en-US"/>
        </w:rPr>
        <w:t>force</w:t>
      </w:r>
      <w:proofErr w:type="spellEnd"/>
      <w:r w:rsidRPr="00DD7D66">
        <w:rPr>
          <w:rFonts w:eastAsiaTheme="minorHAnsi"/>
          <w:bCs/>
          <w:i/>
          <w:iCs/>
          <w:color w:val="0000CC"/>
          <w:sz w:val="22"/>
          <w:szCs w:val="22"/>
          <w:lang w:val="ro-RO" w:eastAsia="en-US"/>
        </w:rPr>
        <w:t xml:space="preserve"> as of 02.08.2024] </w:t>
      </w:r>
    </w:p>
    <w:p w14:paraId="657E1745" w14:textId="3C968DBA" w:rsidR="0043441E" w:rsidRPr="00DD7D66" w:rsidRDefault="0043441E" w:rsidP="003167DD">
      <w:pPr>
        <w:jc w:val="both"/>
        <w:rPr>
          <w:bCs/>
          <w:sz w:val="22"/>
          <w:szCs w:val="22"/>
          <w:lang w:val="ro-RO" w:eastAsia="en-US"/>
        </w:rPr>
      </w:pPr>
      <w:r w:rsidRPr="00DD7D66">
        <w:rPr>
          <w:rFonts w:eastAsiaTheme="minorHAnsi"/>
          <w:bCs/>
          <w:i/>
          <w:iCs/>
          <w:color w:val="0000CC"/>
          <w:sz w:val="22"/>
          <w:szCs w:val="22"/>
          <w:lang w:val="ro-RO" w:eastAsia="en-US"/>
        </w:rPr>
        <w:t>[</w:t>
      </w:r>
      <w:r w:rsidRPr="00DD7D66">
        <w:rPr>
          <w:rFonts w:eastAsia="MS Mincho"/>
          <w:bCs/>
          <w:i/>
          <w:color w:val="0000FF"/>
          <w:sz w:val="22"/>
          <w:szCs w:val="22"/>
        </w:rPr>
        <w:t>Article 6</w:t>
      </w:r>
      <w:r w:rsidR="00F00367" w:rsidRPr="00DD7D66">
        <w:rPr>
          <w:rFonts w:eastAsia="MS Mincho"/>
          <w:bCs/>
          <w:i/>
          <w:color w:val="0000FF"/>
          <w:sz w:val="22"/>
          <w:szCs w:val="22"/>
        </w:rPr>
        <w:t>3</w:t>
      </w:r>
      <w:r w:rsidRPr="00DD7D66">
        <w:rPr>
          <w:rFonts w:eastAsia="MS Mincho"/>
          <w:bCs/>
          <w:i/>
          <w:color w:val="0000FF"/>
          <w:sz w:val="22"/>
          <w:szCs w:val="22"/>
        </w:rPr>
        <w:t xml:space="preserve"> </w:t>
      </w:r>
      <w:r w:rsidR="0024313C" w:rsidRPr="00DD7D66">
        <w:rPr>
          <w:rFonts w:eastAsia="MS Mincho"/>
          <w:bCs/>
          <w:i/>
          <w:color w:val="0000FF"/>
          <w:sz w:val="22"/>
          <w:szCs w:val="22"/>
        </w:rPr>
        <w:t xml:space="preserve">para. (3) </w:t>
      </w:r>
      <w:r w:rsidR="00F00367" w:rsidRPr="00DD7D66">
        <w:rPr>
          <w:rFonts w:eastAsia="MS Mincho"/>
          <w:bCs/>
          <w:i/>
          <w:color w:val="0000FF"/>
          <w:sz w:val="22"/>
          <w:szCs w:val="22"/>
        </w:rPr>
        <w:t>completed</w:t>
      </w:r>
      <w:r w:rsidRPr="00DD7D66">
        <w:rPr>
          <w:rFonts w:eastAsia="MS Mincho"/>
          <w:bCs/>
          <w:i/>
          <w:color w:val="0000FF"/>
          <w:sz w:val="22"/>
          <w:szCs w:val="22"/>
        </w:rPr>
        <w:t xml:space="preserve"> by Law No 214 of 20.07.2023, in force as of </w:t>
      </w:r>
      <w:r w:rsidRPr="00DD7D66">
        <w:rPr>
          <w:rFonts w:eastAsiaTheme="minorHAnsi"/>
          <w:bCs/>
          <w:i/>
          <w:iCs/>
          <w:color w:val="0000CC"/>
          <w:sz w:val="22"/>
          <w:szCs w:val="22"/>
          <w:lang w:val="ro-RO" w:eastAsia="en-US"/>
        </w:rPr>
        <w:t>03.08.2023]</w:t>
      </w:r>
      <w:r w:rsidRPr="00DD7D66">
        <w:rPr>
          <w:sz w:val="22"/>
          <w:szCs w:val="22"/>
          <w:lang w:val="en-US" w:eastAsia="en-US"/>
        </w:rPr>
        <w:t> </w:t>
      </w:r>
    </w:p>
    <w:p w14:paraId="32880BA8" w14:textId="2F8DB72B" w:rsidR="006F1AC8" w:rsidRPr="00DD7D66" w:rsidRDefault="009F6E0C" w:rsidP="003167DD">
      <w:pPr>
        <w:jc w:val="both"/>
        <w:rPr>
          <w:rFonts w:eastAsia="MS Mincho"/>
          <w:bCs/>
          <w:i/>
          <w:color w:val="0000FF"/>
          <w:sz w:val="22"/>
          <w:szCs w:val="22"/>
        </w:rPr>
      </w:pPr>
      <w:bookmarkStart w:id="29" w:name="_Hlk144285389"/>
      <w:r w:rsidRPr="00DD7D66">
        <w:rPr>
          <w:rFonts w:eastAsia="MS Mincho"/>
          <w:bCs/>
          <w:i/>
          <w:color w:val="0000FF"/>
          <w:sz w:val="22"/>
          <w:szCs w:val="22"/>
        </w:rPr>
        <w:t xml:space="preserve">[Article 63 </w:t>
      </w:r>
      <w:r w:rsidR="0024313C" w:rsidRPr="00DD7D66">
        <w:rPr>
          <w:rFonts w:eastAsia="MS Mincho"/>
          <w:bCs/>
          <w:i/>
          <w:color w:val="0000FF"/>
          <w:sz w:val="22"/>
          <w:szCs w:val="22"/>
        </w:rPr>
        <w:t xml:space="preserve">para. (3) </w:t>
      </w:r>
      <w:r w:rsidRPr="00DD7D66">
        <w:rPr>
          <w:rFonts w:eastAsia="MS Mincho"/>
          <w:bCs/>
          <w:i/>
          <w:color w:val="0000FF"/>
          <w:sz w:val="22"/>
          <w:szCs w:val="22"/>
        </w:rPr>
        <w:t>amended by Law No 363 of 29.12.2022, in force as of 20.07.2023]</w:t>
      </w:r>
    </w:p>
    <w:p w14:paraId="452E4923" w14:textId="4A545C6A" w:rsidR="00737ECA" w:rsidRPr="00DD7D66" w:rsidRDefault="00737ECA" w:rsidP="003167DD">
      <w:pPr>
        <w:jc w:val="both"/>
        <w:rPr>
          <w:rFonts w:eastAsiaTheme="minorHAnsi"/>
          <w:bCs/>
          <w:i/>
          <w:iCs/>
          <w:color w:val="0000CC"/>
          <w:sz w:val="22"/>
          <w:szCs w:val="22"/>
          <w:lang w:val="ro-RO" w:eastAsia="en-US"/>
        </w:rPr>
      </w:pPr>
      <w:r w:rsidRPr="00DD7D66">
        <w:rPr>
          <w:rFonts w:eastAsiaTheme="minorHAnsi"/>
          <w:bCs/>
          <w:i/>
          <w:iCs/>
          <w:color w:val="0000CC"/>
          <w:sz w:val="22"/>
          <w:szCs w:val="22"/>
          <w:lang w:val="ro-RO" w:eastAsia="en-US"/>
        </w:rPr>
        <w:t>[</w:t>
      </w:r>
      <w:proofErr w:type="spellStart"/>
      <w:r w:rsidRPr="00DD7D66">
        <w:rPr>
          <w:rFonts w:eastAsiaTheme="minorHAnsi"/>
          <w:bCs/>
          <w:i/>
          <w:iCs/>
          <w:color w:val="0000CC"/>
          <w:sz w:val="22"/>
          <w:szCs w:val="22"/>
          <w:lang w:val="ro-RO" w:eastAsia="en-US"/>
        </w:rPr>
        <w:t>Article</w:t>
      </w:r>
      <w:proofErr w:type="spellEnd"/>
      <w:r w:rsidRPr="00DD7D66">
        <w:rPr>
          <w:rFonts w:eastAsiaTheme="minorHAnsi"/>
          <w:bCs/>
          <w:i/>
          <w:iCs/>
          <w:color w:val="0000CC"/>
          <w:sz w:val="22"/>
          <w:szCs w:val="22"/>
          <w:lang w:val="ro-RO" w:eastAsia="en-US"/>
        </w:rPr>
        <w:t xml:space="preserve"> </w:t>
      </w:r>
      <w:r w:rsidRPr="00DD7D66">
        <w:rPr>
          <w:rFonts w:eastAsia="MS Mincho"/>
          <w:bCs/>
          <w:i/>
          <w:color w:val="0000FF"/>
          <w:sz w:val="22"/>
          <w:szCs w:val="22"/>
        </w:rPr>
        <w:t xml:space="preserve">63 </w:t>
      </w:r>
      <w:r w:rsidR="0024313C" w:rsidRPr="00DD7D66">
        <w:rPr>
          <w:rFonts w:eastAsia="MS Mincho"/>
          <w:bCs/>
          <w:i/>
          <w:color w:val="0000FF"/>
          <w:sz w:val="22"/>
          <w:szCs w:val="22"/>
        </w:rPr>
        <w:t xml:space="preserve">para. (1), (2) </w:t>
      </w:r>
      <w:proofErr w:type="spellStart"/>
      <w:r w:rsidRPr="00DD7D66">
        <w:rPr>
          <w:rFonts w:eastAsiaTheme="minorHAnsi"/>
          <w:bCs/>
          <w:i/>
          <w:iCs/>
          <w:color w:val="0000CC"/>
          <w:sz w:val="22"/>
          <w:szCs w:val="22"/>
          <w:lang w:val="ro-RO" w:eastAsia="en-US"/>
        </w:rPr>
        <w:t>amended</w:t>
      </w:r>
      <w:proofErr w:type="spellEnd"/>
      <w:r w:rsidRPr="00DD7D66">
        <w:rPr>
          <w:rFonts w:eastAsiaTheme="minorHAnsi"/>
          <w:bCs/>
          <w:i/>
          <w:iCs/>
          <w:color w:val="0000CC"/>
          <w:sz w:val="22"/>
          <w:szCs w:val="22"/>
          <w:lang w:val="ro-RO" w:eastAsia="en-US"/>
        </w:rPr>
        <w:t xml:space="preserve"> </w:t>
      </w:r>
      <w:proofErr w:type="spellStart"/>
      <w:r w:rsidRPr="00DD7D66">
        <w:rPr>
          <w:rFonts w:eastAsiaTheme="minorHAnsi"/>
          <w:bCs/>
          <w:i/>
          <w:iCs/>
          <w:color w:val="0000CC"/>
          <w:sz w:val="22"/>
          <w:szCs w:val="22"/>
          <w:lang w:val="ro-RO" w:eastAsia="en-US"/>
        </w:rPr>
        <w:t>by</w:t>
      </w:r>
      <w:proofErr w:type="spellEnd"/>
      <w:r w:rsidRPr="00DD7D66">
        <w:rPr>
          <w:rFonts w:eastAsiaTheme="minorHAnsi"/>
          <w:bCs/>
          <w:i/>
          <w:iCs/>
          <w:color w:val="0000CC"/>
          <w:sz w:val="22"/>
          <w:szCs w:val="22"/>
          <w:lang w:val="ro-RO" w:eastAsia="en-US"/>
        </w:rPr>
        <w:t xml:space="preserve"> Law No 32 of 27.02.2020, in </w:t>
      </w:r>
      <w:proofErr w:type="spellStart"/>
      <w:r w:rsidRPr="00DD7D66">
        <w:rPr>
          <w:rFonts w:eastAsiaTheme="minorHAnsi"/>
          <w:bCs/>
          <w:i/>
          <w:iCs/>
          <w:color w:val="0000CC"/>
          <w:sz w:val="22"/>
          <w:szCs w:val="22"/>
          <w:lang w:val="ro-RO" w:eastAsia="en-US"/>
        </w:rPr>
        <w:t>force</w:t>
      </w:r>
      <w:proofErr w:type="spellEnd"/>
      <w:r w:rsidRPr="00DD7D66">
        <w:rPr>
          <w:rFonts w:eastAsiaTheme="minorHAnsi"/>
          <w:bCs/>
          <w:i/>
          <w:iCs/>
          <w:color w:val="0000CC"/>
          <w:sz w:val="22"/>
          <w:szCs w:val="22"/>
          <w:lang w:val="ro-RO" w:eastAsia="en-US"/>
        </w:rPr>
        <w:t xml:space="preserve"> as of 02.05.2020] </w:t>
      </w:r>
    </w:p>
    <w:bookmarkEnd w:id="29"/>
    <w:p w14:paraId="50EDDEA9" w14:textId="77777777" w:rsidR="009F6E0C" w:rsidRPr="00DD7D66" w:rsidRDefault="009F6E0C" w:rsidP="002D3326">
      <w:pPr>
        <w:pStyle w:val="NormalWeb"/>
        <w:ind w:left="0" w:firstLine="540"/>
        <w:rPr>
          <w:b/>
          <w:color w:val="000000"/>
        </w:rPr>
      </w:pPr>
    </w:p>
    <w:p w14:paraId="2833EA86" w14:textId="159D5C62" w:rsidR="00D30E29" w:rsidRPr="00DD7D66" w:rsidRDefault="00D30E29" w:rsidP="002D3326">
      <w:pPr>
        <w:pStyle w:val="NormalWeb"/>
        <w:ind w:left="0" w:firstLine="540"/>
        <w:rPr>
          <w:bCs/>
        </w:rPr>
      </w:pPr>
      <w:r w:rsidRPr="00DD7D66">
        <w:rPr>
          <w:b/>
          <w:color w:val="000000"/>
        </w:rPr>
        <w:t>Article 64.</w:t>
      </w:r>
      <w:r w:rsidRPr="00DD7D66">
        <w:rPr>
          <w:color w:val="000000"/>
        </w:rPr>
        <w:t xml:space="preserve"> </w:t>
      </w:r>
      <w:r w:rsidRPr="00DD7D66">
        <w:t>W</w:t>
      </w:r>
      <w:r w:rsidR="00010F6B" w:rsidRPr="00DD7D66">
        <w:t>ritten w</w:t>
      </w:r>
      <w:r w:rsidRPr="00DD7D66">
        <w:t>arning to foreign exchange office and hotel</w:t>
      </w:r>
    </w:p>
    <w:p w14:paraId="6AB8DCE3" w14:textId="77777777" w:rsidR="00D30E29" w:rsidRPr="00DD7D66" w:rsidRDefault="00D30E29" w:rsidP="002D3326">
      <w:pPr>
        <w:ind w:firstLine="540"/>
        <w:jc w:val="both"/>
        <w:rPr>
          <w:bCs/>
          <w:color w:val="000000"/>
        </w:rPr>
      </w:pPr>
    </w:p>
    <w:p w14:paraId="50FED1DF" w14:textId="77777777" w:rsidR="00D30E29" w:rsidRPr="00DD7D66" w:rsidRDefault="00D30E29" w:rsidP="002D3326">
      <w:pPr>
        <w:ind w:firstLine="540"/>
        <w:jc w:val="both"/>
        <w:rPr>
          <w:bCs/>
        </w:rPr>
      </w:pPr>
      <w:r w:rsidRPr="00DD7D66">
        <w:t xml:space="preserve">(1) The warning shall be issued by the National Bank of Moldova in case the licence holder committed </w:t>
      </w:r>
      <w:r w:rsidR="00010F6B" w:rsidRPr="00DD7D66">
        <w:t>violations</w:t>
      </w:r>
      <w:r w:rsidRPr="00DD7D66">
        <w:t xml:space="preserve"> that are not mentioned in Articles 65 and 66.</w:t>
      </w:r>
    </w:p>
    <w:p w14:paraId="5AC636F2" w14:textId="77777777" w:rsidR="00D30E29" w:rsidRPr="00DD7D66" w:rsidRDefault="00D30E29" w:rsidP="002D3326">
      <w:pPr>
        <w:ind w:firstLine="540"/>
        <w:jc w:val="both"/>
        <w:rPr>
          <w:bCs/>
        </w:rPr>
      </w:pPr>
    </w:p>
    <w:p w14:paraId="0136C114" w14:textId="034DB378" w:rsidR="00D30E29" w:rsidRPr="00DD7D66" w:rsidRDefault="00D30E29" w:rsidP="002D3326">
      <w:pPr>
        <w:ind w:firstLine="540"/>
        <w:jc w:val="both"/>
      </w:pPr>
      <w:r w:rsidRPr="00DD7D66">
        <w:t xml:space="preserve">(2) The warning shall be issued within </w:t>
      </w:r>
      <w:r w:rsidR="004E7378" w:rsidRPr="00DD7D66">
        <w:t xml:space="preserve">60 </w:t>
      </w:r>
      <w:r w:rsidRPr="00DD7D66">
        <w:t>working days f</w:t>
      </w:r>
      <w:r w:rsidR="00933ADA" w:rsidRPr="00DD7D66">
        <w:t>rom</w:t>
      </w:r>
      <w:r w:rsidRPr="00DD7D66">
        <w:t xml:space="preserve"> the date </w:t>
      </w:r>
      <w:r w:rsidR="0075047F" w:rsidRPr="00DD7D66">
        <w:t xml:space="preserve">of </w:t>
      </w:r>
      <w:r w:rsidR="00933ADA" w:rsidRPr="00DD7D66">
        <w:t>notifying</w:t>
      </w:r>
      <w:r w:rsidR="0075047F" w:rsidRPr="00DD7D66">
        <w:t xml:space="preserve"> the </w:t>
      </w:r>
      <w:r w:rsidR="00933ADA" w:rsidRPr="00DD7D66">
        <w:t>act</w:t>
      </w:r>
      <w:r w:rsidR="0075047F" w:rsidRPr="00DD7D66">
        <w:t xml:space="preserve"> </w:t>
      </w:r>
      <w:r w:rsidR="00933ADA" w:rsidRPr="00DD7D66">
        <w:t>on</w:t>
      </w:r>
      <w:r w:rsidRPr="00DD7D66">
        <w:t xml:space="preserve"> the</w:t>
      </w:r>
      <w:r w:rsidR="00933ADA" w:rsidRPr="00DD7D66">
        <w:t xml:space="preserve"> results of control by which is found the violation</w:t>
      </w:r>
      <w:r w:rsidRPr="00DD7D66">
        <w:t xml:space="preserve"> </w:t>
      </w:r>
      <w:r w:rsidR="00933ADA" w:rsidRPr="00DD7D66">
        <w:t>and</w:t>
      </w:r>
      <w:r w:rsidRPr="00DD7D66">
        <w:t xml:space="preserve"> shall be notified accordingly.</w:t>
      </w:r>
    </w:p>
    <w:p w14:paraId="08885D28" w14:textId="77777777" w:rsidR="007A58CA" w:rsidRPr="00DD7D66" w:rsidRDefault="007A58CA" w:rsidP="002D3326">
      <w:pPr>
        <w:ind w:firstLine="540"/>
        <w:jc w:val="both"/>
      </w:pPr>
    </w:p>
    <w:p w14:paraId="2C99C39B" w14:textId="799B1A1D" w:rsidR="00687E6B" w:rsidRPr="00DD7D66" w:rsidRDefault="003E32DE" w:rsidP="003E32DE">
      <w:pPr>
        <w:jc w:val="both"/>
        <w:rPr>
          <w:bCs/>
          <w:i/>
          <w:color w:val="0000FF"/>
          <w:sz w:val="22"/>
          <w:szCs w:val="22"/>
          <w:lang w:val="ro-RO"/>
        </w:rPr>
      </w:pPr>
      <w:r w:rsidRPr="00DD7D66">
        <w:rPr>
          <w:i/>
          <w:iCs/>
          <w:color w:val="0000FF"/>
          <w:sz w:val="22"/>
          <w:szCs w:val="22"/>
          <w:lang w:val="en-US"/>
        </w:rPr>
        <w:t xml:space="preserve">[Para. (3) Article 64 </w:t>
      </w:r>
      <w:r w:rsidR="009E7FD0" w:rsidRPr="00DD7D66">
        <w:rPr>
          <w:bCs/>
          <w:i/>
          <w:color w:val="0000FF"/>
          <w:sz w:val="22"/>
          <w:szCs w:val="22"/>
        </w:rPr>
        <w:t>repealed</w:t>
      </w:r>
      <w:r w:rsidR="00737ECA" w:rsidRPr="00DD7D66">
        <w:rPr>
          <w:bCs/>
          <w:i/>
          <w:color w:val="0000FF"/>
          <w:sz w:val="22"/>
          <w:szCs w:val="22"/>
          <w:lang w:val="ro-RO"/>
        </w:rPr>
        <w:t xml:space="preserve"> </w:t>
      </w:r>
      <w:proofErr w:type="spellStart"/>
      <w:r w:rsidR="00737ECA" w:rsidRPr="00DD7D66">
        <w:rPr>
          <w:bCs/>
          <w:i/>
          <w:color w:val="0000FF"/>
          <w:sz w:val="22"/>
          <w:szCs w:val="22"/>
          <w:lang w:val="ro-RO"/>
        </w:rPr>
        <w:t>by</w:t>
      </w:r>
      <w:proofErr w:type="spellEnd"/>
      <w:r w:rsidR="00737ECA" w:rsidRPr="00DD7D66">
        <w:rPr>
          <w:bCs/>
          <w:i/>
          <w:color w:val="0000FF"/>
          <w:sz w:val="22"/>
          <w:szCs w:val="22"/>
          <w:lang w:val="ro-RO"/>
        </w:rPr>
        <w:t xml:space="preserve"> Law No 94 of 13.05.2016, in </w:t>
      </w:r>
      <w:proofErr w:type="spellStart"/>
      <w:r w:rsidR="00737ECA" w:rsidRPr="00DD7D66">
        <w:rPr>
          <w:bCs/>
          <w:i/>
          <w:color w:val="0000FF"/>
          <w:sz w:val="22"/>
          <w:szCs w:val="22"/>
          <w:lang w:val="ro-RO"/>
        </w:rPr>
        <w:t>force</w:t>
      </w:r>
      <w:proofErr w:type="spellEnd"/>
      <w:r w:rsidR="00737ECA" w:rsidRPr="00DD7D66">
        <w:rPr>
          <w:bCs/>
          <w:i/>
          <w:color w:val="0000FF"/>
          <w:sz w:val="22"/>
          <w:szCs w:val="22"/>
          <w:lang w:val="ro-RO"/>
        </w:rPr>
        <w:t xml:space="preserve"> as of 10.12.2016</w:t>
      </w:r>
      <w:r w:rsidR="004A111B" w:rsidRPr="00DD7D66">
        <w:rPr>
          <w:bCs/>
          <w:i/>
          <w:color w:val="0000FF"/>
          <w:sz w:val="22"/>
          <w:szCs w:val="22"/>
          <w:lang w:val="ro-RO"/>
        </w:rPr>
        <w:t>]</w:t>
      </w:r>
    </w:p>
    <w:p w14:paraId="326333A8" w14:textId="77777777" w:rsidR="007A58CA" w:rsidRPr="00DD7D66" w:rsidRDefault="007A58CA" w:rsidP="002D3326">
      <w:pPr>
        <w:ind w:firstLine="540"/>
        <w:jc w:val="both"/>
        <w:rPr>
          <w:color w:val="0000FF"/>
        </w:rPr>
      </w:pPr>
    </w:p>
    <w:p w14:paraId="6C83359C" w14:textId="1C8729D4" w:rsidR="00D30E29" w:rsidRPr="00DD7D66" w:rsidRDefault="00D30E29" w:rsidP="002D3326">
      <w:pPr>
        <w:pStyle w:val="NormalWeb"/>
        <w:ind w:left="0" w:firstLine="540"/>
        <w:jc w:val="both"/>
        <w:rPr>
          <w:bCs/>
        </w:rPr>
      </w:pPr>
      <w:r w:rsidRPr="00DD7D66">
        <w:t xml:space="preserve">(4) The licence holder shall be obliged to notify in written form the National Bank of Moldova </w:t>
      </w:r>
      <w:proofErr w:type="gramStart"/>
      <w:r w:rsidRPr="00DD7D66">
        <w:t>with regard to</w:t>
      </w:r>
      <w:proofErr w:type="gramEnd"/>
      <w:r w:rsidRPr="00DD7D66">
        <w:t xml:space="preserve"> the removal of the circumstances that led to the warning issuance.</w:t>
      </w:r>
    </w:p>
    <w:p w14:paraId="2EB3DF5E" w14:textId="7E2AF4A3" w:rsidR="008A2ECB" w:rsidRPr="00DD7D66" w:rsidRDefault="008A2ECB" w:rsidP="003167DD">
      <w:pPr>
        <w:jc w:val="both"/>
        <w:rPr>
          <w:rFonts w:eastAsia="MS Mincho"/>
          <w:bCs/>
          <w:i/>
          <w:color w:val="0000FF"/>
          <w:sz w:val="22"/>
          <w:szCs w:val="22"/>
        </w:rPr>
      </w:pPr>
      <w:r w:rsidRPr="00DD7D66">
        <w:rPr>
          <w:rFonts w:eastAsia="MS Mincho"/>
          <w:bCs/>
          <w:i/>
          <w:color w:val="0000FF"/>
          <w:sz w:val="22"/>
          <w:szCs w:val="22"/>
        </w:rPr>
        <w:t xml:space="preserve">[Article 64 </w:t>
      </w:r>
      <w:r w:rsidR="0022420B" w:rsidRPr="00DD7D66">
        <w:rPr>
          <w:rFonts w:eastAsia="MS Mincho"/>
          <w:bCs/>
          <w:i/>
          <w:color w:val="0000FF"/>
          <w:sz w:val="22"/>
          <w:szCs w:val="22"/>
        </w:rPr>
        <w:t xml:space="preserve">para. (2) </w:t>
      </w:r>
      <w:r w:rsidRPr="00DD7D66">
        <w:rPr>
          <w:rFonts w:eastAsia="MS Mincho"/>
          <w:bCs/>
          <w:i/>
          <w:color w:val="0000FF"/>
          <w:sz w:val="22"/>
          <w:szCs w:val="22"/>
        </w:rPr>
        <w:t xml:space="preserve">amended by Law No 174 of 11.07.2024, in force as of 02.08.2024] </w:t>
      </w:r>
    </w:p>
    <w:p w14:paraId="026BBF04" w14:textId="553764D8" w:rsidR="00F00367" w:rsidRPr="00DD7D66" w:rsidRDefault="00F00367" w:rsidP="003167DD">
      <w:pPr>
        <w:jc w:val="both"/>
        <w:rPr>
          <w:bCs/>
          <w:color w:val="0000FF"/>
          <w:sz w:val="22"/>
          <w:szCs w:val="22"/>
        </w:rPr>
      </w:pPr>
      <w:r w:rsidRPr="00DD7D66">
        <w:rPr>
          <w:rFonts w:eastAsia="MS Mincho"/>
          <w:bCs/>
          <w:i/>
          <w:color w:val="0000FF"/>
          <w:sz w:val="22"/>
          <w:szCs w:val="22"/>
        </w:rPr>
        <w:t xml:space="preserve">[Article 64 </w:t>
      </w:r>
      <w:r w:rsidR="0022420B" w:rsidRPr="00DD7D66">
        <w:rPr>
          <w:rFonts w:eastAsia="MS Mincho"/>
          <w:bCs/>
          <w:i/>
          <w:color w:val="0000FF"/>
          <w:sz w:val="22"/>
          <w:szCs w:val="22"/>
        </w:rPr>
        <w:t xml:space="preserve">para. (2) </w:t>
      </w:r>
      <w:r w:rsidRPr="00DD7D66">
        <w:rPr>
          <w:rFonts w:eastAsia="MS Mincho"/>
          <w:bCs/>
          <w:i/>
          <w:color w:val="0000FF"/>
          <w:sz w:val="22"/>
          <w:szCs w:val="22"/>
        </w:rPr>
        <w:t>amended by Law No 363 of 29.12.2022, in force as of 20.07.2023]</w:t>
      </w:r>
    </w:p>
    <w:p w14:paraId="206F32B7" w14:textId="77777777" w:rsidR="00706D50" w:rsidRPr="00DD7D66" w:rsidRDefault="00706D50" w:rsidP="00D30E29">
      <w:pPr>
        <w:ind w:firstLine="540"/>
        <w:jc w:val="both"/>
        <w:rPr>
          <w:bCs/>
        </w:rPr>
      </w:pPr>
    </w:p>
    <w:p w14:paraId="76FF2065" w14:textId="77777777" w:rsidR="00B77DE2" w:rsidRPr="00DD7D66" w:rsidRDefault="00D30E29" w:rsidP="002D3326">
      <w:pPr>
        <w:pStyle w:val="NormalWeb"/>
        <w:ind w:left="0" w:firstLine="540"/>
      </w:pPr>
      <w:r w:rsidRPr="00DD7D66">
        <w:rPr>
          <w:b/>
        </w:rPr>
        <w:t>Article 64</w:t>
      </w:r>
      <w:r w:rsidRPr="00DD7D66">
        <w:rPr>
          <w:b/>
          <w:vertAlign w:val="superscript"/>
        </w:rPr>
        <w:t>1</w:t>
      </w:r>
      <w:r w:rsidRPr="00DD7D66">
        <w:rPr>
          <w:b/>
        </w:rPr>
        <w:t>.</w:t>
      </w:r>
      <w:r w:rsidRPr="00DD7D66">
        <w:t xml:space="preserve"> </w:t>
      </w:r>
      <w:r w:rsidR="00687E6B" w:rsidRPr="00DD7D66">
        <w:t>A</w:t>
      </w:r>
      <w:r w:rsidRPr="00DD7D66">
        <w:t xml:space="preserve">pplication and </w:t>
      </w:r>
      <w:r w:rsidR="00687E6B" w:rsidRPr="00DD7D66">
        <w:t xml:space="preserve">incontestable </w:t>
      </w:r>
      <w:r w:rsidRPr="00DD7D66">
        <w:t>collection of fine</w:t>
      </w:r>
      <w:r w:rsidR="00B77DE2" w:rsidRPr="00DD7D66">
        <w:t>s</w:t>
      </w:r>
      <w:r w:rsidRPr="00DD7D66">
        <w:t xml:space="preserve"> </w:t>
      </w:r>
      <w:r w:rsidR="002D3326" w:rsidRPr="00DD7D66">
        <w:t>in relation to</w:t>
      </w:r>
    </w:p>
    <w:p w14:paraId="348AC6B8" w14:textId="77777777" w:rsidR="00D30E29" w:rsidRPr="00DD7D66" w:rsidRDefault="002D3326" w:rsidP="002D3326">
      <w:pPr>
        <w:pStyle w:val="NormalWeb"/>
        <w:ind w:left="0" w:firstLine="540"/>
        <w:rPr>
          <w:bCs/>
        </w:rPr>
      </w:pPr>
      <w:r w:rsidRPr="00DD7D66">
        <w:t xml:space="preserve">                    </w:t>
      </w:r>
      <w:r w:rsidR="00D30E29" w:rsidRPr="00DD7D66">
        <w:t>foreign exchange office and hotel</w:t>
      </w:r>
    </w:p>
    <w:p w14:paraId="4AF641CE" w14:textId="77777777" w:rsidR="00D30E29" w:rsidRPr="00DD7D66" w:rsidRDefault="00D30E29" w:rsidP="002D3326">
      <w:pPr>
        <w:ind w:right="188" w:firstLine="540"/>
        <w:jc w:val="both"/>
        <w:rPr>
          <w:bCs/>
        </w:rPr>
      </w:pPr>
    </w:p>
    <w:p w14:paraId="6447682E" w14:textId="5B36BC15" w:rsidR="00D30E29" w:rsidRPr="00DD7D66" w:rsidRDefault="009C7F06" w:rsidP="002D3326">
      <w:pPr>
        <w:pStyle w:val="NormalWeb"/>
        <w:ind w:left="0" w:firstLine="540"/>
        <w:jc w:val="both"/>
      </w:pPr>
      <w:r w:rsidRPr="00DD7D66">
        <w:t xml:space="preserve">(1) </w:t>
      </w:r>
      <w:r w:rsidR="00B77DE2" w:rsidRPr="00DD7D66">
        <w:t>A</w:t>
      </w:r>
      <w:r w:rsidR="00D30E29" w:rsidRPr="00DD7D66">
        <w:t xml:space="preserve">pplication and </w:t>
      </w:r>
      <w:r w:rsidR="00B77DE2" w:rsidRPr="00DD7D66">
        <w:t xml:space="preserve">incontestable </w:t>
      </w:r>
      <w:r w:rsidR="00D30E29" w:rsidRPr="00DD7D66">
        <w:t>collection of fine</w:t>
      </w:r>
      <w:r w:rsidR="00B77DE2" w:rsidRPr="00DD7D66">
        <w:t>s</w:t>
      </w:r>
      <w:r w:rsidR="00D30E29" w:rsidRPr="00DD7D66">
        <w:t xml:space="preserve"> in relation </w:t>
      </w:r>
      <w:r w:rsidR="00B77DE2" w:rsidRPr="00DD7D66">
        <w:t xml:space="preserve">to </w:t>
      </w:r>
      <w:r w:rsidR="00D30E29" w:rsidRPr="00DD7D66">
        <w:t>foreign exchange office and hotel</w:t>
      </w:r>
      <w:r w:rsidR="00184148" w:rsidRPr="00DD7D66">
        <w:t xml:space="preserve"> </w:t>
      </w:r>
      <w:r w:rsidR="00D30E29" w:rsidRPr="00DD7D66">
        <w:t>shall be subject to the relevant provisions of Articles 75 and 75</w:t>
      </w:r>
      <w:r w:rsidR="00D30E29" w:rsidRPr="00DD7D66">
        <w:rPr>
          <w:vertAlign w:val="superscript"/>
        </w:rPr>
        <w:t>2</w:t>
      </w:r>
      <w:r w:rsidR="00D30E29" w:rsidRPr="00DD7D66">
        <w:t xml:space="preserve"> of the Law </w:t>
      </w:r>
      <w:r w:rsidRPr="00DD7D66">
        <w:t xml:space="preserve">No </w:t>
      </w:r>
      <w:r w:rsidR="00D30E29" w:rsidRPr="00DD7D66">
        <w:t>548-XIII of 21 July 1995 on the National Bank of Moldova</w:t>
      </w:r>
      <w:r w:rsidR="00A40903" w:rsidRPr="00DD7D66">
        <w:t xml:space="preserve"> i</w:t>
      </w:r>
      <w:r w:rsidR="004D4005" w:rsidRPr="00DD7D66">
        <w:t>n case</w:t>
      </w:r>
      <w:r w:rsidR="00A40903" w:rsidRPr="00DD7D66">
        <w:t xml:space="preserve"> the license holder </w:t>
      </w:r>
      <w:proofErr w:type="spellStart"/>
      <w:r w:rsidR="004D4005" w:rsidRPr="00DD7D66">
        <w:t>commited</w:t>
      </w:r>
      <w:proofErr w:type="spellEnd"/>
      <w:r w:rsidR="00A40903" w:rsidRPr="00DD7D66">
        <w:t xml:space="preserve"> violations</w:t>
      </w:r>
      <w:r w:rsidR="004D4005" w:rsidRPr="00DD7D66">
        <w:t xml:space="preserve"> which aren’t mentioned in the Articles 65 and 66</w:t>
      </w:r>
      <w:r w:rsidRPr="00DD7D66">
        <w:t xml:space="preserve">, </w:t>
      </w:r>
      <w:proofErr w:type="gramStart"/>
      <w:r w:rsidRPr="00DD7D66">
        <w:t>taking into account</w:t>
      </w:r>
      <w:proofErr w:type="gramEnd"/>
      <w:r w:rsidRPr="00DD7D66">
        <w:t xml:space="preserve"> the peculiarities provided for in this Article</w:t>
      </w:r>
      <w:r w:rsidR="00D30E29" w:rsidRPr="00DD7D66">
        <w:t>.</w:t>
      </w:r>
    </w:p>
    <w:p w14:paraId="407607CA" w14:textId="77777777" w:rsidR="00706D50" w:rsidRPr="00DD7D66" w:rsidRDefault="00706D50" w:rsidP="002D3326">
      <w:pPr>
        <w:pStyle w:val="NormalWeb"/>
        <w:ind w:left="0" w:firstLine="540"/>
        <w:jc w:val="both"/>
      </w:pPr>
    </w:p>
    <w:p w14:paraId="2CCC740A" w14:textId="66696872" w:rsidR="009C7F06" w:rsidRPr="00DD7D66" w:rsidRDefault="009C7F06" w:rsidP="002D3326">
      <w:pPr>
        <w:pStyle w:val="NormalWeb"/>
        <w:ind w:left="0" w:firstLine="540"/>
        <w:jc w:val="both"/>
        <w:rPr>
          <w:rFonts w:eastAsia="MS Mincho"/>
          <w:bCs/>
        </w:rPr>
      </w:pPr>
      <w:r w:rsidRPr="00DD7D66">
        <w:lastRenderedPageBreak/>
        <w:t xml:space="preserve">(2) </w:t>
      </w:r>
      <w:r w:rsidR="00023764" w:rsidRPr="00DD7D66">
        <w:t xml:space="preserve">The decision regarding the application of the fine to the foreign exchange office and hotel shall be adopted by the National Bank of Moldova within 60 working days from </w:t>
      </w:r>
      <w:r w:rsidR="004D4005" w:rsidRPr="00DD7D66">
        <w:t>the date of notifying the act on the results of control by which is found the violation</w:t>
      </w:r>
      <w:r w:rsidR="00023764" w:rsidRPr="00DD7D66">
        <w:t>, and the license holder shall be notified about it.</w:t>
      </w:r>
    </w:p>
    <w:p w14:paraId="3BD3199C" w14:textId="6E3D9E37" w:rsidR="008A2ECB" w:rsidRPr="00DD7D66" w:rsidRDefault="008A2ECB" w:rsidP="003167DD">
      <w:pPr>
        <w:pStyle w:val="NormalWeb"/>
        <w:ind w:left="0"/>
        <w:jc w:val="both"/>
        <w:rPr>
          <w:rFonts w:eastAsia="MS Mincho"/>
          <w:bCs/>
          <w:i/>
          <w:color w:val="0000FF"/>
          <w:sz w:val="22"/>
          <w:szCs w:val="22"/>
        </w:rPr>
      </w:pPr>
      <w:r w:rsidRPr="00DD7D66">
        <w:rPr>
          <w:rFonts w:eastAsia="MS Mincho"/>
          <w:bCs/>
          <w:i/>
          <w:color w:val="0000FF"/>
          <w:sz w:val="22"/>
          <w:szCs w:val="22"/>
        </w:rPr>
        <w:t>[Article 64</w:t>
      </w:r>
      <w:r w:rsidRPr="00DD7D66">
        <w:rPr>
          <w:rFonts w:eastAsia="MS Mincho"/>
          <w:bCs/>
          <w:i/>
          <w:color w:val="0000FF"/>
          <w:sz w:val="22"/>
          <w:szCs w:val="22"/>
          <w:vertAlign w:val="superscript"/>
        </w:rPr>
        <w:t>1</w:t>
      </w:r>
      <w:r w:rsidR="008B6D7F" w:rsidRPr="00DD7D66">
        <w:rPr>
          <w:rFonts w:eastAsia="MS Mincho"/>
          <w:bCs/>
          <w:i/>
          <w:color w:val="0000FF"/>
          <w:sz w:val="22"/>
          <w:szCs w:val="22"/>
          <w:vertAlign w:val="superscript"/>
        </w:rPr>
        <w:t xml:space="preserve"> </w:t>
      </w:r>
      <w:r w:rsidR="0042476C" w:rsidRPr="00DD7D66">
        <w:rPr>
          <w:rFonts w:eastAsia="MS Mincho"/>
          <w:bCs/>
          <w:i/>
          <w:color w:val="0000FF"/>
          <w:sz w:val="22"/>
          <w:szCs w:val="22"/>
        </w:rPr>
        <w:t>para. (1), (2) a</w:t>
      </w:r>
      <w:r w:rsidRPr="00DD7D66">
        <w:rPr>
          <w:rFonts w:eastAsia="MS Mincho"/>
          <w:bCs/>
          <w:i/>
          <w:color w:val="0000FF"/>
          <w:sz w:val="22"/>
          <w:szCs w:val="22"/>
        </w:rPr>
        <w:t xml:space="preserve">mended by Law No 174 of 11.07.2024, in force as of 02.08.2024] </w:t>
      </w:r>
    </w:p>
    <w:p w14:paraId="01D848CA" w14:textId="0267D98A" w:rsidR="00862644" w:rsidRPr="00DD7D66" w:rsidRDefault="00862644" w:rsidP="003167DD">
      <w:pPr>
        <w:pStyle w:val="NormalWeb"/>
        <w:ind w:left="0"/>
        <w:jc w:val="both"/>
        <w:rPr>
          <w:bCs/>
          <w:color w:val="0000FF"/>
          <w:sz w:val="22"/>
          <w:szCs w:val="22"/>
        </w:rPr>
      </w:pPr>
      <w:r w:rsidRPr="00DD7D66">
        <w:rPr>
          <w:rFonts w:eastAsia="MS Mincho"/>
          <w:bCs/>
          <w:i/>
          <w:color w:val="0000FF"/>
          <w:sz w:val="22"/>
          <w:szCs w:val="22"/>
        </w:rPr>
        <w:t>[Article 64</w:t>
      </w:r>
      <w:r w:rsidRPr="00DD7D66">
        <w:rPr>
          <w:rFonts w:eastAsia="MS Mincho"/>
          <w:bCs/>
          <w:i/>
          <w:color w:val="0000FF"/>
          <w:sz w:val="22"/>
          <w:szCs w:val="22"/>
          <w:vertAlign w:val="superscript"/>
        </w:rPr>
        <w:t>1</w:t>
      </w:r>
      <w:r w:rsidR="008B6D7F" w:rsidRPr="00DD7D66">
        <w:rPr>
          <w:rFonts w:eastAsia="MS Mincho"/>
          <w:bCs/>
          <w:i/>
          <w:color w:val="0000FF"/>
          <w:sz w:val="22"/>
          <w:szCs w:val="22"/>
          <w:vertAlign w:val="superscript"/>
        </w:rPr>
        <w:t xml:space="preserve"> </w:t>
      </w:r>
      <w:r w:rsidR="0042476C" w:rsidRPr="00DD7D66">
        <w:rPr>
          <w:rFonts w:eastAsia="MS Mincho"/>
          <w:bCs/>
          <w:i/>
          <w:color w:val="0000FF"/>
          <w:sz w:val="22"/>
          <w:szCs w:val="22"/>
        </w:rPr>
        <w:t xml:space="preserve">para. (1) </w:t>
      </w:r>
      <w:r w:rsidR="00F00367" w:rsidRPr="00DD7D66">
        <w:rPr>
          <w:rFonts w:eastAsia="MS Mincho"/>
          <w:bCs/>
          <w:i/>
          <w:color w:val="0000FF"/>
          <w:sz w:val="22"/>
          <w:szCs w:val="22"/>
        </w:rPr>
        <w:t>completed</w:t>
      </w:r>
      <w:r w:rsidR="0042476C" w:rsidRPr="00DD7D66">
        <w:rPr>
          <w:rFonts w:eastAsia="MS Mincho"/>
          <w:bCs/>
          <w:i/>
          <w:color w:val="0000FF"/>
          <w:sz w:val="22"/>
          <w:szCs w:val="22"/>
        </w:rPr>
        <w:t>, para. (2) introduced</w:t>
      </w:r>
      <w:r w:rsidR="00F00367" w:rsidRPr="00DD7D66">
        <w:rPr>
          <w:rFonts w:eastAsia="MS Mincho"/>
          <w:bCs/>
          <w:i/>
          <w:color w:val="0000FF"/>
          <w:sz w:val="22"/>
          <w:szCs w:val="22"/>
        </w:rPr>
        <w:t xml:space="preserve"> </w:t>
      </w:r>
      <w:r w:rsidRPr="00DD7D66">
        <w:rPr>
          <w:rFonts w:eastAsia="MS Mincho"/>
          <w:bCs/>
          <w:i/>
          <w:color w:val="0000FF"/>
          <w:sz w:val="22"/>
          <w:szCs w:val="22"/>
        </w:rPr>
        <w:t>by Law No 363 of 29.12.2022, in force as of 20.07.2023]</w:t>
      </w:r>
    </w:p>
    <w:p w14:paraId="18200074" w14:textId="77777777" w:rsidR="00381572" w:rsidRPr="00DD7D66" w:rsidRDefault="00381572" w:rsidP="002D3326">
      <w:pPr>
        <w:pStyle w:val="NormalWeb"/>
        <w:ind w:left="1701" w:hanging="1161"/>
        <w:rPr>
          <w:b/>
        </w:rPr>
      </w:pPr>
    </w:p>
    <w:p w14:paraId="4A323E32" w14:textId="755D5202" w:rsidR="00023764" w:rsidRPr="00DD7D66" w:rsidRDefault="00023764" w:rsidP="002D3326">
      <w:pPr>
        <w:pStyle w:val="NormalWeb"/>
        <w:ind w:left="1701" w:hanging="1161"/>
        <w:rPr>
          <w:bCs/>
        </w:rPr>
      </w:pPr>
      <w:r w:rsidRPr="00DD7D66">
        <w:rPr>
          <w:b/>
        </w:rPr>
        <w:t xml:space="preserve">Article 65. </w:t>
      </w:r>
      <w:r w:rsidRPr="00DD7D66">
        <w:rPr>
          <w:bCs/>
        </w:rPr>
        <w:t xml:space="preserve">Suspension and resumption of </w:t>
      </w:r>
      <w:r w:rsidR="00970F5E" w:rsidRPr="00DD7D66">
        <w:rPr>
          <w:bCs/>
        </w:rPr>
        <w:t xml:space="preserve">foreign exchange </w:t>
      </w:r>
      <w:r w:rsidRPr="00DD7D66">
        <w:rPr>
          <w:bCs/>
        </w:rPr>
        <w:t xml:space="preserve">activity of the foreign exchange office and hotel </w:t>
      </w:r>
    </w:p>
    <w:p w14:paraId="6EB9720F" w14:textId="77777777" w:rsidR="00D30E29" w:rsidRPr="00DD7D66" w:rsidRDefault="00D30E29" w:rsidP="00D30E29">
      <w:pPr>
        <w:pStyle w:val="NormalWeb"/>
        <w:ind w:left="360" w:firstLine="540"/>
        <w:jc w:val="center"/>
        <w:rPr>
          <w:bCs/>
        </w:rPr>
      </w:pPr>
    </w:p>
    <w:p w14:paraId="154BE3C4" w14:textId="7BC11B7E" w:rsidR="00970F5E" w:rsidRPr="00DD7D66" w:rsidRDefault="00970F5E" w:rsidP="002D3326">
      <w:pPr>
        <w:pStyle w:val="NormalWeb"/>
        <w:ind w:left="0" w:firstLine="540"/>
        <w:jc w:val="both"/>
      </w:pPr>
      <w:r w:rsidRPr="00DD7D66">
        <w:t xml:space="preserve">(1) Reasons for partial or total suspension of the foreign exchange activity </w:t>
      </w:r>
      <w:r w:rsidR="00BD2E5D" w:rsidRPr="00DD7D66">
        <w:t xml:space="preserve">of the foreign exchange office and hotel shall be the following: </w:t>
      </w:r>
    </w:p>
    <w:p w14:paraId="1994C001" w14:textId="003E9F59" w:rsidR="00D30E29" w:rsidRPr="00DD7D66" w:rsidRDefault="00D30E29" w:rsidP="002D3326">
      <w:pPr>
        <w:ind w:right="6" w:firstLine="540"/>
        <w:jc w:val="both"/>
        <w:rPr>
          <w:bCs/>
          <w:color w:val="3333FF"/>
        </w:rPr>
      </w:pPr>
      <w:r w:rsidRPr="00DD7D66">
        <w:t>a) failure of the licence holder to fulfil</w:t>
      </w:r>
      <w:r w:rsidR="00B77DE2" w:rsidRPr="00DD7D66">
        <w:t xml:space="preserve"> on time</w:t>
      </w:r>
      <w:r w:rsidRPr="00DD7D66">
        <w:t xml:space="preserve"> the requirements </w:t>
      </w:r>
      <w:r w:rsidR="00B77DE2" w:rsidRPr="00DD7D66">
        <w:t>to eliminate</w:t>
      </w:r>
      <w:r w:rsidRPr="00DD7D66">
        <w:t xml:space="preserve"> </w:t>
      </w:r>
      <w:r w:rsidR="00B77DE2" w:rsidRPr="00DD7D66">
        <w:t xml:space="preserve">violations </w:t>
      </w:r>
      <w:r w:rsidRPr="00DD7D66">
        <w:t xml:space="preserve">and other requirements indicated in the warning/decision for the application of the </w:t>
      </w:r>
      <w:proofErr w:type="gramStart"/>
      <w:r w:rsidRPr="00DD7D66">
        <w:t>fine;</w:t>
      </w:r>
      <w:proofErr w:type="gramEnd"/>
    </w:p>
    <w:p w14:paraId="5000C619" w14:textId="75E7B85F" w:rsidR="0005098D" w:rsidRPr="00DD7D66" w:rsidRDefault="00A65ED5" w:rsidP="002D3326">
      <w:pPr>
        <w:pStyle w:val="NormalWeb"/>
        <w:ind w:left="0" w:firstLine="540"/>
        <w:jc w:val="both"/>
        <w:rPr>
          <w:i/>
          <w:color w:val="0000FF"/>
          <w:sz w:val="22"/>
          <w:szCs w:val="22"/>
        </w:rPr>
      </w:pPr>
      <w:r w:rsidRPr="00DD7D66">
        <w:rPr>
          <w:i/>
          <w:color w:val="0000FF"/>
          <w:sz w:val="22"/>
          <w:szCs w:val="22"/>
        </w:rPr>
        <w:t xml:space="preserve">[Letter </w:t>
      </w:r>
      <w:r w:rsidR="0005098D" w:rsidRPr="00DD7D66">
        <w:rPr>
          <w:i/>
          <w:color w:val="0000FF"/>
          <w:sz w:val="22"/>
          <w:szCs w:val="22"/>
        </w:rPr>
        <w:t>b) repealed</w:t>
      </w:r>
      <w:r w:rsidR="008A2ECB" w:rsidRPr="00DD7D66">
        <w:rPr>
          <w:i/>
          <w:color w:val="0000FF"/>
          <w:sz w:val="22"/>
          <w:szCs w:val="22"/>
        </w:rPr>
        <w:t xml:space="preserve"> by Law No 94 of 13.05.2016, in force as of 10.12.2016</w:t>
      </w:r>
      <w:r w:rsidRPr="00DD7D66">
        <w:rPr>
          <w:i/>
          <w:color w:val="0000FF"/>
          <w:sz w:val="22"/>
          <w:szCs w:val="22"/>
        </w:rPr>
        <w:t>]</w:t>
      </w:r>
    </w:p>
    <w:p w14:paraId="006D29B4" w14:textId="62DC938E" w:rsidR="00D30E29" w:rsidRPr="00DD7D66" w:rsidRDefault="00D30E29" w:rsidP="002D3326">
      <w:pPr>
        <w:pStyle w:val="NormalWeb"/>
        <w:ind w:left="0" w:firstLine="540"/>
        <w:jc w:val="both"/>
        <w:rPr>
          <w:bCs/>
        </w:rPr>
      </w:pPr>
      <w:r w:rsidRPr="00DD7D66">
        <w:t xml:space="preserve">c) failure </w:t>
      </w:r>
      <w:r w:rsidR="00B77DE2" w:rsidRPr="00DD7D66">
        <w:t>of</w:t>
      </w:r>
      <w:r w:rsidRPr="00DD7D66">
        <w:t xml:space="preserve"> the licence holder to meet the deadline for the submission of the application for issuing the duplicate </w:t>
      </w:r>
      <w:r w:rsidR="00184148" w:rsidRPr="00DD7D66">
        <w:t xml:space="preserve">of the lost </w:t>
      </w:r>
      <w:r w:rsidRPr="00DD7D66">
        <w:t>licence/authorised copy of the</w:t>
      </w:r>
      <w:r w:rsidR="00BD2E5D" w:rsidRPr="00DD7D66">
        <w:t xml:space="preserve"> lost</w:t>
      </w:r>
      <w:r w:rsidRPr="00DD7D66">
        <w:t xml:space="preserve"> licence</w:t>
      </w:r>
      <w:r w:rsidR="00BD2E5D" w:rsidRPr="00DD7D66">
        <w:t xml:space="preserve"> or the deadline for the submission of the application for re-issuance of the licence/authorised copy of the </w:t>
      </w:r>
      <w:proofErr w:type="gramStart"/>
      <w:r w:rsidR="00BD2E5D" w:rsidRPr="00DD7D66">
        <w:t>licence</w:t>
      </w:r>
      <w:r w:rsidRPr="00DD7D66">
        <w:t>;</w:t>
      </w:r>
      <w:proofErr w:type="gramEnd"/>
      <w:r w:rsidRPr="00DD7D66">
        <w:t xml:space="preserve"> </w:t>
      </w:r>
    </w:p>
    <w:p w14:paraId="76E57DEF" w14:textId="0D668616" w:rsidR="00D30E29" w:rsidRPr="00DD7D66" w:rsidRDefault="00D30E29" w:rsidP="002D3326">
      <w:pPr>
        <w:pStyle w:val="NormalWeb"/>
        <w:ind w:left="0" w:firstLine="540"/>
        <w:jc w:val="both"/>
        <w:rPr>
          <w:bCs/>
        </w:rPr>
      </w:pPr>
      <w:r w:rsidRPr="00DD7D66">
        <w:t xml:space="preserve">d) failure </w:t>
      </w:r>
      <w:r w:rsidR="00B77DE2" w:rsidRPr="00DD7D66">
        <w:t>of</w:t>
      </w:r>
      <w:r w:rsidRPr="00DD7D66">
        <w:t xml:space="preserve"> the foreign exchange office </w:t>
      </w:r>
      <w:r w:rsidR="00B77DE2" w:rsidRPr="00DD7D66">
        <w:t xml:space="preserve">to meet </w:t>
      </w:r>
      <w:r w:rsidRPr="00DD7D66">
        <w:t xml:space="preserve">at least one of the requirements </w:t>
      </w:r>
      <w:r w:rsidR="00B77DE2" w:rsidRPr="00DD7D66">
        <w:t>established in Article 44</w:t>
      </w:r>
      <w:r w:rsidRPr="00DD7D66">
        <w:t xml:space="preserve"> paragraphs (1)</w:t>
      </w:r>
      <w:r w:rsidR="00013600" w:rsidRPr="00DD7D66">
        <w:t xml:space="preserve"> </w:t>
      </w:r>
      <w:r w:rsidR="008A2ECB" w:rsidRPr="00DD7D66">
        <w:t>–</w:t>
      </w:r>
      <w:r w:rsidR="00013600" w:rsidRPr="00DD7D66">
        <w:t xml:space="preserve"> </w:t>
      </w:r>
      <w:r w:rsidRPr="00DD7D66">
        <w:t>(3), (4), (5), (6</w:t>
      </w:r>
      <w:proofErr w:type="gramStart"/>
      <w:r w:rsidRPr="00DD7D66">
        <w:t>);</w:t>
      </w:r>
      <w:proofErr w:type="gramEnd"/>
    </w:p>
    <w:p w14:paraId="61D8A97C" w14:textId="5523E5FC" w:rsidR="00BD2E5D" w:rsidRPr="00DD7D66" w:rsidRDefault="00BD2E5D" w:rsidP="002D3326">
      <w:pPr>
        <w:pStyle w:val="NormalWeb"/>
        <w:ind w:left="0" w:firstLine="540"/>
        <w:jc w:val="both"/>
      </w:pPr>
      <w:r w:rsidRPr="00DD7D66">
        <w:t xml:space="preserve">e) holding by the National Bank of Moldova of the information </w:t>
      </w:r>
      <w:r w:rsidR="00AD330D" w:rsidRPr="00DD7D66">
        <w:t xml:space="preserve">according to which </w:t>
      </w:r>
      <w:r w:rsidRPr="00DD7D66">
        <w:t xml:space="preserve">at least one of the persons </w:t>
      </w:r>
      <w:r w:rsidR="006F7826" w:rsidRPr="00DD7D66">
        <w:t>referred to</w:t>
      </w:r>
      <w:r w:rsidRPr="00DD7D66">
        <w:t xml:space="preserve"> in Article 47 paragraph (2) letter i), paragraph (4) letter h) and paragraph (6) letter e) has criminal records and/or information that at least one of the mentioned persons</w:t>
      </w:r>
      <w:r w:rsidR="00AD330D" w:rsidRPr="00DD7D66">
        <w:t xml:space="preserve">, a non-resident, has criminal </w:t>
      </w:r>
      <w:proofErr w:type="gramStart"/>
      <w:r w:rsidR="00AD330D" w:rsidRPr="00DD7D66">
        <w:t>records;</w:t>
      </w:r>
      <w:proofErr w:type="gramEnd"/>
      <w:r w:rsidR="00AD330D" w:rsidRPr="00DD7D66">
        <w:t xml:space="preserve"> </w:t>
      </w:r>
    </w:p>
    <w:p w14:paraId="423CFECD" w14:textId="77777777" w:rsidR="00D30E29" w:rsidRPr="00DD7D66" w:rsidRDefault="00D30E29" w:rsidP="002D3326">
      <w:pPr>
        <w:pStyle w:val="NormalWeb"/>
        <w:ind w:left="0" w:firstLine="540"/>
        <w:jc w:val="both"/>
        <w:rPr>
          <w:bCs/>
        </w:rPr>
      </w:pPr>
      <w:r w:rsidRPr="00DD7D66">
        <w:t xml:space="preserve">f) withstanding the performance of the control </w:t>
      </w:r>
      <w:r w:rsidR="009375DE" w:rsidRPr="00DD7D66">
        <w:t>over</w:t>
      </w:r>
      <w:r w:rsidRPr="00DD7D66">
        <w:t xml:space="preserve"> the activity of the licence holder and/or avoiding the submission of information and documents requested within the control performance.</w:t>
      </w:r>
    </w:p>
    <w:p w14:paraId="4D596628" w14:textId="1045B785" w:rsidR="00AD330D" w:rsidRPr="00DD7D66" w:rsidRDefault="00AD330D" w:rsidP="002D3326">
      <w:pPr>
        <w:ind w:firstLine="540"/>
        <w:jc w:val="both"/>
      </w:pPr>
      <w:r w:rsidRPr="00DD7D66">
        <w:t>g) non-compliance by the license holder with the provisions of Article 47 paragraph (9) and of Article 51 paragraph (5) and paragraph (5</w:t>
      </w:r>
      <w:r w:rsidRPr="00DD7D66">
        <w:rPr>
          <w:vertAlign w:val="superscript"/>
        </w:rPr>
        <w:t>1</w:t>
      </w:r>
      <w:proofErr w:type="gramStart"/>
      <w:r w:rsidRPr="00DD7D66">
        <w:t>);</w:t>
      </w:r>
      <w:proofErr w:type="gramEnd"/>
    </w:p>
    <w:p w14:paraId="5D9E1DD7" w14:textId="00B51261" w:rsidR="00AD330D" w:rsidRPr="00DD7D66" w:rsidRDefault="00AD330D" w:rsidP="002D3326">
      <w:pPr>
        <w:ind w:firstLine="540"/>
        <w:jc w:val="both"/>
      </w:pPr>
      <w:r w:rsidRPr="00DD7D66">
        <w:t xml:space="preserve">h) </w:t>
      </w:r>
      <w:r w:rsidR="00862644" w:rsidRPr="00DD7D66">
        <w:t>s</w:t>
      </w:r>
      <w:r w:rsidRPr="00DD7D66">
        <w:t xml:space="preserve">ubmission by the competent authorities of the information indicating the existence of the suspicious nature of the source of the financial means used for the contribution to the share capital of the foreign exchange office, for the purchase of shareholdings/shares of the foreign exchange office by the associates/shareholders, </w:t>
      </w:r>
      <w:r w:rsidR="00890CCB" w:rsidRPr="00DD7D66">
        <w:t>beneficial owners</w:t>
      </w:r>
      <w:r w:rsidRPr="00DD7D66">
        <w:t xml:space="preserve"> of the foreign exchange </w:t>
      </w:r>
      <w:r w:rsidR="00890CCB" w:rsidRPr="00DD7D66">
        <w:t>office</w:t>
      </w:r>
      <w:r w:rsidRPr="00DD7D66">
        <w:t xml:space="preserve"> and/or the existence of the association or affiliation of the persons, </w:t>
      </w:r>
      <w:r w:rsidR="00890CCB" w:rsidRPr="00DD7D66">
        <w:t xml:space="preserve">referred to </w:t>
      </w:r>
      <w:r w:rsidRPr="00DD7D66">
        <w:t xml:space="preserve">in </w:t>
      </w:r>
      <w:r w:rsidR="00890CCB" w:rsidRPr="00DD7D66">
        <w:t xml:space="preserve">Article </w:t>
      </w:r>
      <w:r w:rsidRPr="00DD7D66">
        <w:t>47 para</w:t>
      </w:r>
      <w:r w:rsidR="00890CCB" w:rsidRPr="00DD7D66">
        <w:t>graph</w:t>
      </w:r>
      <w:r w:rsidRPr="00DD7D66">
        <w:t xml:space="preserve"> (2) l</w:t>
      </w:r>
      <w:r w:rsidR="00890CCB" w:rsidRPr="00DD7D66">
        <w:t>etter</w:t>
      </w:r>
      <w:r w:rsidRPr="00DD7D66">
        <w:t xml:space="preserve"> i), para</w:t>
      </w:r>
      <w:r w:rsidR="00890CCB" w:rsidRPr="00DD7D66">
        <w:t>graph</w:t>
      </w:r>
      <w:r w:rsidRPr="00DD7D66">
        <w:t xml:space="preserve"> (4) l</w:t>
      </w:r>
      <w:r w:rsidR="00890CCB" w:rsidRPr="00DD7D66">
        <w:t>etter</w:t>
      </w:r>
      <w:r w:rsidRPr="00DD7D66">
        <w:t xml:space="preserve"> h) and para</w:t>
      </w:r>
      <w:r w:rsidR="00890CCB" w:rsidRPr="00DD7D66">
        <w:t>graph</w:t>
      </w:r>
      <w:r w:rsidRPr="00DD7D66">
        <w:t xml:space="preserve"> (6) l</w:t>
      </w:r>
      <w:r w:rsidR="00890CCB" w:rsidRPr="00DD7D66">
        <w:t>etter</w:t>
      </w:r>
      <w:r w:rsidRPr="00DD7D66">
        <w:t xml:space="preserve"> e), with </w:t>
      </w:r>
      <w:r w:rsidR="00890CCB" w:rsidRPr="00DD7D66">
        <w:t xml:space="preserve">certain </w:t>
      </w:r>
      <w:r w:rsidRPr="00DD7D66">
        <w:t xml:space="preserve">criminals and/or with </w:t>
      </w:r>
      <w:r w:rsidR="00890CCB" w:rsidRPr="00DD7D66">
        <w:t>certain</w:t>
      </w:r>
      <w:r w:rsidRPr="00DD7D66">
        <w:t xml:space="preserve"> organized criminal groups, in the context of ensuring compliance with the provisions of </w:t>
      </w:r>
      <w:r w:rsidR="00890CCB" w:rsidRPr="00DD7D66">
        <w:t>Article</w:t>
      </w:r>
      <w:r w:rsidRPr="00DD7D66">
        <w:t xml:space="preserve"> 15 para</w:t>
      </w:r>
      <w:r w:rsidR="00890CCB" w:rsidRPr="00DD7D66">
        <w:t>graph</w:t>
      </w:r>
      <w:r w:rsidR="00862644" w:rsidRPr="00DD7D66">
        <w:t>s</w:t>
      </w:r>
      <w:r w:rsidRPr="00DD7D66">
        <w:t xml:space="preserve"> (8) and (9) of Law </w:t>
      </w:r>
      <w:r w:rsidR="00890CCB" w:rsidRPr="00DD7D66">
        <w:t>No</w:t>
      </w:r>
      <w:r w:rsidRPr="00DD7D66">
        <w:t xml:space="preserve"> 308/2017 on </w:t>
      </w:r>
      <w:r w:rsidR="00890CCB" w:rsidRPr="00DD7D66">
        <w:t>P</w:t>
      </w:r>
      <w:r w:rsidRPr="00DD7D66">
        <w:t>reventi</w:t>
      </w:r>
      <w:r w:rsidR="00890CCB" w:rsidRPr="00DD7D66">
        <w:t>on</w:t>
      </w:r>
      <w:r w:rsidRPr="00DD7D66">
        <w:t xml:space="preserve"> and </w:t>
      </w:r>
      <w:r w:rsidR="00890CCB" w:rsidRPr="00DD7D66">
        <w:t>C</w:t>
      </w:r>
      <w:r w:rsidRPr="00DD7D66">
        <w:t xml:space="preserve">ombating </w:t>
      </w:r>
      <w:r w:rsidR="00890CCB" w:rsidRPr="00DD7D66">
        <w:t>M</w:t>
      </w:r>
      <w:r w:rsidRPr="00DD7D66">
        <w:t xml:space="preserve">oney </w:t>
      </w:r>
      <w:r w:rsidR="00890CCB" w:rsidRPr="00DD7D66">
        <w:t>L</w:t>
      </w:r>
      <w:r w:rsidRPr="00DD7D66">
        <w:t xml:space="preserve">aundering and </w:t>
      </w:r>
      <w:r w:rsidR="00890CCB" w:rsidRPr="00DD7D66">
        <w:t>T</w:t>
      </w:r>
      <w:r w:rsidRPr="00DD7D66">
        <w:t xml:space="preserve">errorist </w:t>
      </w:r>
      <w:r w:rsidR="00890CCB" w:rsidRPr="00DD7D66">
        <w:t>F</w:t>
      </w:r>
      <w:r w:rsidRPr="00DD7D66">
        <w:t>inancing.</w:t>
      </w:r>
    </w:p>
    <w:p w14:paraId="2E22B2A7" w14:textId="77777777" w:rsidR="00AD330D" w:rsidRPr="00DD7D66" w:rsidRDefault="00AD330D" w:rsidP="002D3326">
      <w:pPr>
        <w:ind w:firstLine="540"/>
        <w:jc w:val="both"/>
      </w:pPr>
    </w:p>
    <w:p w14:paraId="7D6CA1F2" w14:textId="78397A88" w:rsidR="00D30E29" w:rsidRPr="00DD7D66" w:rsidRDefault="00D30E29" w:rsidP="002D3326">
      <w:pPr>
        <w:pStyle w:val="NormalWeb"/>
        <w:ind w:left="0" w:firstLine="540"/>
        <w:jc w:val="both"/>
        <w:rPr>
          <w:bCs/>
        </w:rPr>
      </w:pPr>
      <w:r w:rsidRPr="00DD7D66">
        <w:t xml:space="preserve">(2) The decision on the suspension of activity shall be adopted by the National Bank of Moldova within </w:t>
      </w:r>
      <w:r w:rsidR="00890CCB" w:rsidRPr="00DD7D66">
        <w:t xml:space="preserve">60 </w:t>
      </w:r>
      <w:r w:rsidRPr="00DD7D66">
        <w:t xml:space="preserve">working days </w:t>
      </w:r>
      <w:r w:rsidR="0075047F" w:rsidRPr="00DD7D66">
        <w:t xml:space="preserve">following the </w:t>
      </w:r>
      <w:r w:rsidR="00C606F7" w:rsidRPr="00DD7D66">
        <w:t xml:space="preserve">date of notifying the act on the results of control by which is found the </w:t>
      </w:r>
      <w:proofErr w:type="gramStart"/>
      <w:r w:rsidR="00C606F7" w:rsidRPr="00DD7D66">
        <w:t>violation</w:t>
      </w:r>
      <w:proofErr w:type="gramEnd"/>
      <w:r w:rsidRPr="00DD7D66">
        <w:t xml:space="preserve"> and the licence holder shall be notified accordingly within 3 working days </w:t>
      </w:r>
      <w:r w:rsidR="0075047F" w:rsidRPr="00DD7D66">
        <w:t xml:space="preserve">following the date </w:t>
      </w:r>
      <w:r w:rsidRPr="00DD7D66">
        <w:t xml:space="preserve">of the adoption of such decision, indicating the reasons for the suspension of activity. The term of suspension of activity of the licence holder shall not exceed 6 months. </w:t>
      </w:r>
      <w:r w:rsidR="00C606F7" w:rsidRPr="00DD7D66">
        <w:t xml:space="preserve">Additional provisions on the </w:t>
      </w:r>
      <w:r w:rsidR="00A3792B" w:rsidRPr="00DD7D66">
        <w:t>execution of sanctions on suspension of foreign exchange activity are established in the normative act</w:t>
      </w:r>
      <w:r w:rsidR="003705B6" w:rsidRPr="00DD7D66">
        <w:t>s</w:t>
      </w:r>
      <w:r w:rsidR="00A3792B" w:rsidRPr="00DD7D66">
        <w:t xml:space="preserve"> of the National Bank of Moldova.</w:t>
      </w:r>
    </w:p>
    <w:p w14:paraId="4B8DC1A4" w14:textId="77777777" w:rsidR="00D30E29" w:rsidRPr="00DD7D66" w:rsidRDefault="00D30E29" w:rsidP="002D3326">
      <w:pPr>
        <w:pStyle w:val="NormalWeb"/>
        <w:ind w:left="0" w:firstLine="540"/>
        <w:jc w:val="both"/>
        <w:rPr>
          <w:bCs/>
        </w:rPr>
      </w:pPr>
    </w:p>
    <w:p w14:paraId="184A8CD1" w14:textId="77777777" w:rsidR="00D30E29" w:rsidRPr="00DD7D66" w:rsidRDefault="00D30E29" w:rsidP="002D3326">
      <w:pPr>
        <w:pStyle w:val="NormalWeb"/>
        <w:ind w:left="0" w:firstLine="540"/>
        <w:jc w:val="both"/>
        <w:rPr>
          <w:bCs/>
        </w:rPr>
      </w:pPr>
      <w:r w:rsidRPr="00DD7D66">
        <w:t xml:space="preserve">(3) The licence holder shall be obliged to notify in written form the National Bank of Moldova </w:t>
      </w:r>
      <w:proofErr w:type="gramStart"/>
      <w:r w:rsidRPr="00DD7D66">
        <w:t>with regard to</w:t>
      </w:r>
      <w:proofErr w:type="gramEnd"/>
      <w:r w:rsidRPr="00DD7D66">
        <w:t xml:space="preserve"> the removal of the circumstances that led to the suspension of its activity. </w:t>
      </w:r>
    </w:p>
    <w:p w14:paraId="7F08F867" w14:textId="77777777" w:rsidR="00D30E29" w:rsidRPr="00DD7D66" w:rsidRDefault="00D30E29" w:rsidP="002D3326">
      <w:pPr>
        <w:pStyle w:val="NormalWeb"/>
        <w:ind w:left="0" w:firstLine="540"/>
        <w:jc w:val="both"/>
        <w:rPr>
          <w:bCs/>
        </w:rPr>
      </w:pPr>
    </w:p>
    <w:p w14:paraId="6CA386D0" w14:textId="30E82172" w:rsidR="00566B35" w:rsidRPr="00DD7D66" w:rsidRDefault="00D30E29" w:rsidP="007C5AF1">
      <w:pPr>
        <w:pStyle w:val="NormalWeb"/>
        <w:ind w:left="0" w:firstLine="540"/>
        <w:jc w:val="both"/>
      </w:pPr>
      <w:r w:rsidRPr="00DD7D66">
        <w:lastRenderedPageBreak/>
        <w:t xml:space="preserve">(4) </w:t>
      </w:r>
      <w:r w:rsidR="00566B35" w:rsidRPr="00DD7D66">
        <w:t xml:space="preserve">The resumption of the license holder activity is possible only after the removal of the circumstances that led to the suspension of the activity, but not </w:t>
      </w:r>
      <w:r w:rsidR="007C5AF1" w:rsidRPr="00DD7D66">
        <w:t>earlier than</w:t>
      </w:r>
      <w:r w:rsidR="00566B35" w:rsidRPr="00DD7D66">
        <w:t xml:space="preserve"> the </w:t>
      </w:r>
      <w:r w:rsidR="007C5AF1" w:rsidRPr="00DD7D66">
        <w:t>expiry of the suspension term of the activity established by the National Bank of Moldova.</w:t>
      </w:r>
    </w:p>
    <w:p w14:paraId="0F808E42" w14:textId="77777777" w:rsidR="00D30E29" w:rsidRPr="00DD7D66" w:rsidRDefault="00D30E29" w:rsidP="002D3326">
      <w:pPr>
        <w:pStyle w:val="NormalWeb"/>
        <w:ind w:left="0" w:firstLine="540"/>
        <w:jc w:val="both"/>
        <w:rPr>
          <w:bCs/>
        </w:rPr>
      </w:pPr>
    </w:p>
    <w:p w14:paraId="51DE28BB" w14:textId="77777777" w:rsidR="00D30E29" w:rsidRPr="00DD7D66" w:rsidRDefault="00D30E29" w:rsidP="002D3326">
      <w:pPr>
        <w:pStyle w:val="NormalWeb"/>
        <w:ind w:left="0" w:firstLine="540"/>
        <w:jc w:val="both"/>
      </w:pPr>
      <w:r w:rsidRPr="00DD7D66">
        <w:t xml:space="preserve">(5) During the period of suspension of the activity of the foreign exchange office/its branch, the foreign exchange office shall not </w:t>
      </w:r>
      <w:r w:rsidR="0075047F" w:rsidRPr="00DD7D66">
        <w:t xml:space="preserve">have the right </w:t>
      </w:r>
      <w:r w:rsidRPr="00DD7D66">
        <w:t>to open new branches</w:t>
      </w:r>
      <w:r w:rsidR="0075047F" w:rsidRPr="00DD7D66">
        <w:t xml:space="preserve"> and</w:t>
      </w:r>
      <w:r w:rsidRPr="00DD7D66">
        <w:t xml:space="preserve"> install new currency exchange machines.</w:t>
      </w:r>
    </w:p>
    <w:p w14:paraId="52CD74F6" w14:textId="77777777" w:rsidR="00D30E29" w:rsidRPr="00DD7D66" w:rsidRDefault="00D30E29" w:rsidP="002D3326">
      <w:pPr>
        <w:pStyle w:val="NormalWeb"/>
        <w:ind w:left="0" w:firstLine="540"/>
        <w:jc w:val="both"/>
        <w:rPr>
          <w:bCs/>
        </w:rPr>
      </w:pPr>
    </w:p>
    <w:p w14:paraId="2F0CD1D7" w14:textId="4431A8DD" w:rsidR="00D30E29" w:rsidRPr="00DD7D66" w:rsidRDefault="00D30E29" w:rsidP="002D3326">
      <w:pPr>
        <w:pStyle w:val="NormalWeb"/>
        <w:ind w:left="0" w:firstLine="540"/>
        <w:jc w:val="both"/>
      </w:pPr>
      <w:r w:rsidRPr="00DD7D66">
        <w:t>(6) During the period of suspension of the activity of the foreign exchange</w:t>
      </w:r>
      <w:r w:rsidR="00C43841" w:rsidRPr="00DD7D66">
        <w:t xml:space="preserve"> in cash with individuals,</w:t>
      </w:r>
      <w:r w:rsidRPr="00DD7D66">
        <w:t xml:space="preserve"> the hotel shall not </w:t>
      </w:r>
      <w:r w:rsidR="0075047F" w:rsidRPr="00DD7D66">
        <w:t>have the right</w:t>
      </w:r>
      <w:r w:rsidRPr="00DD7D66">
        <w:t xml:space="preserve"> to install new currency exchange machines.</w:t>
      </w:r>
    </w:p>
    <w:p w14:paraId="19DB0218" w14:textId="77777777" w:rsidR="00D30E29" w:rsidRPr="00DD7D66" w:rsidRDefault="00D30E29" w:rsidP="002D3326">
      <w:pPr>
        <w:pStyle w:val="NormalWeb"/>
        <w:ind w:left="0" w:firstLine="540"/>
        <w:jc w:val="both"/>
      </w:pPr>
    </w:p>
    <w:p w14:paraId="01EC1629" w14:textId="6C0A5AE0" w:rsidR="00D30E29" w:rsidRPr="00DD7D66" w:rsidRDefault="00D30E29" w:rsidP="002D3326">
      <w:pPr>
        <w:pStyle w:val="NormalWeb"/>
        <w:ind w:left="0" w:firstLine="540"/>
        <w:jc w:val="both"/>
      </w:pPr>
      <w:r w:rsidRPr="00DD7D66">
        <w:t>(7) Where a sanction in the form of suspension of activity</w:t>
      </w:r>
      <w:r w:rsidR="00142767" w:rsidRPr="00DD7D66">
        <w:t xml:space="preserve"> is applied to the foreign exchange office</w:t>
      </w:r>
      <w:r w:rsidRPr="00DD7D66">
        <w:t xml:space="preserve">, it </w:t>
      </w:r>
      <w:r w:rsidR="00142767" w:rsidRPr="00DD7D66">
        <w:t xml:space="preserve">shall </w:t>
      </w:r>
      <w:r w:rsidRPr="00DD7D66">
        <w:t>lose its right to establish branches over the next 6 months f</w:t>
      </w:r>
      <w:r w:rsidR="00142767" w:rsidRPr="00DD7D66">
        <w:t>ollowing</w:t>
      </w:r>
      <w:r w:rsidRPr="00DD7D66">
        <w:t xml:space="preserve"> the date of termination of the </w:t>
      </w:r>
      <w:r w:rsidR="00142767" w:rsidRPr="00DD7D66">
        <w:t xml:space="preserve">sanction </w:t>
      </w:r>
      <w:r w:rsidRPr="00DD7D66">
        <w:t xml:space="preserve">period </w:t>
      </w:r>
      <w:r w:rsidR="00142767" w:rsidRPr="00DD7D66">
        <w:t>imposed</w:t>
      </w:r>
      <w:r w:rsidRPr="00DD7D66">
        <w:t xml:space="preserve"> by the National Bank of Moldova.</w:t>
      </w:r>
    </w:p>
    <w:p w14:paraId="644D350A" w14:textId="6EE8886A" w:rsidR="00C43841" w:rsidRPr="00DD7D66" w:rsidRDefault="00C43841" w:rsidP="002D3326">
      <w:pPr>
        <w:pStyle w:val="NormalWeb"/>
        <w:ind w:left="0" w:firstLine="540"/>
        <w:jc w:val="both"/>
      </w:pPr>
    </w:p>
    <w:p w14:paraId="69C64BFB" w14:textId="465431E6" w:rsidR="00C43841" w:rsidRPr="00DD7D66" w:rsidRDefault="00C43841" w:rsidP="002D3326">
      <w:pPr>
        <w:pStyle w:val="NormalWeb"/>
        <w:ind w:left="0" w:firstLine="540"/>
        <w:jc w:val="both"/>
      </w:pPr>
      <w:r w:rsidRPr="00DD7D66">
        <w:t>(8) During the suspension of the activity of the foreign exchange office/its branch under the conditions of paragraph (1), the administrator/shareholders/associates of the foreign exchange office, beneficial owners of the foreign exchange office shall not have the right:</w:t>
      </w:r>
    </w:p>
    <w:p w14:paraId="338D6B89" w14:textId="56BFC5FB" w:rsidR="00C43841" w:rsidRPr="00DD7D66" w:rsidRDefault="00C43841" w:rsidP="002D3326">
      <w:pPr>
        <w:pStyle w:val="NormalWeb"/>
        <w:ind w:left="0" w:firstLine="540"/>
        <w:jc w:val="both"/>
      </w:pPr>
      <w:r w:rsidRPr="00DD7D66">
        <w:t xml:space="preserve">a) </w:t>
      </w:r>
      <w:r w:rsidR="00382625" w:rsidRPr="00DD7D66">
        <w:t xml:space="preserve">to </w:t>
      </w:r>
      <w:r w:rsidRPr="00DD7D66">
        <w:t xml:space="preserve">establish a foreign exchange </w:t>
      </w:r>
      <w:proofErr w:type="gramStart"/>
      <w:r w:rsidRPr="00DD7D66">
        <w:t>office;</w:t>
      </w:r>
      <w:proofErr w:type="gramEnd"/>
    </w:p>
    <w:p w14:paraId="41C650F3" w14:textId="75891DA7" w:rsidR="00C43841" w:rsidRPr="00DD7D66" w:rsidRDefault="00C43841" w:rsidP="002D3326">
      <w:pPr>
        <w:pStyle w:val="NormalWeb"/>
        <w:ind w:left="0" w:firstLine="540"/>
        <w:jc w:val="both"/>
      </w:pPr>
      <w:r w:rsidRPr="00DD7D66">
        <w:t xml:space="preserve">b) </w:t>
      </w:r>
      <w:r w:rsidR="00382625" w:rsidRPr="00DD7D66">
        <w:t xml:space="preserve">to </w:t>
      </w:r>
      <w:r w:rsidRPr="00DD7D66">
        <w:t>acquire shares in the share capital of any foreign exchange</w:t>
      </w:r>
      <w:r w:rsidR="00957DA2" w:rsidRPr="00DD7D66">
        <w:t xml:space="preserve"> </w:t>
      </w:r>
      <w:r w:rsidRPr="00DD7D66">
        <w:t>office.</w:t>
      </w:r>
    </w:p>
    <w:p w14:paraId="0FBF7B6B" w14:textId="7AE2F2E5" w:rsidR="00C43841" w:rsidRPr="00DD7D66" w:rsidRDefault="00C43841" w:rsidP="002D3326">
      <w:pPr>
        <w:pStyle w:val="NormalWeb"/>
        <w:ind w:left="0" w:firstLine="540"/>
        <w:jc w:val="both"/>
      </w:pPr>
    </w:p>
    <w:p w14:paraId="77850ED3" w14:textId="12463E0C" w:rsidR="00C43841" w:rsidRPr="00DD7D66" w:rsidRDefault="00C43841" w:rsidP="009D0F84">
      <w:pPr>
        <w:pStyle w:val="NormalWeb"/>
        <w:ind w:left="0" w:firstLine="567"/>
        <w:jc w:val="both"/>
      </w:pPr>
      <w:r w:rsidRPr="00DD7D66">
        <w:t xml:space="preserve">(9) If, during the last 3 years, the National Bank of Moldova has applied to a foreign exchange office at least 3 sanctions in the form of suspension of the currency exchange activity in cash with individuals, its administrator/deputy/associates/shareholders of the foreign exchange office, </w:t>
      </w:r>
      <w:r w:rsidR="00382625" w:rsidRPr="00DD7D66">
        <w:t>beneficial owners</w:t>
      </w:r>
      <w:r w:rsidRPr="00DD7D66">
        <w:t xml:space="preserve"> of the foreign exchange office, for a period of 12 months from the date of adoption of the last decision to suspend the activity of the respective foreign exchange office, </w:t>
      </w:r>
      <w:r w:rsidR="00382625" w:rsidRPr="00DD7D66">
        <w:t>shall</w:t>
      </w:r>
      <w:r w:rsidRPr="00DD7D66">
        <w:t xml:space="preserve"> not have the right:</w:t>
      </w:r>
    </w:p>
    <w:p w14:paraId="4696B681" w14:textId="77777777" w:rsidR="00C43841" w:rsidRPr="00DD7D66" w:rsidRDefault="00C43841" w:rsidP="009D0F84">
      <w:pPr>
        <w:pStyle w:val="NormalWeb"/>
        <w:ind w:left="0" w:firstLine="567"/>
        <w:jc w:val="both"/>
      </w:pPr>
      <w:r w:rsidRPr="00DD7D66">
        <w:t xml:space="preserve">a) to establish a foreign exchange </w:t>
      </w:r>
      <w:proofErr w:type="gramStart"/>
      <w:r w:rsidRPr="00DD7D66">
        <w:t>office;</w:t>
      </w:r>
      <w:proofErr w:type="gramEnd"/>
    </w:p>
    <w:p w14:paraId="1EE44476" w14:textId="5470AC15" w:rsidR="00C43841" w:rsidRPr="00DD7D66" w:rsidRDefault="00C43841" w:rsidP="009D0F84">
      <w:pPr>
        <w:pStyle w:val="NormalWeb"/>
        <w:ind w:left="0" w:firstLine="567"/>
        <w:jc w:val="both"/>
      </w:pPr>
      <w:r w:rsidRPr="00DD7D66">
        <w:t xml:space="preserve">b) to acquire shares in the share capital of any </w:t>
      </w:r>
      <w:r w:rsidR="00382625" w:rsidRPr="00DD7D66">
        <w:t>foreign</w:t>
      </w:r>
      <w:r w:rsidRPr="00DD7D66">
        <w:t xml:space="preserve"> exchange </w:t>
      </w:r>
      <w:proofErr w:type="gramStart"/>
      <w:r w:rsidR="00382625" w:rsidRPr="00DD7D66">
        <w:t>office</w:t>
      </w:r>
      <w:r w:rsidRPr="00DD7D66">
        <w:t>;</w:t>
      </w:r>
      <w:proofErr w:type="gramEnd"/>
    </w:p>
    <w:p w14:paraId="6F8D2D4E" w14:textId="2D80D091" w:rsidR="00C43841" w:rsidRPr="00DD7D66" w:rsidRDefault="00C43841" w:rsidP="009D0F84">
      <w:pPr>
        <w:pStyle w:val="NormalWeb"/>
        <w:ind w:left="0" w:firstLine="567"/>
        <w:jc w:val="both"/>
        <w:rPr>
          <w:bCs/>
        </w:rPr>
      </w:pPr>
      <w:r w:rsidRPr="00DD7D66">
        <w:t xml:space="preserve">c) to </w:t>
      </w:r>
      <w:r w:rsidR="00382625" w:rsidRPr="00DD7D66">
        <w:t xml:space="preserve">manage </w:t>
      </w:r>
      <w:r w:rsidRPr="00DD7D66">
        <w:t xml:space="preserve">the activity of another foreign exchange </w:t>
      </w:r>
      <w:r w:rsidR="00382625" w:rsidRPr="00DD7D66">
        <w:t>office</w:t>
      </w:r>
      <w:r w:rsidRPr="00DD7D66">
        <w:t xml:space="preserve">/branch of another foreign exchange </w:t>
      </w:r>
      <w:r w:rsidR="00382625" w:rsidRPr="00DD7D66">
        <w:t>office</w:t>
      </w:r>
      <w:r w:rsidRPr="00DD7D66">
        <w:t>.</w:t>
      </w:r>
    </w:p>
    <w:p w14:paraId="0A2634F7" w14:textId="3ED9EA77" w:rsidR="008A2ECB" w:rsidRPr="00DD7D66" w:rsidRDefault="008A2ECB" w:rsidP="003167DD">
      <w:pPr>
        <w:jc w:val="both"/>
        <w:rPr>
          <w:rFonts w:eastAsia="MS Mincho"/>
          <w:bCs/>
          <w:i/>
          <w:color w:val="0000FF"/>
          <w:sz w:val="22"/>
          <w:szCs w:val="22"/>
        </w:rPr>
      </w:pPr>
      <w:r w:rsidRPr="00DD7D66">
        <w:rPr>
          <w:rFonts w:eastAsia="MS Mincho"/>
          <w:bCs/>
          <w:i/>
          <w:color w:val="0000FF"/>
          <w:sz w:val="22"/>
          <w:szCs w:val="22"/>
        </w:rPr>
        <w:t>[Article 65</w:t>
      </w:r>
      <w:r w:rsidR="00634057" w:rsidRPr="00DD7D66">
        <w:rPr>
          <w:rFonts w:eastAsia="MS Mincho"/>
          <w:bCs/>
          <w:i/>
          <w:color w:val="0000FF"/>
          <w:sz w:val="22"/>
          <w:szCs w:val="22"/>
        </w:rPr>
        <w:t xml:space="preserve"> para. (2), (4) as</w:t>
      </w:r>
      <w:r w:rsidRPr="00DD7D66">
        <w:rPr>
          <w:rFonts w:eastAsia="MS Mincho"/>
          <w:bCs/>
          <w:i/>
          <w:color w:val="0000FF"/>
          <w:sz w:val="22"/>
          <w:szCs w:val="22"/>
        </w:rPr>
        <w:t xml:space="preserve"> amended by Law No 174 of 11.07.2024, in force as of 02.08.2024] </w:t>
      </w:r>
    </w:p>
    <w:p w14:paraId="25EBEFFC" w14:textId="5B3F79B9" w:rsidR="00862644" w:rsidRPr="00DD7D66" w:rsidRDefault="00634057" w:rsidP="003167DD">
      <w:pPr>
        <w:jc w:val="both"/>
        <w:rPr>
          <w:bCs/>
          <w:color w:val="0000FF"/>
          <w:sz w:val="22"/>
          <w:szCs w:val="22"/>
        </w:rPr>
      </w:pPr>
      <w:r w:rsidRPr="00DD7D66">
        <w:rPr>
          <w:rFonts w:eastAsia="MS Mincho"/>
          <w:bCs/>
          <w:i/>
          <w:color w:val="0000FF"/>
          <w:sz w:val="22"/>
          <w:szCs w:val="22"/>
        </w:rPr>
        <w:t>[Art</w:t>
      </w:r>
      <w:r w:rsidR="003815EF" w:rsidRPr="00DD7D66">
        <w:rPr>
          <w:rFonts w:eastAsia="MS Mincho"/>
          <w:bCs/>
          <w:i/>
          <w:color w:val="0000FF"/>
          <w:sz w:val="22"/>
          <w:szCs w:val="22"/>
        </w:rPr>
        <w:t>icle</w:t>
      </w:r>
      <w:r w:rsidRPr="00DD7D66">
        <w:rPr>
          <w:rFonts w:eastAsia="MS Mincho"/>
          <w:bCs/>
          <w:i/>
          <w:color w:val="0000FF"/>
          <w:sz w:val="22"/>
          <w:szCs w:val="22"/>
        </w:rPr>
        <w:t xml:space="preserve"> 65 title in new wording, paragraphs (1), (2), (6) amended, paragraphs (8), (9) introduced by Law No 363 of 29.12.2022, in force </w:t>
      </w:r>
      <w:r w:rsidR="0055040D" w:rsidRPr="00DD7D66">
        <w:rPr>
          <w:rFonts w:eastAsia="MS Mincho"/>
          <w:bCs/>
          <w:i/>
          <w:color w:val="0000FF"/>
          <w:sz w:val="22"/>
          <w:szCs w:val="22"/>
        </w:rPr>
        <w:t>as of</w:t>
      </w:r>
      <w:r w:rsidRPr="00DD7D66">
        <w:rPr>
          <w:rFonts w:eastAsia="MS Mincho"/>
          <w:bCs/>
          <w:i/>
          <w:color w:val="0000FF"/>
          <w:sz w:val="22"/>
          <w:szCs w:val="22"/>
        </w:rPr>
        <w:t xml:space="preserve"> 20.07.2023]</w:t>
      </w:r>
    </w:p>
    <w:p w14:paraId="50B71562" w14:textId="77777777" w:rsidR="0005098D" w:rsidRPr="00DD7D66" w:rsidRDefault="0005098D" w:rsidP="002D3326">
      <w:pPr>
        <w:pStyle w:val="NormalWeb"/>
        <w:ind w:left="0" w:firstLine="540"/>
        <w:jc w:val="both"/>
        <w:rPr>
          <w:rFonts w:eastAsia="MS Mincho"/>
          <w:bCs/>
          <w:i/>
          <w:color w:val="000000"/>
          <w:sz w:val="20"/>
          <w:szCs w:val="20"/>
        </w:rPr>
      </w:pPr>
    </w:p>
    <w:p w14:paraId="729C6ED8" w14:textId="77777777" w:rsidR="00D30E29" w:rsidRPr="00DD7D66" w:rsidRDefault="00D30E29" w:rsidP="002D3326">
      <w:pPr>
        <w:pStyle w:val="NormalWeb"/>
        <w:ind w:left="0" w:firstLine="540"/>
        <w:jc w:val="both"/>
        <w:rPr>
          <w:bCs/>
        </w:rPr>
      </w:pPr>
      <w:r w:rsidRPr="00DD7D66">
        <w:rPr>
          <w:b/>
        </w:rPr>
        <w:t>Article 66.</w:t>
      </w:r>
      <w:r w:rsidRPr="00DD7D66">
        <w:t xml:space="preserve"> Withdrawal of the licence issued </w:t>
      </w:r>
      <w:r w:rsidR="009375DE" w:rsidRPr="00DD7D66">
        <w:t>for</w:t>
      </w:r>
      <w:r w:rsidRPr="00DD7D66">
        <w:t xml:space="preserve"> the foreign exchange office, </w:t>
      </w:r>
      <w:proofErr w:type="gramStart"/>
      <w:r w:rsidRPr="00DD7D66">
        <w:t>hotel</w:t>
      </w:r>
      <w:proofErr w:type="gramEnd"/>
      <w:r w:rsidRPr="00DD7D66">
        <w:t xml:space="preserve"> </w:t>
      </w:r>
    </w:p>
    <w:p w14:paraId="76553CC4" w14:textId="77777777" w:rsidR="00D30E29" w:rsidRPr="00DD7D66" w:rsidRDefault="00D30E29" w:rsidP="002D3326">
      <w:pPr>
        <w:autoSpaceDE w:val="0"/>
        <w:autoSpaceDN w:val="0"/>
        <w:adjustRightInd w:val="0"/>
        <w:ind w:right="-5" w:firstLine="540"/>
        <w:jc w:val="both"/>
        <w:rPr>
          <w:bCs/>
        </w:rPr>
      </w:pPr>
    </w:p>
    <w:p w14:paraId="3F092569" w14:textId="439E27B3" w:rsidR="00D30E29" w:rsidRPr="00DD7D66" w:rsidRDefault="00D30E29" w:rsidP="002D3326">
      <w:pPr>
        <w:autoSpaceDE w:val="0"/>
        <w:autoSpaceDN w:val="0"/>
        <w:adjustRightInd w:val="0"/>
        <w:ind w:right="-5" w:firstLine="540"/>
        <w:jc w:val="both"/>
        <w:rPr>
          <w:bCs/>
        </w:rPr>
      </w:pPr>
      <w:r w:rsidRPr="00DD7D66">
        <w:t xml:space="preserve">(1) The reasons for the withdrawal of the licence issued by the National Bank of Moldova </w:t>
      </w:r>
      <w:r w:rsidR="009375DE" w:rsidRPr="00DD7D66">
        <w:t>for</w:t>
      </w:r>
      <w:r w:rsidRPr="00DD7D66">
        <w:t xml:space="preserve"> the foreign exchange office or the hotel shall be the following:</w:t>
      </w:r>
    </w:p>
    <w:p w14:paraId="5CED10DF" w14:textId="77777777" w:rsidR="00D30E29" w:rsidRPr="00DD7D66" w:rsidRDefault="00D30E29" w:rsidP="002D3326">
      <w:pPr>
        <w:pStyle w:val="NormalWeb"/>
        <w:ind w:left="0" w:firstLine="540"/>
        <w:jc w:val="both"/>
        <w:rPr>
          <w:bCs/>
        </w:rPr>
      </w:pPr>
      <w:r w:rsidRPr="00DD7D66">
        <w:t xml:space="preserve">a) detection of false data in the documents submitted to the National Bank of </w:t>
      </w:r>
      <w:proofErr w:type="gramStart"/>
      <w:r w:rsidRPr="00DD7D66">
        <w:t>Moldova;</w:t>
      </w:r>
      <w:proofErr w:type="gramEnd"/>
    </w:p>
    <w:p w14:paraId="0DAD3227" w14:textId="77777777" w:rsidR="00D30E29" w:rsidRPr="00DD7D66" w:rsidRDefault="00D30E29" w:rsidP="002D3326">
      <w:pPr>
        <w:pStyle w:val="NormalWeb"/>
        <w:tabs>
          <w:tab w:val="left" w:pos="5580"/>
        </w:tabs>
        <w:ind w:left="0" w:firstLine="540"/>
        <w:jc w:val="both"/>
        <w:rPr>
          <w:bCs/>
        </w:rPr>
      </w:pPr>
      <w:r w:rsidRPr="00DD7D66">
        <w:t xml:space="preserve">b) determining the fact of transmission of the licence or authorised copy of the licence to another person with the purpose of carrying out the activity stipulated in the </w:t>
      </w:r>
      <w:proofErr w:type="gramStart"/>
      <w:r w:rsidRPr="00DD7D66">
        <w:t>licence;</w:t>
      </w:r>
      <w:proofErr w:type="gramEnd"/>
    </w:p>
    <w:p w14:paraId="4869AE4D" w14:textId="77777777" w:rsidR="00D30E29" w:rsidRPr="00DD7D66" w:rsidRDefault="00D30E29" w:rsidP="002D3326">
      <w:pPr>
        <w:pStyle w:val="NormalWeb"/>
        <w:ind w:left="0" w:firstLine="540"/>
        <w:jc w:val="both"/>
        <w:rPr>
          <w:bCs/>
        </w:rPr>
      </w:pPr>
      <w:r w:rsidRPr="00DD7D66">
        <w:t xml:space="preserve">c) failure to remove, within the established time limit, the circumstances that led to the suspension of the activity of the licence </w:t>
      </w:r>
      <w:proofErr w:type="gramStart"/>
      <w:r w:rsidRPr="00DD7D66">
        <w:t>holder;</w:t>
      </w:r>
      <w:proofErr w:type="gramEnd"/>
    </w:p>
    <w:p w14:paraId="554C1C4A" w14:textId="41C44599" w:rsidR="00382625" w:rsidRPr="00DD7D66" w:rsidRDefault="00382625" w:rsidP="002D3326">
      <w:pPr>
        <w:pStyle w:val="NormalWeb"/>
        <w:ind w:left="0" w:firstLine="540"/>
        <w:jc w:val="both"/>
        <w:rPr>
          <w:color w:val="000000"/>
        </w:rPr>
      </w:pPr>
      <w:r w:rsidRPr="00DD7D66">
        <w:rPr>
          <w:color w:val="000000"/>
        </w:rPr>
        <w:t xml:space="preserve">d) </w:t>
      </w:r>
      <w:r w:rsidR="00862644" w:rsidRPr="00DD7D66">
        <w:rPr>
          <w:color w:val="000000"/>
        </w:rPr>
        <w:t>a</w:t>
      </w:r>
      <w:r w:rsidRPr="00DD7D66">
        <w:rPr>
          <w:color w:val="000000"/>
        </w:rPr>
        <w:t xml:space="preserve">scertaining the fact of carrying out the foreign exchange activity in cash with individuals by the holder of the licence whose activity has been </w:t>
      </w:r>
      <w:proofErr w:type="gramStart"/>
      <w:r w:rsidRPr="00DD7D66">
        <w:rPr>
          <w:color w:val="000000"/>
        </w:rPr>
        <w:t>suspended;</w:t>
      </w:r>
      <w:proofErr w:type="gramEnd"/>
    </w:p>
    <w:p w14:paraId="44157324" w14:textId="77777777" w:rsidR="00D30E29" w:rsidRPr="00DD7D66" w:rsidRDefault="00D30E29" w:rsidP="002D3326">
      <w:pPr>
        <w:ind w:right="6" w:firstLine="540"/>
        <w:jc w:val="both"/>
        <w:rPr>
          <w:bCs/>
        </w:rPr>
      </w:pPr>
      <w:r w:rsidRPr="00DD7D66">
        <w:t xml:space="preserve">e) failure </w:t>
      </w:r>
      <w:r w:rsidR="00142767" w:rsidRPr="00DD7D66">
        <w:t>of</w:t>
      </w:r>
      <w:r w:rsidRPr="00DD7D66">
        <w:t xml:space="preserve"> the licence holder to meet</w:t>
      </w:r>
      <w:r w:rsidR="00EB6D26" w:rsidRPr="00DD7D66">
        <w:t xml:space="preserve">, within the established time limit, </w:t>
      </w:r>
      <w:r w:rsidRPr="00DD7D66">
        <w:t xml:space="preserve">the requirements laid down in the decision on suspension of </w:t>
      </w:r>
      <w:r w:rsidR="00142767" w:rsidRPr="00DD7D66">
        <w:t xml:space="preserve">its </w:t>
      </w:r>
      <w:proofErr w:type="gramStart"/>
      <w:r w:rsidRPr="00DD7D66">
        <w:t>activity;</w:t>
      </w:r>
      <w:proofErr w:type="gramEnd"/>
    </w:p>
    <w:p w14:paraId="05EEFBF5" w14:textId="77777777" w:rsidR="00D30E29" w:rsidRPr="00DD7D66" w:rsidRDefault="00D30E29" w:rsidP="002D3326">
      <w:pPr>
        <w:ind w:right="6" w:firstLine="540"/>
        <w:jc w:val="both"/>
        <w:rPr>
          <w:bCs/>
        </w:rPr>
      </w:pPr>
      <w:r w:rsidRPr="00DD7D66">
        <w:t xml:space="preserve">f) carrying out activities by the branch of the foreign exchange office without the authorised copy of the licence to be obtained under this </w:t>
      </w:r>
      <w:proofErr w:type="gramStart"/>
      <w:r w:rsidRPr="00DD7D66">
        <w:t>Law;</w:t>
      </w:r>
      <w:proofErr w:type="gramEnd"/>
    </w:p>
    <w:p w14:paraId="3C448B3E" w14:textId="77777777" w:rsidR="00D30E29" w:rsidRPr="00DD7D66" w:rsidRDefault="00D30E29" w:rsidP="002D3326">
      <w:pPr>
        <w:ind w:right="6" w:firstLine="540"/>
        <w:jc w:val="both"/>
      </w:pPr>
      <w:r w:rsidRPr="00DD7D66">
        <w:t xml:space="preserve">g) </w:t>
      </w:r>
      <w:r w:rsidR="003234C3" w:rsidRPr="00DD7D66">
        <w:t xml:space="preserve">court </w:t>
      </w:r>
      <w:r w:rsidRPr="00DD7D66">
        <w:t>decision (on the establishment of insolvency or dissolution process of the foreign exchange office</w:t>
      </w:r>
      <w:proofErr w:type="gramStart"/>
      <w:r w:rsidRPr="00DD7D66">
        <w:t>);</w:t>
      </w:r>
      <w:proofErr w:type="gramEnd"/>
    </w:p>
    <w:p w14:paraId="2C9EADEE" w14:textId="77777777" w:rsidR="00D30E29" w:rsidRPr="00DD7D66" w:rsidRDefault="00D30E29" w:rsidP="002D3326">
      <w:pPr>
        <w:ind w:right="6" w:firstLine="540"/>
        <w:jc w:val="both"/>
      </w:pPr>
      <w:r w:rsidRPr="00DD7D66">
        <w:t xml:space="preserve">h) cancellation of the foreign exchange office or hotel from the State register of legal </w:t>
      </w:r>
      <w:proofErr w:type="gramStart"/>
      <w:r w:rsidRPr="00DD7D66">
        <w:t>entities;</w:t>
      </w:r>
      <w:proofErr w:type="gramEnd"/>
      <w:r w:rsidRPr="00DD7D66">
        <w:t xml:space="preserve"> </w:t>
      </w:r>
    </w:p>
    <w:p w14:paraId="5E834638" w14:textId="77777777" w:rsidR="00D30E29" w:rsidRPr="00DD7D66" w:rsidRDefault="00D30E29" w:rsidP="002D3326">
      <w:pPr>
        <w:ind w:right="6" w:firstLine="540"/>
        <w:jc w:val="both"/>
      </w:pPr>
      <w:r w:rsidRPr="00DD7D66">
        <w:lastRenderedPageBreak/>
        <w:t xml:space="preserve">i) failure </w:t>
      </w:r>
      <w:r w:rsidR="003234C3" w:rsidRPr="00DD7D66">
        <w:t>of</w:t>
      </w:r>
      <w:r w:rsidRPr="00DD7D66">
        <w:t xml:space="preserve"> the licence holder to start the activity within 6 months from the </w:t>
      </w:r>
      <w:r w:rsidR="003234C3" w:rsidRPr="00DD7D66">
        <w:t xml:space="preserve">date </w:t>
      </w:r>
      <w:r w:rsidRPr="00DD7D66">
        <w:t>of the licence</w:t>
      </w:r>
      <w:r w:rsidR="003234C3" w:rsidRPr="00DD7D66">
        <w:t xml:space="preserve"> </w:t>
      </w:r>
      <w:proofErr w:type="gramStart"/>
      <w:r w:rsidR="003234C3" w:rsidRPr="00DD7D66">
        <w:t>issuance</w:t>
      </w:r>
      <w:r w:rsidRPr="00DD7D66">
        <w:t>;</w:t>
      </w:r>
      <w:proofErr w:type="gramEnd"/>
    </w:p>
    <w:p w14:paraId="6D29CC79" w14:textId="77777777" w:rsidR="00D30E29" w:rsidRPr="00DD7D66" w:rsidRDefault="00D30E29" w:rsidP="002D3326">
      <w:pPr>
        <w:autoSpaceDE w:val="0"/>
        <w:autoSpaceDN w:val="0"/>
        <w:adjustRightInd w:val="0"/>
        <w:ind w:firstLine="540"/>
        <w:jc w:val="both"/>
      </w:pPr>
      <w:r w:rsidRPr="00DD7D66">
        <w:t>j) suspension by the license holder of licensed activity for more than 6 months.</w:t>
      </w:r>
    </w:p>
    <w:p w14:paraId="77964101" w14:textId="227471AD" w:rsidR="00D30E29" w:rsidRPr="00DD7D66" w:rsidRDefault="00382625" w:rsidP="002D3326">
      <w:pPr>
        <w:autoSpaceDE w:val="0"/>
        <w:autoSpaceDN w:val="0"/>
        <w:adjustRightInd w:val="0"/>
        <w:ind w:firstLine="540"/>
        <w:jc w:val="both"/>
      </w:pPr>
      <w:r w:rsidRPr="00DD7D66">
        <w:t>k) the performance by the license holder of the activity of foreign exchange in cash with individuals at addresses other than those indicated in the license/authorized copy of the license.</w:t>
      </w:r>
    </w:p>
    <w:p w14:paraId="6839CAD8" w14:textId="77777777" w:rsidR="00706D50" w:rsidRPr="00DD7D66" w:rsidRDefault="00706D50" w:rsidP="002D3326">
      <w:pPr>
        <w:autoSpaceDE w:val="0"/>
        <w:autoSpaceDN w:val="0"/>
        <w:adjustRightInd w:val="0"/>
        <w:ind w:firstLine="540"/>
        <w:jc w:val="both"/>
      </w:pPr>
    </w:p>
    <w:p w14:paraId="5A48B7BA" w14:textId="5457E330" w:rsidR="00D30E29" w:rsidRPr="00DD7D66" w:rsidRDefault="00D30E29" w:rsidP="002D3326">
      <w:pPr>
        <w:pStyle w:val="NormalWeb"/>
        <w:ind w:left="0" w:firstLine="540"/>
        <w:jc w:val="both"/>
        <w:rPr>
          <w:bCs/>
          <w:color w:val="000000"/>
        </w:rPr>
      </w:pPr>
      <w:r w:rsidRPr="00DD7D66">
        <w:t xml:space="preserve">(2) National Bank of Moldova shall adopt the decision on withdrawal of the licence no later than </w:t>
      </w:r>
      <w:r w:rsidR="00382625" w:rsidRPr="00DD7D66">
        <w:t xml:space="preserve">60 </w:t>
      </w:r>
      <w:r w:rsidRPr="00DD7D66">
        <w:t xml:space="preserve">working days </w:t>
      </w:r>
      <w:r w:rsidR="003234C3" w:rsidRPr="00DD7D66">
        <w:t xml:space="preserve">following the date of </w:t>
      </w:r>
      <w:r w:rsidR="007847C2" w:rsidRPr="00DD7D66">
        <w:t>the act notification on the results of control by which is found the violation or from the date of finding other ground</w:t>
      </w:r>
      <w:r w:rsidR="00954592" w:rsidRPr="00DD7D66">
        <w:t>s</w:t>
      </w:r>
      <w:r w:rsidR="007847C2" w:rsidRPr="00DD7D66">
        <w:t xml:space="preserve"> for </w:t>
      </w:r>
      <w:proofErr w:type="gramStart"/>
      <w:r w:rsidR="007847C2" w:rsidRPr="00DD7D66">
        <w:t>this</w:t>
      </w:r>
      <w:r w:rsidR="00954592" w:rsidRPr="00DD7D66">
        <w:t>,</w:t>
      </w:r>
      <w:r w:rsidR="007847C2" w:rsidRPr="00DD7D66">
        <w:t xml:space="preserve"> </w:t>
      </w:r>
      <w:r w:rsidRPr="00DD7D66">
        <w:t>and</w:t>
      </w:r>
      <w:proofErr w:type="gramEnd"/>
      <w:r w:rsidRPr="00DD7D66">
        <w:t xml:space="preserve"> shall notify the licence holder within 3 working days </w:t>
      </w:r>
      <w:r w:rsidR="003234C3" w:rsidRPr="00DD7D66">
        <w:t>following</w:t>
      </w:r>
      <w:r w:rsidRPr="00DD7D66">
        <w:t xml:space="preserve"> the date of </w:t>
      </w:r>
      <w:r w:rsidR="003234C3" w:rsidRPr="00DD7D66">
        <w:t xml:space="preserve">decision </w:t>
      </w:r>
      <w:r w:rsidRPr="00DD7D66">
        <w:t>adoption, indicating the reasons of the licence withdrawal.</w:t>
      </w:r>
    </w:p>
    <w:p w14:paraId="32BD37DB" w14:textId="77777777" w:rsidR="00D30E29" w:rsidRPr="00DD7D66" w:rsidRDefault="00D30E29" w:rsidP="002D3326">
      <w:pPr>
        <w:pStyle w:val="NormalWeb"/>
        <w:ind w:left="0" w:firstLine="540"/>
        <w:jc w:val="both"/>
        <w:rPr>
          <w:bCs/>
          <w:color w:val="000000"/>
        </w:rPr>
      </w:pPr>
    </w:p>
    <w:p w14:paraId="2014ABDF" w14:textId="3EEF6761" w:rsidR="00D30E29" w:rsidRPr="00DD7D66" w:rsidRDefault="00D30E29" w:rsidP="002D3326">
      <w:pPr>
        <w:pStyle w:val="NormalWeb"/>
        <w:ind w:left="0" w:firstLine="540"/>
        <w:jc w:val="both"/>
        <w:rPr>
          <w:bCs/>
          <w:color w:val="000000"/>
        </w:rPr>
      </w:pPr>
      <w:r w:rsidRPr="00DD7D66">
        <w:rPr>
          <w:color w:val="000000"/>
        </w:rPr>
        <w:t>(3) In case of licence withdrawal, the fee for licence shall not be returned.</w:t>
      </w:r>
    </w:p>
    <w:p w14:paraId="54123F49" w14:textId="77777777" w:rsidR="00D30E29" w:rsidRPr="00DD7D66" w:rsidRDefault="00D30E29" w:rsidP="002D3326">
      <w:pPr>
        <w:pStyle w:val="NormalWeb"/>
        <w:ind w:left="0" w:firstLine="540"/>
        <w:jc w:val="both"/>
        <w:rPr>
          <w:bCs/>
          <w:color w:val="000000"/>
        </w:rPr>
      </w:pPr>
    </w:p>
    <w:p w14:paraId="5B12B2FA" w14:textId="77777777" w:rsidR="00D30E29" w:rsidRPr="00DD7D66" w:rsidRDefault="00D30E29" w:rsidP="002D3326">
      <w:pPr>
        <w:pStyle w:val="NormalWeb"/>
        <w:ind w:left="0" w:firstLine="540"/>
        <w:jc w:val="both"/>
        <w:rPr>
          <w:bCs/>
          <w:color w:val="000000"/>
        </w:rPr>
      </w:pPr>
      <w:r w:rsidRPr="00DD7D66">
        <w:rPr>
          <w:color w:val="000000"/>
        </w:rPr>
        <w:t xml:space="preserve">(4) The licence holder shall be obliged to submit to the National Bank of Moldova, within 10 working days from the date of adoption of the decision on licence withdrawal, the licence and, in case the foreign exchange office has branches, </w:t>
      </w:r>
      <w:r w:rsidR="00D82CA3" w:rsidRPr="00DD7D66">
        <w:rPr>
          <w:color w:val="000000"/>
        </w:rPr>
        <w:t>the authorised copies of the license which were withdrawn.</w:t>
      </w:r>
      <w:r w:rsidRPr="00DD7D66">
        <w:rPr>
          <w:color w:val="000000"/>
        </w:rPr>
        <w:t xml:space="preserve"> </w:t>
      </w:r>
    </w:p>
    <w:p w14:paraId="77690A64" w14:textId="77777777" w:rsidR="00D30E29" w:rsidRPr="00DD7D66" w:rsidRDefault="00D30E29" w:rsidP="002D3326">
      <w:pPr>
        <w:pStyle w:val="NormalWeb"/>
        <w:ind w:left="0" w:firstLine="540"/>
        <w:jc w:val="both"/>
        <w:rPr>
          <w:bCs/>
          <w:color w:val="000000"/>
        </w:rPr>
      </w:pPr>
    </w:p>
    <w:p w14:paraId="13C09BE9" w14:textId="77777777" w:rsidR="00D30E29" w:rsidRPr="00DD7D66" w:rsidRDefault="00D30E29" w:rsidP="002D3326">
      <w:pPr>
        <w:pStyle w:val="NormalWeb"/>
        <w:ind w:left="0" w:firstLine="540"/>
        <w:jc w:val="both"/>
        <w:rPr>
          <w:bCs/>
          <w:color w:val="000000"/>
        </w:rPr>
      </w:pPr>
      <w:r w:rsidRPr="00DD7D66">
        <w:t>(5) The licence holder whose licence was withdrawn under paragraph</w:t>
      </w:r>
      <w:r w:rsidR="003234C3" w:rsidRPr="00DD7D66">
        <w:t xml:space="preserve"> (1)</w:t>
      </w:r>
      <w:r w:rsidRPr="00DD7D66">
        <w:t xml:space="preserve"> letters a) - g) may submit a new application for issuing the licence for carrying out </w:t>
      </w:r>
      <w:r w:rsidR="003234C3" w:rsidRPr="00DD7D66">
        <w:t>currency</w:t>
      </w:r>
      <w:r w:rsidRPr="00DD7D66">
        <w:t xml:space="preserve"> exchange activity in cash with individuals after 12 months following the date </w:t>
      </w:r>
      <w:r w:rsidR="003234C3" w:rsidRPr="00DD7D66">
        <w:t xml:space="preserve">of </w:t>
      </w:r>
      <w:r w:rsidRPr="00DD7D66">
        <w:t>submission to the National Bank of Moldova of the withdrawn licence.</w:t>
      </w:r>
    </w:p>
    <w:p w14:paraId="5F29FD9A" w14:textId="05AE513D" w:rsidR="00D30E29" w:rsidRPr="00DD7D66" w:rsidRDefault="00D30E29" w:rsidP="002D3326">
      <w:pPr>
        <w:pStyle w:val="NormalWeb"/>
        <w:ind w:left="0" w:firstLine="540"/>
        <w:jc w:val="both"/>
        <w:rPr>
          <w:bCs/>
          <w:color w:val="000000"/>
        </w:rPr>
      </w:pPr>
    </w:p>
    <w:p w14:paraId="0B6F544D" w14:textId="702BDD87" w:rsidR="00382625" w:rsidRPr="00DD7D66" w:rsidRDefault="00382625" w:rsidP="002D3326">
      <w:pPr>
        <w:pStyle w:val="NormalWeb"/>
        <w:ind w:left="0" w:firstLine="540"/>
        <w:jc w:val="both"/>
        <w:rPr>
          <w:bCs/>
          <w:color w:val="000000"/>
        </w:rPr>
      </w:pPr>
      <w:r w:rsidRPr="00DD7D66">
        <w:rPr>
          <w:bCs/>
          <w:color w:val="000000"/>
        </w:rPr>
        <w:t xml:space="preserve">(6) </w:t>
      </w:r>
      <w:r w:rsidR="006D4AA8" w:rsidRPr="00DD7D66">
        <w:t>Where the licence of the foreign exchange office is withdrawn under paragraph (1) letters b), d) and f), the shareholders/associates/administrators of the respective foreign exchange office and the beneficial owners of the foreign exchan</w:t>
      </w:r>
      <w:r w:rsidR="00957DA2" w:rsidRPr="00DD7D66">
        <w:t>g</w:t>
      </w:r>
      <w:r w:rsidR="006D4AA8" w:rsidRPr="00DD7D66">
        <w:t xml:space="preserve">e office, shall lose - for a period of 12 months following the date of adoption of the decision on withdrawal of the licence – the right to: </w:t>
      </w:r>
    </w:p>
    <w:p w14:paraId="4B739D29" w14:textId="52A64474" w:rsidR="00D30E29" w:rsidRPr="00DD7D66" w:rsidRDefault="00D30E29" w:rsidP="002D3326">
      <w:pPr>
        <w:pStyle w:val="NormalWeb"/>
        <w:ind w:left="0" w:firstLine="540"/>
        <w:jc w:val="both"/>
        <w:rPr>
          <w:bCs/>
        </w:rPr>
      </w:pPr>
      <w:r w:rsidRPr="00DD7D66">
        <w:t xml:space="preserve">a) establish a new foreign exchange </w:t>
      </w:r>
      <w:proofErr w:type="gramStart"/>
      <w:r w:rsidRPr="00DD7D66">
        <w:t>office;</w:t>
      </w:r>
      <w:proofErr w:type="gramEnd"/>
      <w:r w:rsidRPr="00DD7D66">
        <w:t xml:space="preserve"> </w:t>
      </w:r>
    </w:p>
    <w:p w14:paraId="2D6101D1" w14:textId="17A02DDC" w:rsidR="00D30E29" w:rsidRPr="00DD7D66" w:rsidRDefault="00D30E29" w:rsidP="002D3326">
      <w:pPr>
        <w:pStyle w:val="NormalWeb"/>
        <w:ind w:left="0" w:firstLine="540"/>
        <w:jc w:val="both"/>
        <w:rPr>
          <w:bCs/>
        </w:rPr>
      </w:pPr>
      <w:r w:rsidRPr="00DD7D66">
        <w:t xml:space="preserve">b) acquire new shareholdings in the </w:t>
      </w:r>
      <w:r w:rsidR="00D82CA3" w:rsidRPr="00DD7D66">
        <w:t>authorised</w:t>
      </w:r>
      <w:r w:rsidRPr="00DD7D66">
        <w:t xml:space="preserve"> capital of any foreign exchange </w:t>
      </w:r>
      <w:proofErr w:type="gramStart"/>
      <w:r w:rsidRPr="00DD7D66">
        <w:t>office;</w:t>
      </w:r>
      <w:proofErr w:type="gramEnd"/>
      <w:r w:rsidRPr="00DD7D66">
        <w:t xml:space="preserve"> </w:t>
      </w:r>
    </w:p>
    <w:p w14:paraId="7D8F732F" w14:textId="77777777" w:rsidR="00D30E29" w:rsidRPr="00DD7D66" w:rsidRDefault="00D30E29" w:rsidP="002D3326">
      <w:pPr>
        <w:pStyle w:val="NormalWeb"/>
        <w:ind w:left="0" w:firstLine="540"/>
        <w:jc w:val="both"/>
      </w:pPr>
      <w:r w:rsidRPr="00DD7D66">
        <w:t>c) manage the activity of another new foreign exchange office/its branch.</w:t>
      </w:r>
    </w:p>
    <w:p w14:paraId="637C999F" w14:textId="3163371F" w:rsidR="007A58CA" w:rsidRPr="00DD7D66" w:rsidRDefault="007A58CA" w:rsidP="003167DD">
      <w:pPr>
        <w:pStyle w:val="NormalWeb"/>
        <w:ind w:left="0"/>
        <w:jc w:val="both"/>
        <w:rPr>
          <w:rFonts w:eastAsia="MS Mincho"/>
          <w:bCs/>
          <w:i/>
          <w:color w:val="0000FF"/>
          <w:sz w:val="22"/>
          <w:szCs w:val="22"/>
        </w:rPr>
      </w:pPr>
      <w:r w:rsidRPr="00DD7D66">
        <w:rPr>
          <w:rFonts w:eastAsia="MS Mincho"/>
          <w:bCs/>
          <w:i/>
          <w:color w:val="0000FF"/>
          <w:sz w:val="22"/>
          <w:szCs w:val="22"/>
        </w:rPr>
        <w:t>[Article 66</w:t>
      </w:r>
      <w:r w:rsidR="005E180C" w:rsidRPr="00DD7D66">
        <w:rPr>
          <w:rFonts w:eastAsia="MS Mincho"/>
          <w:bCs/>
          <w:i/>
          <w:color w:val="0000FF"/>
          <w:sz w:val="22"/>
          <w:szCs w:val="22"/>
        </w:rPr>
        <w:t xml:space="preserve"> para. (2)</w:t>
      </w:r>
      <w:r w:rsidRPr="00DD7D66">
        <w:rPr>
          <w:rFonts w:eastAsia="MS Mincho"/>
          <w:bCs/>
          <w:i/>
          <w:color w:val="0000FF"/>
          <w:sz w:val="22"/>
          <w:szCs w:val="22"/>
        </w:rPr>
        <w:t xml:space="preserve"> amended by Law No 174 of 11.07.2024, in force as of 02.08.2024]</w:t>
      </w:r>
    </w:p>
    <w:p w14:paraId="4250710B" w14:textId="0459EE31" w:rsidR="00F70FC5" w:rsidRPr="00DD7D66" w:rsidRDefault="00F70FC5" w:rsidP="003167DD">
      <w:pPr>
        <w:pStyle w:val="NormalWeb"/>
        <w:ind w:left="0"/>
        <w:jc w:val="both"/>
        <w:rPr>
          <w:rFonts w:eastAsia="MS Mincho"/>
          <w:bCs/>
          <w:i/>
          <w:color w:val="0000FF"/>
          <w:sz w:val="22"/>
          <w:szCs w:val="22"/>
        </w:rPr>
      </w:pPr>
      <w:r w:rsidRPr="00DD7D66">
        <w:rPr>
          <w:rFonts w:eastAsia="MS Mincho"/>
          <w:bCs/>
          <w:i/>
          <w:color w:val="0000FF"/>
          <w:sz w:val="22"/>
          <w:szCs w:val="22"/>
        </w:rPr>
        <w:t>[Article 66</w:t>
      </w:r>
      <w:r w:rsidR="00B81291" w:rsidRPr="00DD7D66">
        <w:rPr>
          <w:rFonts w:eastAsia="MS Mincho"/>
          <w:bCs/>
          <w:i/>
          <w:color w:val="0000FF"/>
          <w:sz w:val="22"/>
          <w:szCs w:val="22"/>
        </w:rPr>
        <w:t xml:space="preserve"> </w:t>
      </w:r>
      <w:r w:rsidR="005E180C" w:rsidRPr="00DD7D66">
        <w:rPr>
          <w:rFonts w:eastAsia="MS Mincho"/>
          <w:bCs/>
          <w:i/>
          <w:color w:val="0000FF"/>
          <w:sz w:val="22"/>
          <w:szCs w:val="22"/>
        </w:rPr>
        <w:t xml:space="preserve">paragraphs (1), (2), (6) </w:t>
      </w:r>
      <w:r w:rsidRPr="00DD7D66">
        <w:rPr>
          <w:rFonts w:eastAsia="MS Mincho"/>
          <w:bCs/>
          <w:i/>
          <w:color w:val="0000FF"/>
          <w:sz w:val="22"/>
          <w:szCs w:val="22"/>
        </w:rPr>
        <w:t>amended</w:t>
      </w:r>
      <w:r w:rsidR="00F00367" w:rsidRPr="00DD7D66">
        <w:rPr>
          <w:rFonts w:eastAsia="MS Mincho"/>
          <w:bCs/>
          <w:i/>
          <w:color w:val="0000FF"/>
          <w:sz w:val="22"/>
          <w:szCs w:val="22"/>
        </w:rPr>
        <w:t xml:space="preserve"> </w:t>
      </w:r>
      <w:r w:rsidRPr="00DD7D66">
        <w:rPr>
          <w:rFonts w:eastAsia="MS Mincho"/>
          <w:bCs/>
          <w:i/>
          <w:color w:val="0000FF"/>
          <w:sz w:val="22"/>
          <w:szCs w:val="22"/>
        </w:rPr>
        <w:t>by Law No 363 of 29.12.2022, in force as of 20.07.2023]</w:t>
      </w:r>
    </w:p>
    <w:p w14:paraId="3B94DC82" w14:textId="77777777" w:rsidR="00B81291" w:rsidRPr="00DD7D66" w:rsidRDefault="00B81291" w:rsidP="00B81291">
      <w:pPr>
        <w:pStyle w:val="NormalWeb"/>
        <w:ind w:left="0" w:firstLine="540"/>
        <w:jc w:val="both"/>
        <w:rPr>
          <w:bCs/>
          <w:color w:val="0000FF"/>
        </w:rPr>
      </w:pPr>
    </w:p>
    <w:p w14:paraId="1E91BB80" w14:textId="77777777" w:rsidR="00F70FC5" w:rsidRPr="00DD7D66" w:rsidRDefault="00F70FC5" w:rsidP="00D30E29">
      <w:pPr>
        <w:pStyle w:val="NormalWeb"/>
        <w:ind w:left="0" w:firstLine="540"/>
        <w:jc w:val="both"/>
        <w:rPr>
          <w:bCs/>
          <w:color w:val="000000"/>
        </w:rPr>
      </w:pPr>
    </w:p>
    <w:p w14:paraId="32848268" w14:textId="77777777" w:rsidR="00D30E29" w:rsidRPr="00DD7D66" w:rsidRDefault="00D30E29" w:rsidP="00D30E29">
      <w:pPr>
        <w:pStyle w:val="NormalWeb"/>
        <w:ind w:left="0" w:firstLine="540"/>
        <w:jc w:val="center"/>
        <w:rPr>
          <w:rFonts w:eastAsia="MS Mincho"/>
          <w:b/>
          <w:bCs/>
          <w:color w:val="000000"/>
        </w:rPr>
      </w:pPr>
      <w:r w:rsidRPr="00DD7D66">
        <w:rPr>
          <w:b/>
          <w:color w:val="000000"/>
        </w:rPr>
        <w:t>Chapter IX</w:t>
      </w:r>
    </w:p>
    <w:p w14:paraId="208B8CC7" w14:textId="77777777" w:rsidR="00D30E29" w:rsidRPr="00DD7D66" w:rsidRDefault="00D30E29" w:rsidP="00D30E29">
      <w:pPr>
        <w:pStyle w:val="NormalWeb"/>
        <w:ind w:left="0" w:firstLine="540"/>
        <w:jc w:val="center"/>
        <w:rPr>
          <w:rFonts w:eastAsia="MS Mincho"/>
          <w:b/>
          <w:bCs/>
          <w:color w:val="000000"/>
        </w:rPr>
      </w:pPr>
      <w:r w:rsidRPr="00DD7D66">
        <w:rPr>
          <w:b/>
          <w:color w:val="000000"/>
        </w:rPr>
        <w:t>REPORTING OF FOREIGN EXCHANGE OPERATIONS</w:t>
      </w:r>
    </w:p>
    <w:p w14:paraId="24A4733B" w14:textId="77777777" w:rsidR="00D30E29" w:rsidRPr="00DD7D66" w:rsidRDefault="00D30E29" w:rsidP="00D30E29">
      <w:pPr>
        <w:pStyle w:val="NormalWeb"/>
        <w:ind w:left="0" w:firstLine="540"/>
        <w:jc w:val="both"/>
        <w:rPr>
          <w:rFonts w:eastAsia="MS Mincho"/>
          <w:bCs/>
          <w:color w:val="000000"/>
        </w:rPr>
      </w:pPr>
    </w:p>
    <w:p w14:paraId="53E5561B" w14:textId="77777777" w:rsidR="00D30E29" w:rsidRPr="00DD7D66" w:rsidRDefault="00D30E29" w:rsidP="00D30E29">
      <w:pPr>
        <w:pStyle w:val="NormalWeb"/>
        <w:ind w:left="0" w:firstLine="540"/>
        <w:jc w:val="both"/>
        <w:rPr>
          <w:rFonts w:eastAsia="MS Mincho"/>
          <w:bCs/>
          <w:color w:val="000000"/>
        </w:rPr>
      </w:pPr>
      <w:r w:rsidRPr="00DD7D66">
        <w:rPr>
          <w:b/>
          <w:color w:val="000000"/>
        </w:rPr>
        <w:t>Article 67.</w:t>
      </w:r>
      <w:r w:rsidRPr="00DD7D66">
        <w:rPr>
          <w:color w:val="000000"/>
        </w:rPr>
        <w:t xml:space="preserve"> Submission of reports on foreign exchange operations</w:t>
      </w:r>
    </w:p>
    <w:p w14:paraId="20252214" w14:textId="77777777" w:rsidR="00D30E29" w:rsidRPr="00DD7D66" w:rsidRDefault="00D30E29" w:rsidP="00D30E29">
      <w:pPr>
        <w:pStyle w:val="NormalWeb"/>
        <w:ind w:left="0" w:firstLine="540"/>
        <w:jc w:val="both"/>
        <w:rPr>
          <w:rFonts w:eastAsia="MS Mincho"/>
          <w:bCs/>
          <w:color w:val="000000"/>
        </w:rPr>
      </w:pPr>
    </w:p>
    <w:p w14:paraId="4B990BB1" w14:textId="77777777" w:rsidR="00D30E29" w:rsidRPr="00DD7D66" w:rsidRDefault="00D30E29" w:rsidP="00D30E29">
      <w:pPr>
        <w:pStyle w:val="NormalWeb"/>
        <w:ind w:left="0" w:firstLine="540"/>
        <w:jc w:val="both"/>
        <w:rPr>
          <w:rFonts w:eastAsia="MS Mincho"/>
          <w:bCs/>
          <w:color w:val="000000"/>
        </w:rPr>
      </w:pPr>
      <w:r w:rsidRPr="00DD7D66">
        <w:rPr>
          <w:color w:val="000000"/>
        </w:rPr>
        <w:t xml:space="preserve">(1) For the purpose of fulfilling its functions related to </w:t>
      </w:r>
      <w:r w:rsidR="00D82CA3" w:rsidRPr="00DD7D66">
        <w:rPr>
          <w:color w:val="000000"/>
        </w:rPr>
        <w:t xml:space="preserve">field of </w:t>
      </w:r>
      <w:r w:rsidRPr="00DD7D66">
        <w:rPr>
          <w:color w:val="000000"/>
        </w:rPr>
        <w:t>foreign exchange regulation, including the foreign exchange control, the National Bank of Moldova shall have the right to require the submission of reports on foreign exchange operations of residents and non-residents.</w:t>
      </w:r>
    </w:p>
    <w:p w14:paraId="49626881" w14:textId="77777777" w:rsidR="00D30E29" w:rsidRPr="00DD7D66" w:rsidRDefault="00D30E29" w:rsidP="00D30E29">
      <w:pPr>
        <w:pStyle w:val="NormalWeb"/>
        <w:ind w:left="0" w:firstLine="540"/>
        <w:jc w:val="both"/>
        <w:rPr>
          <w:rFonts w:eastAsia="MS Mincho"/>
          <w:bCs/>
          <w:color w:val="000000"/>
        </w:rPr>
      </w:pPr>
    </w:p>
    <w:p w14:paraId="5F500995" w14:textId="77777777" w:rsidR="00D30E29" w:rsidRPr="00DD7D66" w:rsidRDefault="00D30E29" w:rsidP="00D30E29">
      <w:pPr>
        <w:pStyle w:val="NormalWeb"/>
        <w:ind w:left="0" w:firstLine="540"/>
        <w:jc w:val="both"/>
        <w:rPr>
          <w:rFonts w:eastAsia="MS Mincho"/>
          <w:bCs/>
          <w:color w:val="000000"/>
        </w:rPr>
      </w:pPr>
      <w:r w:rsidRPr="00DD7D66">
        <w:rPr>
          <w:color w:val="000000"/>
        </w:rPr>
        <w:t>(2) The reports specified in paragraph (1) may be required from:</w:t>
      </w:r>
    </w:p>
    <w:p w14:paraId="1C8C887A" w14:textId="3E5638BE" w:rsidR="00D30E29" w:rsidRPr="00DD7D66" w:rsidRDefault="00D30E29" w:rsidP="00D30E29">
      <w:pPr>
        <w:pStyle w:val="NormalWeb"/>
        <w:ind w:left="0" w:firstLine="540"/>
        <w:jc w:val="both"/>
        <w:rPr>
          <w:rFonts w:eastAsia="MS Mincho"/>
          <w:bCs/>
          <w:color w:val="000000"/>
        </w:rPr>
      </w:pPr>
      <w:r w:rsidRPr="00DD7D66">
        <w:rPr>
          <w:color w:val="000000"/>
        </w:rPr>
        <w:t>a) residents and non-residents performing foreign exchange operations; and/or</w:t>
      </w:r>
    </w:p>
    <w:p w14:paraId="565C60A6" w14:textId="77777777" w:rsidR="00D30E29" w:rsidRPr="00DD7D66" w:rsidRDefault="00D30E29" w:rsidP="00D30E29">
      <w:pPr>
        <w:pStyle w:val="NormalWeb"/>
        <w:ind w:left="0" w:firstLine="540"/>
        <w:jc w:val="both"/>
        <w:rPr>
          <w:rFonts w:eastAsia="MS Mincho"/>
          <w:bCs/>
          <w:color w:val="000000"/>
        </w:rPr>
      </w:pPr>
      <w:r w:rsidRPr="00DD7D66">
        <w:rPr>
          <w:color w:val="000000"/>
        </w:rPr>
        <w:t>b) agents of foreign exchange control.</w:t>
      </w:r>
    </w:p>
    <w:p w14:paraId="30F4A037" w14:textId="77777777" w:rsidR="00D30E29" w:rsidRPr="00DD7D66" w:rsidRDefault="00D30E29" w:rsidP="00D30E29">
      <w:pPr>
        <w:pStyle w:val="NormalWeb"/>
        <w:ind w:left="0" w:firstLine="540"/>
        <w:jc w:val="both"/>
        <w:rPr>
          <w:rFonts w:eastAsia="MS Mincho"/>
          <w:bCs/>
          <w:color w:val="000000"/>
        </w:rPr>
      </w:pPr>
    </w:p>
    <w:p w14:paraId="33B324A4" w14:textId="77777777" w:rsidR="00D30E29" w:rsidRPr="00DD7D66" w:rsidRDefault="00D30E29" w:rsidP="00D30E29">
      <w:pPr>
        <w:pStyle w:val="NormalWeb"/>
        <w:ind w:left="0" w:firstLine="540"/>
        <w:jc w:val="both"/>
        <w:rPr>
          <w:rFonts w:eastAsia="MS Mincho"/>
          <w:bCs/>
          <w:color w:val="000000"/>
        </w:rPr>
      </w:pPr>
      <w:r w:rsidRPr="00DD7D66">
        <w:rPr>
          <w:color w:val="000000"/>
        </w:rPr>
        <w:t>(3) National Bank of Moldova shall establish the following:</w:t>
      </w:r>
    </w:p>
    <w:p w14:paraId="7A916611" w14:textId="77777777" w:rsidR="00D30E29" w:rsidRPr="00DD7D66" w:rsidRDefault="00D30E29" w:rsidP="00D30E29">
      <w:pPr>
        <w:pStyle w:val="NormalWeb"/>
        <w:ind w:left="0" w:firstLine="540"/>
        <w:jc w:val="both"/>
        <w:rPr>
          <w:rFonts w:eastAsia="MS Mincho"/>
          <w:bCs/>
          <w:color w:val="000000"/>
        </w:rPr>
      </w:pPr>
      <w:r w:rsidRPr="00DD7D66">
        <w:rPr>
          <w:color w:val="000000"/>
        </w:rPr>
        <w:t xml:space="preserve">a) foreign exchange operations subject to </w:t>
      </w:r>
      <w:proofErr w:type="gramStart"/>
      <w:r w:rsidRPr="00DD7D66">
        <w:rPr>
          <w:color w:val="000000"/>
        </w:rPr>
        <w:t>reporting;</w:t>
      </w:r>
      <w:proofErr w:type="gramEnd"/>
    </w:p>
    <w:p w14:paraId="370586BF" w14:textId="77777777" w:rsidR="00D30E29" w:rsidRPr="00DD7D66" w:rsidRDefault="00D30E29" w:rsidP="00D30E29">
      <w:pPr>
        <w:pStyle w:val="NormalWeb"/>
        <w:ind w:left="0" w:firstLine="540"/>
        <w:jc w:val="both"/>
        <w:rPr>
          <w:rFonts w:eastAsia="MS Mincho"/>
          <w:bCs/>
          <w:color w:val="000000"/>
        </w:rPr>
      </w:pPr>
      <w:r w:rsidRPr="00DD7D66">
        <w:rPr>
          <w:color w:val="000000"/>
        </w:rPr>
        <w:t xml:space="preserve">b) categories of residents and non-residents whose foreign exchange operations are subject to </w:t>
      </w:r>
      <w:proofErr w:type="gramStart"/>
      <w:r w:rsidRPr="00DD7D66">
        <w:rPr>
          <w:color w:val="000000"/>
        </w:rPr>
        <w:t>reporting;</w:t>
      </w:r>
      <w:proofErr w:type="gramEnd"/>
      <w:r w:rsidRPr="00DD7D66">
        <w:rPr>
          <w:color w:val="000000"/>
        </w:rPr>
        <w:t xml:space="preserve"> </w:t>
      </w:r>
    </w:p>
    <w:p w14:paraId="6A0F2EDE" w14:textId="77777777" w:rsidR="00D30E29" w:rsidRPr="00DD7D66" w:rsidRDefault="00D30E29" w:rsidP="00D30E29">
      <w:pPr>
        <w:pStyle w:val="NormalWeb"/>
        <w:ind w:left="0" w:firstLine="540"/>
        <w:jc w:val="both"/>
        <w:rPr>
          <w:rFonts w:eastAsia="MS Mincho"/>
          <w:bCs/>
          <w:color w:val="000000"/>
        </w:rPr>
      </w:pPr>
      <w:r w:rsidRPr="00DD7D66">
        <w:rPr>
          <w:color w:val="000000"/>
        </w:rPr>
        <w:lastRenderedPageBreak/>
        <w:t xml:space="preserve">c) cases when the reporting of foreign exchange operations is made directly by residents and non-residents or indirectly through the agents of foreign exchange </w:t>
      </w:r>
      <w:proofErr w:type="gramStart"/>
      <w:r w:rsidRPr="00DD7D66">
        <w:rPr>
          <w:color w:val="000000"/>
        </w:rPr>
        <w:t>control;</w:t>
      </w:r>
      <w:proofErr w:type="gramEnd"/>
    </w:p>
    <w:p w14:paraId="6385E08D" w14:textId="77777777" w:rsidR="00D30E29" w:rsidRPr="00DD7D66" w:rsidRDefault="00D30E29" w:rsidP="00D30E29">
      <w:pPr>
        <w:pStyle w:val="NormalWeb"/>
        <w:ind w:left="0" w:firstLine="540"/>
        <w:jc w:val="both"/>
        <w:rPr>
          <w:rFonts w:eastAsia="MS Mincho"/>
          <w:bCs/>
          <w:color w:val="000000"/>
        </w:rPr>
      </w:pPr>
      <w:r w:rsidRPr="00DD7D66">
        <w:rPr>
          <w:color w:val="000000"/>
        </w:rPr>
        <w:t xml:space="preserve">d) frequency, </w:t>
      </w:r>
      <w:proofErr w:type="gramStart"/>
      <w:r w:rsidRPr="00DD7D66">
        <w:rPr>
          <w:color w:val="000000"/>
        </w:rPr>
        <w:t>deadlines</w:t>
      </w:r>
      <w:proofErr w:type="gramEnd"/>
      <w:r w:rsidRPr="00DD7D66">
        <w:rPr>
          <w:color w:val="000000"/>
        </w:rPr>
        <w:t xml:space="preserve"> and procedure of foreign exchange operations reporting.</w:t>
      </w:r>
    </w:p>
    <w:p w14:paraId="22045C43" w14:textId="77777777" w:rsidR="00D30E29" w:rsidRPr="00DD7D66" w:rsidRDefault="00D30E29" w:rsidP="00D30E29">
      <w:pPr>
        <w:pStyle w:val="NormalWeb"/>
        <w:ind w:left="0" w:firstLine="540"/>
        <w:jc w:val="both"/>
        <w:rPr>
          <w:rFonts w:eastAsia="MS Mincho"/>
          <w:bCs/>
          <w:color w:val="000000"/>
        </w:rPr>
      </w:pPr>
    </w:p>
    <w:p w14:paraId="1C54446B" w14:textId="77777777" w:rsidR="00D30E29" w:rsidRPr="00DD7D66" w:rsidRDefault="00D30E29" w:rsidP="00D30E29">
      <w:pPr>
        <w:pStyle w:val="NormalWeb"/>
        <w:ind w:left="0" w:firstLine="540"/>
        <w:jc w:val="both"/>
        <w:rPr>
          <w:rFonts w:eastAsia="MS Mincho"/>
          <w:bCs/>
          <w:color w:val="000000"/>
        </w:rPr>
      </w:pPr>
      <w:r w:rsidRPr="00DD7D66">
        <w:rPr>
          <w:color w:val="000000"/>
        </w:rPr>
        <w:t>(4) Persons specified in paragraph (2) shall be obliged to submit to the National Bank of Moldova the reports on foreign exchange operations, according to the provisions of the normative acts of the National Bank of Moldova.</w:t>
      </w:r>
    </w:p>
    <w:p w14:paraId="67D17AAF" w14:textId="77777777" w:rsidR="00D30E29" w:rsidRPr="00DD7D66" w:rsidRDefault="00D30E29" w:rsidP="00D30E29">
      <w:pPr>
        <w:pStyle w:val="NormalWeb"/>
        <w:ind w:left="0" w:firstLine="540"/>
        <w:jc w:val="both"/>
        <w:rPr>
          <w:rFonts w:eastAsia="MS Mincho"/>
          <w:bCs/>
          <w:color w:val="000000"/>
        </w:rPr>
      </w:pPr>
    </w:p>
    <w:p w14:paraId="6A5C8628" w14:textId="77777777" w:rsidR="00D30E29" w:rsidRPr="00DD7D66" w:rsidRDefault="00D30E29" w:rsidP="00D30E29">
      <w:pPr>
        <w:pStyle w:val="NormalWeb"/>
        <w:ind w:left="0" w:firstLine="540"/>
        <w:jc w:val="center"/>
        <w:rPr>
          <w:rFonts w:eastAsia="MS Mincho"/>
          <w:b/>
          <w:bCs/>
          <w:color w:val="000000"/>
        </w:rPr>
      </w:pPr>
      <w:r w:rsidRPr="00DD7D66">
        <w:rPr>
          <w:b/>
          <w:color w:val="000000"/>
        </w:rPr>
        <w:t>Chapter X</w:t>
      </w:r>
    </w:p>
    <w:p w14:paraId="7A938CA9" w14:textId="77777777" w:rsidR="00D30E29" w:rsidRPr="00DD7D66" w:rsidRDefault="00D30E29" w:rsidP="00D30E29">
      <w:pPr>
        <w:pStyle w:val="NormalWeb"/>
        <w:ind w:left="0" w:firstLine="540"/>
        <w:jc w:val="center"/>
        <w:rPr>
          <w:rFonts w:eastAsia="MS Mincho"/>
          <w:b/>
          <w:bCs/>
          <w:color w:val="000000"/>
        </w:rPr>
      </w:pPr>
      <w:r w:rsidRPr="00DD7D66">
        <w:rPr>
          <w:b/>
          <w:color w:val="000000"/>
        </w:rPr>
        <w:t xml:space="preserve">RESPONSIBILITY FOR THE </w:t>
      </w:r>
      <w:r w:rsidR="00D82CA3" w:rsidRPr="00DD7D66">
        <w:rPr>
          <w:b/>
          <w:color w:val="000000"/>
        </w:rPr>
        <w:t>VIOLATIONS</w:t>
      </w:r>
      <w:r w:rsidRPr="00DD7D66">
        <w:rPr>
          <w:b/>
          <w:color w:val="000000"/>
        </w:rPr>
        <w:t xml:space="preserve"> </w:t>
      </w:r>
    </w:p>
    <w:p w14:paraId="09883153" w14:textId="77777777" w:rsidR="00D30E29" w:rsidRPr="00DD7D66" w:rsidRDefault="00D30E29" w:rsidP="00D30E29">
      <w:pPr>
        <w:pStyle w:val="NormalWeb"/>
        <w:ind w:left="0" w:firstLine="540"/>
        <w:jc w:val="center"/>
        <w:rPr>
          <w:rFonts w:eastAsia="MS Mincho"/>
          <w:b/>
          <w:bCs/>
          <w:color w:val="000000"/>
        </w:rPr>
      </w:pPr>
      <w:r w:rsidRPr="00DD7D66">
        <w:rPr>
          <w:b/>
          <w:color w:val="000000"/>
        </w:rPr>
        <w:t>OF THE FOREIGN EXCHANGE LEGISLATION</w:t>
      </w:r>
    </w:p>
    <w:p w14:paraId="48D8EF6E" w14:textId="77777777" w:rsidR="00D30E29" w:rsidRPr="00DD7D66" w:rsidRDefault="00D30E29" w:rsidP="00D30E29">
      <w:pPr>
        <w:pStyle w:val="NormalWeb"/>
        <w:ind w:left="0" w:firstLine="540"/>
        <w:jc w:val="both"/>
        <w:rPr>
          <w:rFonts w:eastAsia="MS Mincho"/>
          <w:bCs/>
          <w:i/>
          <w:iCs/>
          <w:color w:val="000000"/>
        </w:rPr>
      </w:pPr>
    </w:p>
    <w:p w14:paraId="4566243B" w14:textId="77777777" w:rsidR="00D30E29" w:rsidRPr="00DD7D66" w:rsidRDefault="00D30E29" w:rsidP="00D30E29">
      <w:pPr>
        <w:pStyle w:val="NormalWeb"/>
        <w:ind w:left="0" w:firstLine="540"/>
        <w:jc w:val="both"/>
        <w:rPr>
          <w:bCs/>
          <w:color w:val="000000"/>
        </w:rPr>
      </w:pPr>
      <w:r w:rsidRPr="00DD7D66">
        <w:rPr>
          <w:b/>
          <w:color w:val="000000"/>
        </w:rPr>
        <w:t>Article 68.</w:t>
      </w:r>
      <w:r w:rsidRPr="00DD7D66">
        <w:rPr>
          <w:color w:val="000000"/>
        </w:rPr>
        <w:t xml:space="preserve"> Responsibility for the </w:t>
      </w:r>
      <w:r w:rsidR="00D82CA3" w:rsidRPr="00DD7D66">
        <w:rPr>
          <w:color w:val="000000"/>
        </w:rPr>
        <w:t>violation</w:t>
      </w:r>
      <w:r w:rsidRPr="00DD7D66">
        <w:rPr>
          <w:color w:val="000000"/>
        </w:rPr>
        <w:t xml:space="preserve"> of the foreign exchange legislation</w:t>
      </w:r>
    </w:p>
    <w:p w14:paraId="7A88BA08" w14:textId="77777777" w:rsidR="00D30E29" w:rsidRPr="00DD7D66" w:rsidRDefault="00D30E29" w:rsidP="00D30E29">
      <w:pPr>
        <w:pStyle w:val="NormalWeb"/>
        <w:ind w:left="0" w:firstLine="540"/>
        <w:jc w:val="both"/>
        <w:rPr>
          <w:bCs/>
          <w:color w:val="000000"/>
        </w:rPr>
      </w:pPr>
    </w:p>
    <w:p w14:paraId="6A55B380" w14:textId="77777777" w:rsidR="00D30E29" w:rsidRPr="00DD7D66" w:rsidRDefault="00D30E29" w:rsidP="00D30E29">
      <w:pPr>
        <w:ind w:firstLine="540"/>
        <w:jc w:val="both"/>
        <w:rPr>
          <w:bCs/>
          <w:color w:val="000000"/>
        </w:rPr>
      </w:pPr>
      <w:r w:rsidRPr="00DD7D66">
        <w:rPr>
          <w:color w:val="000000"/>
        </w:rPr>
        <w:t xml:space="preserve">(1) Persons guilty for the </w:t>
      </w:r>
      <w:r w:rsidR="00D82CA3" w:rsidRPr="00DD7D66">
        <w:rPr>
          <w:color w:val="000000"/>
        </w:rPr>
        <w:t>violation</w:t>
      </w:r>
      <w:r w:rsidRPr="00DD7D66">
        <w:rPr>
          <w:color w:val="000000"/>
        </w:rPr>
        <w:t xml:space="preserve"> of the provisions of the foreign exchange legislation shall bear responsibility under the legislation of the Republic of Moldova.</w:t>
      </w:r>
    </w:p>
    <w:p w14:paraId="74D4133B" w14:textId="77777777" w:rsidR="00D30E29" w:rsidRPr="00DD7D66" w:rsidRDefault="00D30E29" w:rsidP="00D30E29">
      <w:pPr>
        <w:ind w:firstLine="540"/>
        <w:jc w:val="both"/>
        <w:rPr>
          <w:bCs/>
          <w:color w:val="000000"/>
        </w:rPr>
      </w:pPr>
    </w:p>
    <w:p w14:paraId="06F2C78E" w14:textId="77777777" w:rsidR="00D30E29" w:rsidRPr="00DD7D66" w:rsidRDefault="00D30E29" w:rsidP="00D30E29">
      <w:pPr>
        <w:ind w:firstLine="540"/>
        <w:jc w:val="both"/>
        <w:rPr>
          <w:bCs/>
          <w:color w:val="000000"/>
        </w:rPr>
      </w:pPr>
      <w:r w:rsidRPr="00DD7D66">
        <w:rPr>
          <w:color w:val="000000"/>
        </w:rPr>
        <w:t xml:space="preserve">(2) Bringing to liability the legal entity according to the provisions of the legislation of the Republic of Moldova shall not exonerate the officials thereof from criminal, administrative or other form of accountability provided for by the legislation of the Republic of </w:t>
      </w:r>
      <w:proofErr w:type="gramStart"/>
      <w:r w:rsidRPr="00DD7D66">
        <w:rPr>
          <w:color w:val="000000"/>
        </w:rPr>
        <w:t>Moldova, if</w:t>
      </w:r>
      <w:proofErr w:type="gramEnd"/>
      <w:r w:rsidRPr="00DD7D66">
        <w:rPr>
          <w:color w:val="000000"/>
        </w:rPr>
        <w:t xml:space="preserve"> appropriate reasons exist. </w:t>
      </w:r>
    </w:p>
    <w:p w14:paraId="2ADE55A6" w14:textId="77777777" w:rsidR="00D30E29" w:rsidRPr="00DD7D66" w:rsidRDefault="00D30E29" w:rsidP="00D30E29">
      <w:pPr>
        <w:ind w:firstLine="540"/>
        <w:jc w:val="both"/>
        <w:rPr>
          <w:bCs/>
          <w:color w:val="000000"/>
        </w:rPr>
      </w:pPr>
    </w:p>
    <w:p w14:paraId="2E888A96" w14:textId="77777777" w:rsidR="00D30E29" w:rsidRPr="00DD7D66" w:rsidRDefault="00D30E29" w:rsidP="00D30E29">
      <w:pPr>
        <w:ind w:firstLine="540"/>
        <w:jc w:val="both"/>
        <w:rPr>
          <w:bCs/>
          <w:color w:val="000000"/>
        </w:rPr>
      </w:pPr>
      <w:r w:rsidRPr="00DD7D66">
        <w:rPr>
          <w:color w:val="000000"/>
        </w:rPr>
        <w:t xml:space="preserve">(3) Bringing to legal liability shall not exonerate the </w:t>
      </w:r>
      <w:r w:rsidR="00F02D90" w:rsidRPr="00DD7D66">
        <w:rPr>
          <w:color w:val="000000"/>
        </w:rPr>
        <w:t>guilty</w:t>
      </w:r>
      <w:r w:rsidRPr="00DD7D66">
        <w:rPr>
          <w:color w:val="000000"/>
        </w:rPr>
        <w:t xml:space="preserve"> person from the obligation to comply with the provisions of the foreign exchange legislation.</w:t>
      </w:r>
    </w:p>
    <w:p w14:paraId="473968B2" w14:textId="77777777" w:rsidR="00D30E29" w:rsidRPr="00DD7D66" w:rsidRDefault="00D30E29" w:rsidP="00D30E29">
      <w:pPr>
        <w:ind w:firstLine="540"/>
        <w:jc w:val="both"/>
        <w:rPr>
          <w:bCs/>
          <w:color w:val="000000"/>
        </w:rPr>
      </w:pPr>
    </w:p>
    <w:p w14:paraId="00724418" w14:textId="77777777" w:rsidR="00D30E29" w:rsidRPr="00DD7D66" w:rsidRDefault="00D30E29" w:rsidP="00D30E29">
      <w:pPr>
        <w:pStyle w:val="NormalWeb"/>
        <w:ind w:left="0" w:firstLine="540"/>
        <w:jc w:val="center"/>
        <w:rPr>
          <w:rFonts w:eastAsia="MS Mincho"/>
          <w:b/>
          <w:bCs/>
          <w:color w:val="000000"/>
        </w:rPr>
      </w:pPr>
      <w:r w:rsidRPr="00DD7D66">
        <w:rPr>
          <w:b/>
          <w:color w:val="000000"/>
        </w:rPr>
        <w:t xml:space="preserve">Chapter XI </w:t>
      </w:r>
    </w:p>
    <w:p w14:paraId="3AAAEE83" w14:textId="77777777" w:rsidR="00D30E29" w:rsidRPr="00DD7D66" w:rsidRDefault="00D30E29" w:rsidP="00D30E29">
      <w:pPr>
        <w:pStyle w:val="NormalWeb"/>
        <w:ind w:left="0" w:firstLine="540"/>
        <w:jc w:val="center"/>
        <w:rPr>
          <w:rFonts w:eastAsia="MS Mincho"/>
          <w:b/>
          <w:bCs/>
          <w:color w:val="000000"/>
        </w:rPr>
      </w:pPr>
      <w:r w:rsidRPr="00DD7D66">
        <w:rPr>
          <w:b/>
          <w:color w:val="000000"/>
        </w:rPr>
        <w:t>FINAL AND TRANSITIONAL PROVISIONS</w:t>
      </w:r>
    </w:p>
    <w:p w14:paraId="4A8CEE5C" w14:textId="77777777" w:rsidR="00D30E29" w:rsidRPr="00DD7D66" w:rsidRDefault="00D30E29" w:rsidP="00D30E29">
      <w:pPr>
        <w:pStyle w:val="NormalWeb"/>
        <w:ind w:left="0" w:firstLine="540"/>
        <w:jc w:val="both"/>
        <w:rPr>
          <w:rFonts w:eastAsia="MS Mincho"/>
          <w:bCs/>
          <w:color w:val="000000"/>
        </w:rPr>
      </w:pPr>
    </w:p>
    <w:p w14:paraId="1BA10B67" w14:textId="77777777" w:rsidR="00D30E29" w:rsidRPr="00DD7D66" w:rsidRDefault="00D30E29" w:rsidP="00D30E29">
      <w:pPr>
        <w:pStyle w:val="NormalWeb"/>
        <w:ind w:left="0" w:firstLine="540"/>
        <w:jc w:val="both"/>
        <w:rPr>
          <w:rFonts w:eastAsia="MS Mincho"/>
          <w:bCs/>
          <w:color w:val="000000"/>
        </w:rPr>
      </w:pPr>
      <w:r w:rsidRPr="00DD7D66">
        <w:rPr>
          <w:b/>
          <w:color w:val="000000"/>
        </w:rPr>
        <w:t>Article 69.</w:t>
      </w:r>
      <w:r w:rsidRPr="00DD7D66">
        <w:rPr>
          <w:color w:val="000000"/>
        </w:rPr>
        <w:t xml:space="preserve"> Transitional provisions </w:t>
      </w:r>
    </w:p>
    <w:p w14:paraId="0C3F28F1" w14:textId="77777777" w:rsidR="00D30E29" w:rsidRPr="00DD7D66" w:rsidRDefault="00D30E29" w:rsidP="00D30E29">
      <w:pPr>
        <w:pStyle w:val="NormalWeb"/>
        <w:ind w:left="0" w:firstLine="540"/>
        <w:jc w:val="both"/>
        <w:rPr>
          <w:rFonts w:eastAsia="MS Mincho"/>
          <w:bCs/>
          <w:i/>
          <w:iCs/>
          <w:color w:val="000000"/>
        </w:rPr>
      </w:pPr>
    </w:p>
    <w:p w14:paraId="6E1253B4" w14:textId="77777777" w:rsidR="00D30E29" w:rsidRPr="00DD7D66" w:rsidRDefault="00D30E29" w:rsidP="00D30E29">
      <w:pPr>
        <w:ind w:right="-104" w:firstLine="540"/>
        <w:jc w:val="both"/>
        <w:rPr>
          <w:bCs/>
        </w:rPr>
      </w:pPr>
      <w:r w:rsidRPr="00DD7D66">
        <w:t xml:space="preserve">(1) Resident legal entities rendering hotel services and foreign exchange offices that submitted to the National Bank </w:t>
      </w:r>
      <w:r w:rsidR="00F02D90" w:rsidRPr="00DD7D66">
        <w:t xml:space="preserve">of Moldova the </w:t>
      </w:r>
      <w:r w:rsidRPr="00DD7D66">
        <w:t xml:space="preserve">documents to obtain a licence for foreign exchange activity in cash with </w:t>
      </w:r>
      <w:proofErr w:type="gramStart"/>
      <w:r w:rsidRPr="00DD7D66">
        <w:t>individuals, but</w:t>
      </w:r>
      <w:proofErr w:type="gramEnd"/>
      <w:r w:rsidRPr="00DD7D66">
        <w:t xml:space="preserve"> have not obtained licences before the entry into force of this law, shall comply with the requirements of this law.</w:t>
      </w:r>
    </w:p>
    <w:p w14:paraId="50221C65" w14:textId="77777777" w:rsidR="00D30E29" w:rsidRPr="00DD7D66" w:rsidRDefault="00D30E29" w:rsidP="00D30E29">
      <w:pPr>
        <w:ind w:right="-104" w:firstLine="540"/>
        <w:jc w:val="both"/>
        <w:rPr>
          <w:bCs/>
        </w:rPr>
      </w:pPr>
    </w:p>
    <w:p w14:paraId="47A84035" w14:textId="77777777" w:rsidR="00D30E29" w:rsidRPr="00DD7D66" w:rsidRDefault="00D30E29" w:rsidP="00D30E29">
      <w:pPr>
        <w:ind w:right="-104" w:firstLine="540"/>
        <w:jc w:val="both"/>
        <w:rPr>
          <w:bCs/>
          <w:color w:val="000000"/>
        </w:rPr>
      </w:pPr>
      <w:r w:rsidRPr="00DD7D66">
        <w:t>(2) As from the date of entry into force of this Law, the existing foreign exchange entities shall carry out their foreign exchange activity within the limits set by this Law.</w:t>
      </w:r>
    </w:p>
    <w:p w14:paraId="1CB41237" w14:textId="77777777" w:rsidR="00D30E29" w:rsidRPr="00DD7D66" w:rsidRDefault="00D30E29" w:rsidP="00D30E29">
      <w:pPr>
        <w:ind w:right="-104" w:firstLine="540"/>
        <w:jc w:val="both"/>
        <w:rPr>
          <w:bCs/>
        </w:rPr>
      </w:pPr>
    </w:p>
    <w:p w14:paraId="432B7D1B" w14:textId="77777777" w:rsidR="00D30E29" w:rsidRPr="00DD7D66" w:rsidRDefault="00D30E29" w:rsidP="00D30E29">
      <w:pPr>
        <w:ind w:right="-104" w:firstLine="540"/>
        <w:jc w:val="both"/>
        <w:rPr>
          <w:bCs/>
          <w:color w:val="000000"/>
        </w:rPr>
      </w:pPr>
      <w:r w:rsidRPr="00DD7D66">
        <w:t xml:space="preserve">(3) Within 30 working days from the date of entry into force of this Law, resident legal entities rendering hotel services and foreign exchange offices </w:t>
      </w:r>
      <w:r w:rsidR="001458E7" w:rsidRPr="00DD7D66">
        <w:t>holding</w:t>
      </w:r>
      <w:r w:rsidRPr="00DD7D66">
        <w:t xml:space="preserve"> authorisation/licence </w:t>
      </w:r>
      <w:r w:rsidR="001458E7" w:rsidRPr="00DD7D66">
        <w:t xml:space="preserve">to carry out foreign exchange activity with individuals </w:t>
      </w:r>
      <w:r w:rsidRPr="00DD7D66">
        <w:t>issued by the National Bank of Moldova before the entry into force of this Law, shall submit to the National Bank of Moldova an application for re-issuance of the authorisation/licence</w:t>
      </w:r>
      <w:r w:rsidR="001458E7" w:rsidRPr="00DD7D66">
        <w:t xml:space="preserve"> according to the conditions established</w:t>
      </w:r>
      <w:r w:rsidRPr="00DD7D66">
        <w:t xml:space="preserve"> by the National Bank of Moldova, attaching original authorizations/licences and the documents referred to in Article 47 paragraph (2) letters j) and l), and paragraph (6) letter f).</w:t>
      </w:r>
    </w:p>
    <w:p w14:paraId="766B4654" w14:textId="77777777" w:rsidR="00D30E29" w:rsidRPr="00DD7D66" w:rsidRDefault="00D30E29" w:rsidP="00D30E29">
      <w:pPr>
        <w:pStyle w:val="NormalWeb"/>
        <w:ind w:left="0" w:firstLine="540"/>
        <w:jc w:val="both"/>
        <w:rPr>
          <w:bCs/>
          <w:color w:val="000000"/>
        </w:rPr>
      </w:pPr>
    </w:p>
    <w:p w14:paraId="0C75F656" w14:textId="77777777" w:rsidR="00D30E29" w:rsidRPr="00DD7D66" w:rsidRDefault="00D30E29" w:rsidP="00D30E29">
      <w:pPr>
        <w:pStyle w:val="NormalWeb"/>
        <w:ind w:left="0" w:firstLine="540"/>
        <w:jc w:val="both"/>
        <w:rPr>
          <w:bCs/>
          <w:color w:val="000000"/>
        </w:rPr>
      </w:pPr>
      <w:r w:rsidRPr="00DD7D66">
        <w:rPr>
          <w:color w:val="000000"/>
        </w:rPr>
        <w:t xml:space="preserve">(4) National Bank of Moldova shall </w:t>
      </w:r>
      <w:r w:rsidR="001458E7" w:rsidRPr="00DD7D66">
        <w:rPr>
          <w:color w:val="000000"/>
        </w:rPr>
        <w:t xml:space="preserve">release the re-issued licence </w:t>
      </w:r>
      <w:r w:rsidRPr="00DD7D66">
        <w:rPr>
          <w:color w:val="000000"/>
        </w:rPr>
        <w:t>within 30 working days following the date of submission of the application for the re-issuance and of the documents attached thereto</w:t>
      </w:r>
      <w:r w:rsidR="001458E7" w:rsidRPr="00DD7D66">
        <w:rPr>
          <w:color w:val="000000"/>
        </w:rPr>
        <w:t xml:space="preserve"> specified in paragraph (3).</w:t>
      </w:r>
    </w:p>
    <w:p w14:paraId="2477F16C" w14:textId="77777777" w:rsidR="00D30E29" w:rsidRPr="00DD7D66" w:rsidRDefault="00D30E29" w:rsidP="00D30E29">
      <w:pPr>
        <w:pStyle w:val="NormalWeb"/>
        <w:ind w:left="0" w:firstLine="540"/>
        <w:jc w:val="both"/>
        <w:rPr>
          <w:bCs/>
          <w:color w:val="000000"/>
        </w:rPr>
      </w:pPr>
    </w:p>
    <w:p w14:paraId="28758E35" w14:textId="77777777" w:rsidR="00D30E29" w:rsidRPr="00DD7D66" w:rsidRDefault="00D30E29" w:rsidP="00D30E29">
      <w:pPr>
        <w:pStyle w:val="NormalWeb"/>
        <w:ind w:left="0" w:firstLine="540"/>
        <w:jc w:val="both"/>
        <w:rPr>
          <w:bCs/>
          <w:color w:val="000000"/>
        </w:rPr>
      </w:pPr>
      <w:r w:rsidRPr="00DD7D66">
        <w:rPr>
          <w:color w:val="000000"/>
        </w:rPr>
        <w:lastRenderedPageBreak/>
        <w:t xml:space="preserve">(5) The validity term of the licence re-issued under this Article may not exceed the term of validity of the previous licence. The licence issued under this Article, </w:t>
      </w:r>
      <w:proofErr w:type="gramStart"/>
      <w:r w:rsidRPr="00DD7D66">
        <w:rPr>
          <w:color w:val="000000"/>
        </w:rPr>
        <w:t>on the basis of</w:t>
      </w:r>
      <w:proofErr w:type="gramEnd"/>
      <w:r w:rsidRPr="00DD7D66">
        <w:rPr>
          <w:color w:val="000000"/>
        </w:rPr>
        <w:t xml:space="preserve"> the authorisation that had an unlimited term of validity as at the date of entry into force of this Law, shall be issued with a validity term of 5 years.</w:t>
      </w:r>
    </w:p>
    <w:p w14:paraId="40DD5627" w14:textId="77777777" w:rsidR="00D30E29" w:rsidRPr="00DD7D66" w:rsidRDefault="00D30E29" w:rsidP="00D30E29">
      <w:pPr>
        <w:pStyle w:val="NormalWeb"/>
        <w:ind w:left="0" w:firstLine="540"/>
        <w:jc w:val="both"/>
        <w:rPr>
          <w:bCs/>
          <w:color w:val="000000"/>
        </w:rPr>
      </w:pPr>
    </w:p>
    <w:p w14:paraId="063EFA47" w14:textId="77777777" w:rsidR="00D30E29" w:rsidRPr="00DD7D66" w:rsidRDefault="00D30E29" w:rsidP="00D30E29">
      <w:pPr>
        <w:pStyle w:val="NormalWeb"/>
        <w:ind w:left="0" w:firstLine="540"/>
        <w:jc w:val="both"/>
        <w:rPr>
          <w:bCs/>
          <w:color w:val="000000"/>
        </w:rPr>
      </w:pPr>
      <w:r w:rsidRPr="00DD7D66">
        <w:rPr>
          <w:color w:val="000000"/>
        </w:rPr>
        <w:t xml:space="preserve">(6) During the period of examination of the application for the re-issuance of the licence/authorisation indicated in paragraph (3), the holder thereof may continue its </w:t>
      </w:r>
      <w:r w:rsidR="00840F22" w:rsidRPr="00DD7D66">
        <w:rPr>
          <w:color w:val="000000"/>
        </w:rPr>
        <w:t>currency</w:t>
      </w:r>
      <w:r w:rsidRPr="00DD7D66">
        <w:rPr>
          <w:color w:val="000000"/>
        </w:rPr>
        <w:t xml:space="preserve"> exchange activity based on a certificate issued by the National Bank of Moldova. </w:t>
      </w:r>
    </w:p>
    <w:p w14:paraId="39141CAE" w14:textId="77777777" w:rsidR="00D30E29" w:rsidRPr="00DD7D66" w:rsidRDefault="00D30E29" w:rsidP="00D30E29">
      <w:pPr>
        <w:pStyle w:val="NormalWeb"/>
        <w:ind w:left="0" w:firstLine="540"/>
        <w:jc w:val="both"/>
        <w:rPr>
          <w:bCs/>
          <w:color w:val="000000"/>
        </w:rPr>
      </w:pPr>
    </w:p>
    <w:p w14:paraId="539D2377" w14:textId="77777777" w:rsidR="00D30E29" w:rsidRPr="00DD7D66" w:rsidRDefault="00D30E29" w:rsidP="00D30E29">
      <w:pPr>
        <w:pStyle w:val="NormalWeb"/>
        <w:ind w:left="0" w:firstLine="540"/>
        <w:jc w:val="both"/>
        <w:rPr>
          <w:bCs/>
          <w:color w:val="000000"/>
        </w:rPr>
      </w:pPr>
      <w:r w:rsidRPr="00DD7D66">
        <w:rPr>
          <w:color w:val="000000"/>
        </w:rPr>
        <w:t>(7) Licences/authorisations issued by the National Bank of Moldova before the date of entry into force of this Law, which were not re-issued according to this Article shall be considered invalid.</w:t>
      </w:r>
      <w:r w:rsidRPr="00DD7D66">
        <w:rPr>
          <w:b/>
          <w:color w:val="000000"/>
        </w:rPr>
        <w:t xml:space="preserve"> </w:t>
      </w:r>
    </w:p>
    <w:p w14:paraId="4E66676B" w14:textId="77777777" w:rsidR="00D30E29" w:rsidRPr="00DD7D66" w:rsidRDefault="00D30E29" w:rsidP="00D30E29">
      <w:pPr>
        <w:pStyle w:val="NormalWeb"/>
        <w:ind w:left="0" w:firstLine="540"/>
        <w:jc w:val="both"/>
        <w:rPr>
          <w:bCs/>
        </w:rPr>
      </w:pPr>
    </w:p>
    <w:p w14:paraId="499A4FE2" w14:textId="0CCB9A4F" w:rsidR="00D30E29" w:rsidRPr="00DD7D66" w:rsidRDefault="00D30E29" w:rsidP="00D30E29">
      <w:pPr>
        <w:pStyle w:val="NormalWeb"/>
        <w:ind w:left="0" w:firstLine="540"/>
        <w:jc w:val="both"/>
        <w:rPr>
          <w:bCs/>
          <w:color w:val="000000"/>
        </w:rPr>
      </w:pPr>
      <w:r w:rsidRPr="00DD7D66">
        <w:rPr>
          <w:color w:val="000000"/>
        </w:rPr>
        <w:t xml:space="preserve">(8) No fee shall be charged for the re-issuance of licences/authorisations under the provisions of this Article. </w:t>
      </w:r>
    </w:p>
    <w:p w14:paraId="3FF76D0A" w14:textId="77777777" w:rsidR="00D30E29" w:rsidRPr="00DD7D66" w:rsidRDefault="00D30E29" w:rsidP="00D30E29">
      <w:pPr>
        <w:pStyle w:val="NormalWeb"/>
        <w:ind w:left="0" w:firstLine="540"/>
        <w:jc w:val="both"/>
        <w:rPr>
          <w:rFonts w:eastAsia="MS Mincho"/>
          <w:bCs/>
          <w:color w:val="000000"/>
        </w:rPr>
      </w:pPr>
    </w:p>
    <w:p w14:paraId="121EED9B" w14:textId="77777777" w:rsidR="00D30E29" w:rsidRPr="00DD7D66" w:rsidRDefault="00D30E29" w:rsidP="00D30E29">
      <w:pPr>
        <w:pStyle w:val="NormalWeb"/>
        <w:ind w:left="0" w:firstLine="540"/>
        <w:jc w:val="both"/>
        <w:rPr>
          <w:rFonts w:eastAsia="MS Mincho"/>
          <w:bCs/>
          <w:i/>
          <w:iCs/>
          <w:color w:val="000000"/>
        </w:rPr>
      </w:pPr>
      <w:r w:rsidRPr="00DD7D66">
        <w:rPr>
          <w:b/>
          <w:color w:val="000000"/>
        </w:rPr>
        <w:t>Article 70.</w:t>
      </w:r>
      <w:r w:rsidRPr="00DD7D66">
        <w:rPr>
          <w:color w:val="000000"/>
        </w:rPr>
        <w:t xml:space="preserve"> Final provisions </w:t>
      </w:r>
    </w:p>
    <w:p w14:paraId="478E0609" w14:textId="77777777" w:rsidR="00D30E29" w:rsidRPr="00DD7D66" w:rsidRDefault="00D30E29" w:rsidP="00D30E29">
      <w:pPr>
        <w:pStyle w:val="NormalWeb"/>
        <w:ind w:left="0" w:firstLine="540"/>
        <w:jc w:val="both"/>
        <w:rPr>
          <w:rFonts w:eastAsia="MS Mincho"/>
          <w:bCs/>
          <w:iCs/>
          <w:strike/>
          <w:color w:val="000000"/>
        </w:rPr>
      </w:pPr>
    </w:p>
    <w:p w14:paraId="2E8A5FFC" w14:textId="77777777" w:rsidR="00D30E29" w:rsidRPr="00DD7D66" w:rsidRDefault="00D30E29" w:rsidP="00D30E29">
      <w:pPr>
        <w:pStyle w:val="NormalWeb"/>
        <w:ind w:left="0" w:firstLine="540"/>
        <w:jc w:val="both"/>
        <w:rPr>
          <w:rFonts w:eastAsia="MS Mincho"/>
          <w:bCs/>
          <w:iCs/>
          <w:color w:val="000000"/>
        </w:rPr>
      </w:pPr>
      <w:r w:rsidRPr="00DD7D66">
        <w:rPr>
          <w:color w:val="000000"/>
        </w:rPr>
        <w:t>(1) This Law shall entry into force upon the expiry of 6 months from the date of its publication.</w:t>
      </w:r>
    </w:p>
    <w:p w14:paraId="0D9122C9" w14:textId="77777777" w:rsidR="00D30E29" w:rsidRPr="00DD7D66" w:rsidRDefault="00D30E29" w:rsidP="00D30E29">
      <w:pPr>
        <w:pStyle w:val="NormalWeb"/>
        <w:ind w:left="0" w:firstLine="540"/>
        <w:jc w:val="both"/>
        <w:rPr>
          <w:rFonts w:eastAsia="MS Mincho"/>
          <w:bCs/>
          <w:iCs/>
          <w:color w:val="000000"/>
        </w:rPr>
      </w:pPr>
    </w:p>
    <w:p w14:paraId="13F04380" w14:textId="77777777" w:rsidR="00D30E29" w:rsidRPr="00DD7D66" w:rsidRDefault="00D30E29" w:rsidP="00D30E29">
      <w:pPr>
        <w:pStyle w:val="NormalWeb"/>
        <w:ind w:left="0" w:firstLine="540"/>
        <w:jc w:val="both"/>
        <w:rPr>
          <w:rFonts w:eastAsia="MS Mincho"/>
          <w:bCs/>
          <w:iCs/>
          <w:color w:val="000000"/>
        </w:rPr>
      </w:pPr>
      <w:r w:rsidRPr="00DD7D66">
        <w:rPr>
          <w:color w:val="000000"/>
        </w:rPr>
        <w:t>(2) This Law is compatible with the provisions of Article 59 of Chapter 4 “Capital and payments”, Title III “Free movement of persons, services and capital”, Part three “Community policies” of the Treaty establishing the European Community (consolidated version published in the Official Journal of the European Union (OJ) C 321E, 29 December 2006), as well as with the provisions of Annex I to the Council Directive of 24 June 1988 for the implementation of Article 67 of the Treaty (88/361/EEC) (published in the Official Journal of the European Communities (OJ) L 178, 8 July 1988).</w:t>
      </w:r>
    </w:p>
    <w:p w14:paraId="035A4E1C" w14:textId="77777777" w:rsidR="00D30E29" w:rsidRPr="00DD7D66" w:rsidRDefault="00D30E29" w:rsidP="00D30E29">
      <w:pPr>
        <w:pStyle w:val="NormalWeb"/>
        <w:ind w:left="0" w:firstLine="540"/>
        <w:jc w:val="both"/>
        <w:rPr>
          <w:rFonts w:eastAsia="MS Mincho"/>
          <w:bCs/>
          <w:iCs/>
          <w:color w:val="000000"/>
        </w:rPr>
      </w:pPr>
    </w:p>
    <w:p w14:paraId="3A733C06" w14:textId="77777777" w:rsidR="00D30E29" w:rsidRPr="00DD7D66" w:rsidRDefault="00D30E29" w:rsidP="00D30E29">
      <w:pPr>
        <w:pStyle w:val="NormalWeb"/>
        <w:ind w:left="0" w:firstLine="540"/>
        <w:jc w:val="both"/>
        <w:rPr>
          <w:rFonts w:eastAsia="MS Mincho"/>
          <w:bCs/>
          <w:iCs/>
          <w:color w:val="000000"/>
        </w:rPr>
      </w:pPr>
      <w:r w:rsidRPr="00DD7D66">
        <w:rPr>
          <w:color w:val="000000"/>
        </w:rPr>
        <w:t>(3) Within 6 months from the date of entry into force of this Law:</w:t>
      </w:r>
    </w:p>
    <w:p w14:paraId="71D28054" w14:textId="77777777" w:rsidR="00D30E29" w:rsidRPr="00DD7D66" w:rsidRDefault="00D30E29" w:rsidP="00D30E29">
      <w:pPr>
        <w:pStyle w:val="NormalWeb"/>
        <w:ind w:left="0" w:firstLine="540"/>
        <w:jc w:val="both"/>
        <w:rPr>
          <w:rFonts w:eastAsia="MS Mincho"/>
          <w:bCs/>
          <w:iCs/>
          <w:color w:val="000000"/>
        </w:rPr>
      </w:pPr>
      <w:r w:rsidRPr="00DD7D66">
        <w:rPr>
          <w:color w:val="000000"/>
        </w:rPr>
        <w:t>1) the Government shall:</w:t>
      </w:r>
    </w:p>
    <w:p w14:paraId="339201AA" w14:textId="2565D47F" w:rsidR="00D30E29" w:rsidRPr="00DD7D66" w:rsidRDefault="00D30E29" w:rsidP="00D30E29">
      <w:pPr>
        <w:pStyle w:val="NormalWeb"/>
        <w:ind w:left="0" w:firstLine="540"/>
        <w:jc w:val="both"/>
        <w:rPr>
          <w:rFonts w:eastAsia="MS Mincho"/>
          <w:bCs/>
          <w:iCs/>
          <w:color w:val="000000"/>
        </w:rPr>
      </w:pPr>
      <w:r w:rsidRPr="00DD7D66">
        <w:rPr>
          <w:color w:val="000000"/>
        </w:rPr>
        <w:t xml:space="preserve">a) by mutual agreement with the National Bank of Moldova, submit proposals to the Parliament for examination that would bring the legislation in force in compliance with this </w:t>
      </w:r>
      <w:proofErr w:type="gramStart"/>
      <w:r w:rsidRPr="00DD7D66">
        <w:rPr>
          <w:color w:val="000000"/>
        </w:rPr>
        <w:t>Law;</w:t>
      </w:r>
      <w:proofErr w:type="gramEnd"/>
    </w:p>
    <w:p w14:paraId="0356A703" w14:textId="488B25F4" w:rsidR="00D30E29" w:rsidRPr="00DD7D66" w:rsidRDefault="00D30E29" w:rsidP="00D30E29">
      <w:pPr>
        <w:pStyle w:val="NormalWeb"/>
        <w:ind w:left="0" w:firstLine="540"/>
        <w:jc w:val="both"/>
        <w:rPr>
          <w:rFonts w:eastAsia="MS Mincho"/>
          <w:bCs/>
          <w:iCs/>
          <w:color w:val="000000"/>
        </w:rPr>
      </w:pPr>
      <w:r w:rsidRPr="00DD7D66">
        <w:rPr>
          <w:color w:val="000000"/>
        </w:rPr>
        <w:t>b) bring its normative acts in compliance with this Law.</w:t>
      </w:r>
    </w:p>
    <w:p w14:paraId="2E51BFCF" w14:textId="77777777" w:rsidR="00D30E29" w:rsidRPr="00DD7D66" w:rsidRDefault="00D30E29" w:rsidP="00D30E29">
      <w:pPr>
        <w:pStyle w:val="NormalWeb"/>
        <w:ind w:left="0" w:firstLine="540"/>
        <w:jc w:val="both"/>
        <w:rPr>
          <w:rFonts w:eastAsia="MS Mincho"/>
          <w:bCs/>
          <w:iCs/>
          <w:color w:val="000000"/>
        </w:rPr>
      </w:pPr>
      <w:r w:rsidRPr="00DD7D66">
        <w:rPr>
          <w:color w:val="000000"/>
        </w:rPr>
        <w:t>2) National Bank of Moldova shall bring its normative acts in compliance with this Law.</w:t>
      </w:r>
    </w:p>
    <w:p w14:paraId="11383800" w14:textId="77777777" w:rsidR="00D30E29" w:rsidRPr="00DD7D66" w:rsidRDefault="00D30E29" w:rsidP="00D30E29">
      <w:pPr>
        <w:ind w:firstLine="540"/>
        <w:rPr>
          <w:bCs/>
        </w:rPr>
      </w:pPr>
    </w:p>
    <w:p w14:paraId="34C91CA3" w14:textId="4BABE7C9" w:rsidR="00D30E29" w:rsidRPr="00DD7D66" w:rsidRDefault="00273D9E" w:rsidP="00D30E29">
      <w:pPr>
        <w:ind w:right="895" w:firstLine="540"/>
        <w:rPr>
          <w:b/>
          <w:bCs/>
        </w:rPr>
      </w:pPr>
      <w:r w:rsidRPr="00DD7D66">
        <w:rPr>
          <w:b/>
          <w:bCs/>
        </w:rPr>
        <w:t xml:space="preserve">THE </w:t>
      </w:r>
      <w:r w:rsidR="00D30E29" w:rsidRPr="00DD7D66">
        <w:rPr>
          <w:b/>
          <w:bCs/>
        </w:rPr>
        <w:t>PRESIDENT OF THE PARLIAMENT</w:t>
      </w:r>
      <w:r w:rsidR="005E1E94" w:rsidRPr="00DD7D66">
        <w:rPr>
          <w:b/>
          <w:bCs/>
        </w:rPr>
        <w:t xml:space="preserve">                                MARIAN LUPU</w:t>
      </w:r>
    </w:p>
    <w:p w14:paraId="225C5B61" w14:textId="7471A820" w:rsidR="00D30E29" w:rsidRPr="00DD7D66" w:rsidRDefault="005E1E94" w:rsidP="00D30E29">
      <w:pPr>
        <w:ind w:right="895" w:firstLine="540"/>
        <w:rPr>
          <w:b/>
          <w:bCs/>
        </w:rPr>
      </w:pPr>
      <w:r w:rsidRPr="00DD7D66">
        <w:rPr>
          <w:b/>
          <w:bCs/>
        </w:rPr>
        <w:t xml:space="preserve">                    </w:t>
      </w:r>
    </w:p>
    <w:p w14:paraId="4D0AB4EE" w14:textId="77777777" w:rsidR="007179FB" w:rsidRPr="00DD7D66" w:rsidRDefault="007179FB" w:rsidP="00D30E29">
      <w:pPr>
        <w:ind w:firstLine="540"/>
        <w:rPr>
          <w:b/>
        </w:rPr>
      </w:pPr>
    </w:p>
    <w:p w14:paraId="0A2D59F9" w14:textId="77777777" w:rsidR="007179FB" w:rsidRPr="00DD7D66" w:rsidRDefault="007179FB" w:rsidP="00D30E29">
      <w:pPr>
        <w:ind w:firstLine="540"/>
        <w:rPr>
          <w:b/>
        </w:rPr>
      </w:pPr>
    </w:p>
    <w:p w14:paraId="0FE3836B" w14:textId="49E5A2E9" w:rsidR="00D30E29" w:rsidRPr="00A71E38" w:rsidRDefault="00273D9E" w:rsidP="00D30E29">
      <w:pPr>
        <w:ind w:firstLine="540"/>
        <w:rPr>
          <w:b/>
        </w:rPr>
      </w:pPr>
      <w:r w:rsidRPr="00DD7D66">
        <w:rPr>
          <w:b/>
        </w:rPr>
        <w:t xml:space="preserve">No 62-XVI </w:t>
      </w:r>
      <w:proofErr w:type="spellStart"/>
      <w:r w:rsidR="00D30E29" w:rsidRPr="00DD7D66">
        <w:rPr>
          <w:b/>
        </w:rPr>
        <w:t>Chişinău</w:t>
      </w:r>
      <w:proofErr w:type="spellEnd"/>
      <w:r w:rsidR="00D30E29" w:rsidRPr="00DD7D66">
        <w:rPr>
          <w:b/>
        </w:rPr>
        <w:t>, 21 March 2008</w:t>
      </w:r>
    </w:p>
    <w:sectPr w:rsidR="00D30E29" w:rsidRPr="00A71E38" w:rsidSect="00C01BF2">
      <w:footerReference w:type="even" r:id="rId9"/>
      <w:footerReference w:type="default" r:id="rId10"/>
      <w:headerReference w:type="first" r:id="rId11"/>
      <w:footerReference w:type="first" r:id="rId12"/>
      <w:pgSz w:w="12240" w:h="15840"/>
      <w:pgMar w:top="851" w:right="850" w:bottom="709" w:left="1701" w:header="426" w:footer="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621D9" w14:textId="77777777" w:rsidR="00C01BF2" w:rsidRDefault="00C01BF2" w:rsidP="00013600">
      <w:r>
        <w:separator/>
      </w:r>
    </w:p>
  </w:endnote>
  <w:endnote w:type="continuationSeparator" w:id="0">
    <w:p w14:paraId="02617257" w14:textId="77777777" w:rsidR="00C01BF2" w:rsidRDefault="00C01BF2" w:rsidP="00013600">
      <w:r>
        <w:continuationSeparator/>
      </w:r>
    </w:p>
  </w:endnote>
  <w:endnote w:type="continuationNotice" w:id="1">
    <w:p w14:paraId="2160D69C" w14:textId="77777777" w:rsidR="00C01BF2" w:rsidRDefault="00C01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842953"/>
      <w:docPartObj>
        <w:docPartGallery w:val="Page Numbers (Bottom of Page)"/>
        <w:docPartUnique/>
      </w:docPartObj>
    </w:sdtPr>
    <w:sdtEndPr>
      <w:rPr>
        <w:noProof/>
      </w:rPr>
    </w:sdtEndPr>
    <w:sdtContent>
      <w:p w14:paraId="129B931C" w14:textId="55C25C04" w:rsidR="000B392A" w:rsidRDefault="000B39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537C11" w14:textId="77777777" w:rsidR="000B392A" w:rsidRDefault="000B3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700F" w14:textId="7A3A91BA" w:rsidR="00C836B4" w:rsidRDefault="00C836B4">
    <w:pPr>
      <w:pStyle w:val="Footer"/>
      <w:jc w:val="right"/>
    </w:pPr>
    <w:r>
      <w:fldChar w:fldCharType="begin"/>
    </w:r>
    <w:r>
      <w:instrText xml:space="preserve"> PAGE   \* MERGEFORMAT </w:instrText>
    </w:r>
    <w:r>
      <w:fldChar w:fldCharType="separate"/>
    </w:r>
    <w:r w:rsidR="00EB65E1">
      <w:rPr>
        <w:noProof/>
      </w:rPr>
      <w:t>1</w:t>
    </w:r>
    <w:r>
      <w:rPr>
        <w:noProof/>
      </w:rPr>
      <w:fldChar w:fldCharType="end"/>
    </w:r>
  </w:p>
  <w:p w14:paraId="18E89584" w14:textId="77777777" w:rsidR="00C836B4" w:rsidRDefault="00C83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C184" w14:textId="24EB842E" w:rsidR="0080168A" w:rsidRDefault="00801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0E12C" w14:textId="77777777" w:rsidR="00C01BF2" w:rsidRDefault="00C01BF2" w:rsidP="00013600">
      <w:r>
        <w:separator/>
      </w:r>
    </w:p>
  </w:footnote>
  <w:footnote w:type="continuationSeparator" w:id="0">
    <w:p w14:paraId="3249AE24" w14:textId="77777777" w:rsidR="00C01BF2" w:rsidRDefault="00C01BF2" w:rsidP="00013600">
      <w:r>
        <w:continuationSeparator/>
      </w:r>
    </w:p>
  </w:footnote>
  <w:footnote w:type="continuationNotice" w:id="1">
    <w:p w14:paraId="58C193A3" w14:textId="77777777" w:rsidR="00C01BF2" w:rsidRDefault="00C01B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9FAA" w14:textId="65B67D23" w:rsidR="0080168A" w:rsidRDefault="00801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DC0760C"/>
    <w:lvl w:ilvl="0">
      <w:start w:val="1"/>
      <w:numFmt w:val="bullet"/>
      <w:pStyle w:val="ListBullet"/>
      <w:lvlText w:val=""/>
      <w:lvlJc w:val="left"/>
      <w:pPr>
        <w:tabs>
          <w:tab w:val="num" w:pos="360"/>
        </w:tabs>
        <w:ind w:left="360" w:hanging="360"/>
      </w:pPr>
      <w:rPr>
        <w:rFonts w:ascii="Symbol" w:hAnsi="Symbol" w:hint="default"/>
        <w:lang w:val="en-US"/>
      </w:rPr>
    </w:lvl>
  </w:abstractNum>
  <w:abstractNum w:abstractNumId="1" w15:restartNumberingAfterBreak="0">
    <w:nsid w:val="0881003E"/>
    <w:multiLevelType w:val="hybridMultilevel"/>
    <w:tmpl w:val="F8CEBB96"/>
    <w:lvl w:ilvl="0" w:tplc="232E17C4">
      <w:start w:val="11"/>
      <w:numFmt w:val="decimal"/>
      <w:lvlText w:val="(%1)"/>
      <w:lvlJc w:val="left"/>
      <w:pPr>
        <w:ind w:left="900" w:hanging="360"/>
      </w:pPr>
      <w:rPr>
        <w:rFonts w:hint="default"/>
        <w:color w:val="000000"/>
      </w:rPr>
    </w:lvl>
    <w:lvl w:ilvl="1" w:tplc="08180019" w:tentative="1">
      <w:start w:val="1"/>
      <w:numFmt w:val="lowerLetter"/>
      <w:lvlText w:val="%2."/>
      <w:lvlJc w:val="left"/>
      <w:pPr>
        <w:ind w:left="1620" w:hanging="360"/>
      </w:pPr>
    </w:lvl>
    <w:lvl w:ilvl="2" w:tplc="0818001B" w:tentative="1">
      <w:start w:val="1"/>
      <w:numFmt w:val="lowerRoman"/>
      <w:lvlText w:val="%3."/>
      <w:lvlJc w:val="right"/>
      <w:pPr>
        <w:ind w:left="2340" w:hanging="180"/>
      </w:pPr>
    </w:lvl>
    <w:lvl w:ilvl="3" w:tplc="0818000F" w:tentative="1">
      <w:start w:val="1"/>
      <w:numFmt w:val="decimal"/>
      <w:lvlText w:val="%4."/>
      <w:lvlJc w:val="left"/>
      <w:pPr>
        <w:ind w:left="3060" w:hanging="360"/>
      </w:pPr>
    </w:lvl>
    <w:lvl w:ilvl="4" w:tplc="08180019" w:tentative="1">
      <w:start w:val="1"/>
      <w:numFmt w:val="lowerLetter"/>
      <w:lvlText w:val="%5."/>
      <w:lvlJc w:val="left"/>
      <w:pPr>
        <w:ind w:left="3780" w:hanging="360"/>
      </w:pPr>
    </w:lvl>
    <w:lvl w:ilvl="5" w:tplc="0818001B" w:tentative="1">
      <w:start w:val="1"/>
      <w:numFmt w:val="lowerRoman"/>
      <w:lvlText w:val="%6."/>
      <w:lvlJc w:val="right"/>
      <w:pPr>
        <w:ind w:left="4500" w:hanging="180"/>
      </w:pPr>
    </w:lvl>
    <w:lvl w:ilvl="6" w:tplc="0818000F" w:tentative="1">
      <w:start w:val="1"/>
      <w:numFmt w:val="decimal"/>
      <w:lvlText w:val="%7."/>
      <w:lvlJc w:val="left"/>
      <w:pPr>
        <w:ind w:left="5220" w:hanging="360"/>
      </w:pPr>
    </w:lvl>
    <w:lvl w:ilvl="7" w:tplc="08180019" w:tentative="1">
      <w:start w:val="1"/>
      <w:numFmt w:val="lowerLetter"/>
      <w:lvlText w:val="%8."/>
      <w:lvlJc w:val="left"/>
      <w:pPr>
        <w:ind w:left="5940" w:hanging="360"/>
      </w:pPr>
    </w:lvl>
    <w:lvl w:ilvl="8" w:tplc="0818001B" w:tentative="1">
      <w:start w:val="1"/>
      <w:numFmt w:val="lowerRoman"/>
      <w:lvlText w:val="%9."/>
      <w:lvlJc w:val="right"/>
      <w:pPr>
        <w:ind w:left="6660" w:hanging="180"/>
      </w:pPr>
    </w:lvl>
  </w:abstractNum>
  <w:abstractNum w:abstractNumId="2" w15:restartNumberingAfterBreak="0">
    <w:nsid w:val="09873CAC"/>
    <w:multiLevelType w:val="hybridMultilevel"/>
    <w:tmpl w:val="BC5C900C"/>
    <w:lvl w:ilvl="0" w:tplc="87FE8FC4">
      <w:start w:val="11"/>
      <w:numFmt w:val="decimal"/>
      <w:lvlText w:val="(%1)"/>
      <w:lvlJc w:val="left"/>
      <w:pPr>
        <w:ind w:left="900" w:hanging="360"/>
      </w:pPr>
      <w:rPr>
        <w:rFonts w:hint="default"/>
      </w:rPr>
    </w:lvl>
    <w:lvl w:ilvl="1" w:tplc="08180019" w:tentative="1">
      <w:start w:val="1"/>
      <w:numFmt w:val="lowerLetter"/>
      <w:lvlText w:val="%2."/>
      <w:lvlJc w:val="left"/>
      <w:pPr>
        <w:ind w:left="1620" w:hanging="360"/>
      </w:pPr>
    </w:lvl>
    <w:lvl w:ilvl="2" w:tplc="0818001B" w:tentative="1">
      <w:start w:val="1"/>
      <w:numFmt w:val="lowerRoman"/>
      <w:lvlText w:val="%3."/>
      <w:lvlJc w:val="right"/>
      <w:pPr>
        <w:ind w:left="2340" w:hanging="180"/>
      </w:pPr>
    </w:lvl>
    <w:lvl w:ilvl="3" w:tplc="0818000F" w:tentative="1">
      <w:start w:val="1"/>
      <w:numFmt w:val="decimal"/>
      <w:lvlText w:val="%4."/>
      <w:lvlJc w:val="left"/>
      <w:pPr>
        <w:ind w:left="3060" w:hanging="360"/>
      </w:pPr>
    </w:lvl>
    <w:lvl w:ilvl="4" w:tplc="08180019" w:tentative="1">
      <w:start w:val="1"/>
      <w:numFmt w:val="lowerLetter"/>
      <w:lvlText w:val="%5."/>
      <w:lvlJc w:val="left"/>
      <w:pPr>
        <w:ind w:left="3780" w:hanging="360"/>
      </w:pPr>
    </w:lvl>
    <w:lvl w:ilvl="5" w:tplc="0818001B" w:tentative="1">
      <w:start w:val="1"/>
      <w:numFmt w:val="lowerRoman"/>
      <w:lvlText w:val="%6."/>
      <w:lvlJc w:val="right"/>
      <w:pPr>
        <w:ind w:left="4500" w:hanging="180"/>
      </w:pPr>
    </w:lvl>
    <w:lvl w:ilvl="6" w:tplc="0818000F" w:tentative="1">
      <w:start w:val="1"/>
      <w:numFmt w:val="decimal"/>
      <w:lvlText w:val="%7."/>
      <w:lvlJc w:val="left"/>
      <w:pPr>
        <w:ind w:left="5220" w:hanging="360"/>
      </w:pPr>
    </w:lvl>
    <w:lvl w:ilvl="7" w:tplc="08180019" w:tentative="1">
      <w:start w:val="1"/>
      <w:numFmt w:val="lowerLetter"/>
      <w:lvlText w:val="%8."/>
      <w:lvlJc w:val="left"/>
      <w:pPr>
        <w:ind w:left="5940" w:hanging="360"/>
      </w:pPr>
    </w:lvl>
    <w:lvl w:ilvl="8" w:tplc="0818001B" w:tentative="1">
      <w:start w:val="1"/>
      <w:numFmt w:val="lowerRoman"/>
      <w:lvlText w:val="%9."/>
      <w:lvlJc w:val="right"/>
      <w:pPr>
        <w:ind w:left="6660" w:hanging="180"/>
      </w:pPr>
    </w:lvl>
  </w:abstractNum>
  <w:abstractNum w:abstractNumId="3" w15:restartNumberingAfterBreak="0">
    <w:nsid w:val="0BA862C3"/>
    <w:multiLevelType w:val="hybridMultilevel"/>
    <w:tmpl w:val="FFB8CAA6"/>
    <w:lvl w:ilvl="0" w:tplc="FB72DF7A">
      <w:start w:val="11"/>
      <w:numFmt w:val="decimal"/>
      <w:lvlText w:val="(%1)"/>
      <w:lvlJc w:val="left"/>
      <w:pPr>
        <w:ind w:left="900" w:hanging="360"/>
      </w:pPr>
      <w:rPr>
        <w:rFonts w:eastAsia="Times New Roman" w:hint="default"/>
      </w:rPr>
    </w:lvl>
    <w:lvl w:ilvl="1" w:tplc="08180019" w:tentative="1">
      <w:start w:val="1"/>
      <w:numFmt w:val="lowerLetter"/>
      <w:lvlText w:val="%2."/>
      <w:lvlJc w:val="left"/>
      <w:pPr>
        <w:ind w:left="1620" w:hanging="360"/>
      </w:pPr>
    </w:lvl>
    <w:lvl w:ilvl="2" w:tplc="0818001B" w:tentative="1">
      <w:start w:val="1"/>
      <w:numFmt w:val="lowerRoman"/>
      <w:lvlText w:val="%3."/>
      <w:lvlJc w:val="right"/>
      <w:pPr>
        <w:ind w:left="2340" w:hanging="180"/>
      </w:pPr>
    </w:lvl>
    <w:lvl w:ilvl="3" w:tplc="0818000F" w:tentative="1">
      <w:start w:val="1"/>
      <w:numFmt w:val="decimal"/>
      <w:lvlText w:val="%4."/>
      <w:lvlJc w:val="left"/>
      <w:pPr>
        <w:ind w:left="3060" w:hanging="360"/>
      </w:pPr>
    </w:lvl>
    <w:lvl w:ilvl="4" w:tplc="08180019" w:tentative="1">
      <w:start w:val="1"/>
      <w:numFmt w:val="lowerLetter"/>
      <w:lvlText w:val="%5."/>
      <w:lvlJc w:val="left"/>
      <w:pPr>
        <w:ind w:left="3780" w:hanging="360"/>
      </w:pPr>
    </w:lvl>
    <w:lvl w:ilvl="5" w:tplc="0818001B" w:tentative="1">
      <w:start w:val="1"/>
      <w:numFmt w:val="lowerRoman"/>
      <w:lvlText w:val="%6."/>
      <w:lvlJc w:val="right"/>
      <w:pPr>
        <w:ind w:left="4500" w:hanging="180"/>
      </w:pPr>
    </w:lvl>
    <w:lvl w:ilvl="6" w:tplc="0818000F" w:tentative="1">
      <w:start w:val="1"/>
      <w:numFmt w:val="decimal"/>
      <w:lvlText w:val="%7."/>
      <w:lvlJc w:val="left"/>
      <w:pPr>
        <w:ind w:left="5220" w:hanging="360"/>
      </w:pPr>
    </w:lvl>
    <w:lvl w:ilvl="7" w:tplc="08180019" w:tentative="1">
      <w:start w:val="1"/>
      <w:numFmt w:val="lowerLetter"/>
      <w:lvlText w:val="%8."/>
      <w:lvlJc w:val="left"/>
      <w:pPr>
        <w:ind w:left="5940" w:hanging="360"/>
      </w:pPr>
    </w:lvl>
    <w:lvl w:ilvl="8" w:tplc="0818001B" w:tentative="1">
      <w:start w:val="1"/>
      <w:numFmt w:val="lowerRoman"/>
      <w:lvlText w:val="%9."/>
      <w:lvlJc w:val="right"/>
      <w:pPr>
        <w:ind w:left="6660" w:hanging="180"/>
      </w:pPr>
    </w:lvl>
  </w:abstractNum>
  <w:abstractNum w:abstractNumId="4" w15:restartNumberingAfterBreak="0">
    <w:nsid w:val="1382063E"/>
    <w:multiLevelType w:val="hybridMultilevel"/>
    <w:tmpl w:val="B5BEC720"/>
    <w:lvl w:ilvl="0" w:tplc="A448D486">
      <w:start w:val="7"/>
      <w:numFmt w:val="decimal"/>
      <w:lvlText w:val="(%1)"/>
      <w:lvlJc w:val="left"/>
      <w:pPr>
        <w:ind w:left="900" w:hanging="360"/>
      </w:pPr>
      <w:rPr>
        <w:rFonts w:hint="default"/>
        <w:i w:val="0"/>
      </w:rPr>
    </w:lvl>
    <w:lvl w:ilvl="1" w:tplc="08180019" w:tentative="1">
      <w:start w:val="1"/>
      <w:numFmt w:val="lowerLetter"/>
      <w:lvlText w:val="%2."/>
      <w:lvlJc w:val="left"/>
      <w:pPr>
        <w:ind w:left="1620" w:hanging="360"/>
      </w:pPr>
    </w:lvl>
    <w:lvl w:ilvl="2" w:tplc="0818001B" w:tentative="1">
      <w:start w:val="1"/>
      <w:numFmt w:val="lowerRoman"/>
      <w:lvlText w:val="%3."/>
      <w:lvlJc w:val="right"/>
      <w:pPr>
        <w:ind w:left="2340" w:hanging="180"/>
      </w:pPr>
    </w:lvl>
    <w:lvl w:ilvl="3" w:tplc="0818000F" w:tentative="1">
      <w:start w:val="1"/>
      <w:numFmt w:val="decimal"/>
      <w:lvlText w:val="%4."/>
      <w:lvlJc w:val="left"/>
      <w:pPr>
        <w:ind w:left="3060" w:hanging="360"/>
      </w:pPr>
    </w:lvl>
    <w:lvl w:ilvl="4" w:tplc="08180019" w:tentative="1">
      <w:start w:val="1"/>
      <w:numFmt w:val="lowerLetter"/>
      <w:lvlText w:val="%5."/>
      <w:lvlJc w:val="left"/>
      <w:pPr>
        <w:ind w:left="3780" w:hanging="360"/>
      </w:pPr>
    </w:lvl>
    <w:lvl w:ilvl="5" w:tplc="0818001B" w:tentative="1">
      <w:start w:val="1"/>
      <w:numFmt w:val="lowerRoman"/>
      <w:lvlText w:val="%6."/>
      <w:lvlJc w:val="right"/>
      <w:pPr>
        <w:ind w:left="4500" w:hanging="180"/>
      </w:pPr>
    </w:lvl>
    <w:lvl w:ilvl="6" w:tplc="0818000F" w:tentative="1">
      <w:start w:val="1"/>
      <w:numFmt w:val="decimal"/>
      <w:lvlText w:val="%7."/>
      <w:lvlJc w:val="left"/>
      <w:pPr>
        <w:ind w:left="5220" w:hanging="360"/>
      </w:pPr>
    </w:lvl>
    <w:lvl w:ilvl="7" w:tplc="08180019" w:tentative="1">
      <w:start w:val="1"/>
      <w:numFmt w:val="lowerLetter"/>
      <w:lvlText w:val="%8."/>
      <w:lvlJc w:val="left"/>
      <w:pPr>
        <w:ind w:left="5940" w:hanging="360"/>
      </w:pPr>
    </w:lvl>
    <w:lvl w:ilvl="8" w:tplc="0818001B" w:tentative="1">
      <w:start w:val="1"/>
      <w:numFmt w:val="lowerRoman"/>
      <w:lvlText w:val="%9."/>
      <w:lvlJc w:val="right"/>
      <w:pPr>
        <w:ind w:left="6660" w:hanging="180"/>
      </w:pPr>
    </w:lvl>
  </w:abstractNum>
  <w:abstractNum w:abstractNumId="5" w15:restartNumberingAfterBreak="0">
    <w:nsid w:val="14105CA9"/>
    <w:multiLevelType w:val="hybridMultilevel"/>
    <w:tmpl w:val="7E389514"/>
    <w:lvl w:ilvl="0" w:tplc="1DF00332">
      <w:start w:val="1"/>
      <w:numFmt w:val="decimal"/>
      <w:pStyle w:val="ParagraphNumbering"/>
      <w:lvlText w:val="%1.     "/>
      <w:lvlJc w:val="left"/>
      <w:pPr>
        <w:tabs>
          <w:tab w:val="num" w:pos="720"/>
        </w:tabs>
        <w:ind w:left="0" w:firstLine="0"/>
      </w:pPr>
      <w:rPr>
        <w:b/>
      </w:rPr>
    </w:lvl>
    <w:lvl w:ilvl="1" w:tplc="0D1AFF6A">
      <w:start w:val="1"/>
      <w:numFmt w:val="lowerLetter"/>
      <w:lvlText w:val="%2."/>
      <w:lvlJc w:val="left"/>
      <w:pPr>
        <w:tabs>
          <w:tab w:val="num" w:pos="1440"/>
        </w:tabs>
        <w:ind w:left="1440" w:hanging="360"/>
      </w:pPr>
    </w:lvl>
    <w:lvl w:ilvl="2" w:tplc="50204404">
      <w:start w:val="1"/>
      <w:numFmt w:val="lowerRoman"/>
      <w:lvlText w:val="%3."/>
      <w:lvlJc w:val="right"/>
      <w:pPr>
        <w:tabs>
          <w:tab w:val="num" w:pos="2160"/>
        </w:tabs>
        <w:ind w:left="2160" w:hanging="180"/>
      </w:pPr>
    </w:lvl>
    <w:lvl w:ilvl="3" w:tplc="A598570E">
      <w:start w:val="1"/>
      <w:numFmt w:val="decimal"/>
      <w:lvlText w:val="%4."/>
      <w:lvlJc w:val="left"/>
      <w:pPr>
        <w:tabs>
          <w:tab w:val="num" w:pos="2880"/>
        </w:tabs>
        <w:ind w:left="2880" w:hanging="360"/>
      </w:pPr>
    </w:lvl>
    <w:lvl w:ilvl="4" w:tplc="0E425EBC">
      <w:start w:val="1"/>
      <w:numFmt w:val="lowerLetter"/>
      <w:lvlText w:val="%5."/>
      <w:lvlJc w:val="left"/>
      <w:pPr>
        <w:tabs>
          <w:tab w:val="num" w:pos="3600"/>
        </w:tabs>
        <w:ind w:left="3600" w:hanging="360"/>
      </w:pPr>
    </w:lvl>
    <w:lvl w:ilvl="5" w:tplc="C34E01FE">
      <w:start w:val="1"/>
      <w:numFmt w:val="lowerRoman"/>
      <w:lvlText w:val="%6."/>
      <w:lvlJc w:val="right"/>
      <w:pPr>
        <w:tabs>
          <w:tab w:val="num" w:pos="4320"/>
        </w:tabs>
        <w:ind w:left="4320" w:hanging="180"/>
      </w:pPr>
    </w:lvl>
    <w:lvl w:ilvl="6" w:tplc="EB8E4692">
      <w:start w:val="1"/>
      <w:numFmt w:val="decimal"/>
      <w:lvlText w:val="%7."/>
      <w:lvlJc w:val="left"/>
      <w:pPr>
        <w:tabs>
          <w:tab w:val="num" w:pos="5040"/>
        </w:tabs>
        <w:ind w:left="5040" w:hanging="360"/>
      </w:pPr>
    </w:lvl>
    <w:lvl w:ilvl="7" w:tplc="A2B0D5FC">
      <w:start w:val="1"/>
      <w:numFmt w:val="lowerLetter"/>
      <w:lvlText w:val="%8."/>
      <w:lvlJc w:val="left"/>
      <w:pPr>
        <w:tabs>
          <w:tab w:val="num" w:pos="5760"/>
        </w:tabs>
        <w:ind w:left="5760" w:hanging="360"/>
      </w:pPr>
    </w:lvl>
    <w:lvl w:ilvl="8" w:tplc="D5CA25BC">
      <w:start w:val="1"/>
      <w:numFmt w:val="lowerRoman"/>
      <w:lvlText w:val="%9."/>
      <w:lvlJc w:val="right"/>
      <w:pPr>
        <w:tabs>
          <w:tab w:val="num" w:pos="6480"/>
        </w:tabs>
        <w:ind w:left="6480" w:hanging="180"/>
      </w:pPr>
    </w:lvl>
  </w:abstractNum>
  <w:abstractNum w:abstractNumId="6" w15:restartNumberingAfterBreak="0">
    <w:nsid w:val="47CE5A91"/>
    <w:multiLevelType w:val="hybridMultilevel"/>
    <w:tmpl w:val="A06E29C4"/>
    <w:lvl w:ilvl="0" w:tplc="9906E234">
      <w:start w:val="11"/>
      <w:numFmt w:val="decimal"/>
      <w:lvlText w:val="(%1)"/>
      <w:lvlJc w:val="left"/>
      <w:pPr>
        <w:ind w:left="900" w:hanging="360"/>
      </w:pPr>
      <w:rPr>
        <w:rFonts w:hint="default"/>
        <w:color w:val="000000"/>
      </w:rPr>
    </w:lvl>
    <w:lvl w:ilvl="1" w:tplc="08180019" w:tentative="1">
      <w:start w:val="1"/>
      <w:numFmt w:val="lowerLetter"/>
      <w:lvlText w:val="%2."/>
      <w:lvlJc w:val="left"/>
      <w:pPr>
        <w:ind w:left="1620" w:hanging="360"/>
      </w:pPr>
    </w:lvl>
    <w:lvl w:ilvl="2" w:tplc="0818001B" w:tentative="1">
      <w:start w:val="1"/>
      <w:numFmt w:val="lowerRoman"/>
      <w:lvlText w:val="%3."/>
      <w:lvlJc w:val="right"/>
      <w:pPr>
        <w:ind w:left="2340" w:hanging="180"/>
      </w:pPr>
    </w:lvl>
    <w:lvl w:ilvl="3" w:tplc="0818000F" w:tentative="1">
      <w:start w:val="1"/>
      <w:numFmt w:val="decimal"/>
      <w:lvlText w:val="%4."/>
      <w:lvlJc w:val="left"/>
      <w:pPr>
        <w:ind w:left="3060" w:hanging="360"/>
      </w:pPr>
    </w:lvl>
    <w:lvl w:ilvl="4" w:tplc="08180019" w:tentative="1">
      <w:start w:val="1"/>
      <w:numFmt w:val="lowerLetter"/>
      <w:lvlText w:val="%5."/>
      <w:lvlJc w:val="left"/>
      <w:pPr>
        <w:ind w:left="3780" w:hanging="360"/>
      </w:pPr>
    </w:lvl>
    <w:lvl w:ilvl="5" w:tplc="0818001B" w:tentative="1">
      <w:start w:val="1"/>
      <w:numFmt w:val="lowerRoman"/>
      <w:lvlText w:val="%6."/>
      <w:lvlJc w:val="right"/>
      <w:pPr>
        <w:ind w:left="4500" w:hanging="180"/>
      </w:pPr>
    </w:lvl>
    <w:lvl w:ilvl="6" w:tplc="0818000F" w:tentative="1">
      <w:start w:val="1"/>
      <w:numFmt w:val="decimal"/>
      <w:lvlText w:val="%7."/>
      <w:lvlJc w:val="left"/>
      <w:pPr>
        <w:ind w:left="5220" w:hanging="360"/>
      </w:pPr>
    </w:lvl>
    <w:lvl w:ilvl="7" w:tplc="08180019" w:tentative="1">
      <w:start w:val="1"/>
      <w:numFmt w:val="lowerLetter"/>
      <w:lvlText w:val="%8."/>
      <w:lvlJc w:val="left"/>
      <w:pPr>
        <w:ind w:left="5940" w:hanging="360"/>
      </w:pPr>
    </w:lvl>
    <w:lvl w:ilvl="8" w:tplc="0818001B" w:tentative="1">
      <w:start w:val="1"/>
      <w:numFmt w:val="lowerRoman"/>
      <w:lvlText w:val="%9."/>
      <w:lvlJc w:val="right"/>
      <w:pPr>
        <w:ind w:left="6660" w:hanging="180"/>
      </w:pPr>
    </w:lvl>
  </w:abstractNum>
  <w:num w:numId="1" w16cid:durableId="1095512332">
    <w:abstractNumId w:val="0"/>
  </w:num>
  <w:num w:numId="2" w16cid:durableId="487522346">
    <w:abstractNumId w:val="0"/>
  </w:num>
  <w:num w:numId="3" w16cid:durableId="609556449">
    <w:abstractNumId w:val="5"/>
  </w:num>
  <w:num w:numId="4" w16cid:durableId="19632712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1170472">
    <w:abstractNumId w:val="1"/>
  </w:num>
  <w:num w:numId="6" w16cid:durableId="54282311">
    <w:abstractNumId w:val="2"/>
  </w:num>
  <w:num w:numId="7" w16cid:durableId="1940333720">
    <w:abstractNumId w:val="6"/>
  </w:num>
  <w:num w:numId="8" w16cid:durableId="1369842348">
    <w:abstractNumId w:val="3"/>
  </w:num>
  <w:num w:numId="9" w16cid:durableId="602037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70"/>
    <w:rsid w:val="00000D37"/>
    <w:rsid w:val="000079F7"/>
    <w:rsid w:val="00010F6B"/>
    <w:rsid w:val="00011ADA"/>
    <w:rsid w:val="00011BE9"/>
    <w:rsid w:val="00013600"/>
    <w:rsid w:val="0001663C"/>
    <w:rsid w:val="00016865"/>
    <w:rsid w:val="0002049C"/>
    <w:rsid w:val="000210A8"/>
    <w:rsid w:val="00022578"/>
    <w:rsid w:val="00023764"/>
    <w:rsid w:val="000244D7"/>
    <w:rsid w:val="00025470"/>
    <w:rsid w:val="000256BB"/>
    <w:rsid w:val="00025EEB"/>
    <w:rsid w:val="00025F2D"/>
    <w:rsid w:val="00027425"/>
    <w:rsid w:val="00031071"/>
    <w:rsid w:val="00031BF5"/>
    <w:rsid w:val="00031CD1"/>
    <w:rsid w:val="00032071"/>
    <w:rsid w:val="00032D3C"/>
    <w:rsid w:val="0003444C"/>
    <w:rsid w:val="00035561"/>
    <w:rsid w:val="00040EE9"/>
    <w:rsid w:val="000429CF"/>
    <w:rsid w:val="00042D7E"/>
    <w:rsid w:val="00043C2B"/>
    <w:rsid w:val="000471E8"/>
    <w:rsid w:val="0005098D"/>
    <w:rsid w:val="000525F4"/>
    <w:rsid w:val="00053BE7"/>
    <w:rsid w:val="00055BFC"/>
    <w:rsid w:val="000603DF"/>
    <w:rsid w:val="00067141"/>
    <w:rsid w:val="00080333"/>
    <w:rsid w:val="000818EF"/>
    <w:rsid w:val="0008230C"/>
    <w:rsid w:val="0008236E"/>
    <w:rsid w:val="00083CDB"/>
    <w:rsid w:val="00084CA3"/>
    <w:rsid w:val="0008534F"/>
    <w:rsid w:val="00085423"/>
    <w:rsid w:val="000919C5"/>
    <w:rsid w:val="00093B26"/>
    <w:rsid w:val="0009640D"/>
    <w:rsid w:val="000A05FF"/>
    <w:rsid w:val="000A0D94"/>
    <w:rsid w:val="000A1F95"/>
    <w:rsid w:val="000A2937"/>
    <w:rsid w:val="000A42D7"/>
    <w:rsid w:val="000A4675"/>
    <w:rsid w:val="000B0556"/>
    <w:rsid w:val="000B32B4"/>
    <w:rsid w:val="000B392A"/>
    <w:rsid w:val="000B782A"/>
    <w:rsid w:val="000C0EA7"/>
    <w:rsid w:val="000C273E"/>
    <w:rsid w:val="000C531C"/>
    <w:rsid w:val="000C5CB5"/>
    <w:rsid w:val="000C63F3"/>
    <w:rsid w:val="000C77BD"/>
    <w:rsid w:val="000D246A"/>
    <w:rsid w:val="000D3162"/>
    <w:rsid w:val="000D3721"/>
    <w:rsid w:val="000D75BF"/>
    <w:rsid w:val="000E057E"/>
    <w:rsid w:val="000E0878"/>
    <w:rsid w:val="000E2493"/>
    <w:rsid w:val="000E4C9C"/>
    <w:rsid w:val="000E5262"/>
    <w:rsid w:val="000F133C"/>
    <w:rsid w:val="000F406D"/>
    <w:rsid w:val="000F60D9"/>
    <w:rsid w:val="000F7D55"/>
    <w:rsid w:val="00100779"/>
    <w:rsid w:val="00101F8B"/>
    <w:rsid w:val="001042D9"/>
    <w:rsid w:val="0010576A"/>
    <w:rsid w:val="00107B7D"/>
    <w:rsid w:val="00111785"/>
    <w:rsid w:val="00114CE0"/>
    <w:rsid w:val="00116AAB"/>
    <w:rsid w:val="00116C4E"/>
    <w:rsid w:val="00121DB2"/>
    <w:rsid w:val="00124AED"/>
    <w:rsid w:val="001252DD"/>
    <w:rsid w:val="00126402"/>
    <w:rsid w:val="00130FA0"/>
    <w:rsid w:val="00133B54"/>
    <w:rsid w:val="00134695"/>
    <w:rsid w:val="001350E6"/>
    <w:rsid w:val="001404D6"/>
    <w:rsid w:val="001409DC"/>
    <w:rsid w:val="00142691"/>
    <w:rsid w:val="00142767"/>
    <w:rsid w:val="00143D41"/>
    <w:rsid w:val="001458E7"/>
    <w:rsid w:val="00150F06"/>
    <w:rsid w:val="0015297B"/>
    <w:rsid w:val="00155621"/>
    <w:rsid w:val="0015605F"/>
    <w:rsid w:val="00161F66"/>
    <w:rsid w:val="00162052"/>
    <w:rsid w:val="0016215C"/>
    <w:rsid w:val="00162642"/>
    <w:rsid w:val="0016540C"/>
    <w:rsid w:val="001656E0"/>
    <w:rsid w:val="00172806"/>
    <w:rsid w:val="00177581"/>
    <w:rsid w:val="00180E50"/>
    <w:rsid w:val="00181CE7"/>
    <w:rsid w:val="00184148"/>
    <w:rsid w:val="00184D6E"/>
    <w:rsid w:val="00187F33"/>
    <w:rsid w:val="00193727"/>
    <w:rsid w:val="00193897"/>
    <w:rsid w:val="00194AAD"/>
    <w:rsid w:val="00194EBC"/>
    <w:rsid w:val="00195132"/>
    <w:rsid w:val="00195EAC"/>
    <w:rsid w:val="00197300"/>
    <w:rsid w:val="001A024A"/>
    <w:rsid w:val="001A2762"/>
    <w:rsid w:val="001A296D"/>
    <w:rsid w:val="001A5E46"/>
    <w:rsid w:val="001A6DDF"/>
    <w:rsid w:val="001A6DE2"/>
    <w:rsid w:val="001A74DE"/>
    <w:rsid w:val="001A79D3"/>
    <w:rsid w:val="001B12EA"/>
    <w:rsid w:val="001B3297"/>
    <w:rsid w:val="001B5E32"/>
    <w:rsid w:val="001B6902"/>
    <w:rsid w:val="001C630A"/>
    <w:rsid w:val="001D16E8"/>
    <w:rsid w:val="001D481B"/>
    <w:rsid w:val="001E3EDB"/>
    <w:rsid w:val="001F3921"/>
    <w:rsid w:val="001F60DA"/>
    <w:rsid w:val="001F71A6"/>
    <w:rsid w:val="002003E9"/>
    <w:rsid w:val="00200656"/>
    <w:rsid w:val="002010D3"/>
    <w:rsid w:val="00206581"/>
    <w:rsid w:val="00206743"/>
    <w:rsid w:val="0020767F"/>
    <w:rsid w:val="002102B7"/>
    <w:rsid w:val="002114E9"/>
    <w:rsid w:val="00216F57"/>
    <w:rsid w:val="002212ED"/>
    <w:rsid w:val="002226BB"/>
    <w:rsid w:val="0022420B"/>
    <w:rsid w:val="00224839"/>
    <w:rsid w:val="00225C96"/>
    <w:rsid w:val="002260EA"/>
    <w:rsid w:val="0022660D"/>
    <w:rsid w:val="00232F5D"/>
    <w:rsid w:val="0023591F"/>
    <w:rsid w:val="00235E48"/>
    <w:rsid w:val="002373D4"/>
    <w:rsid w:val="00237F05"/>
    <w:rsid w:val="002415CE"/>
    <w:rsid w:val="00241AF3"/>
    <w:rsid w:val="0024313C"/>
    <w:rsid w:val="00243B75"/>
    <w:rsid w:val="002446ED"/>
    <w:rsid w:val="002448CA"/>
    <w:rsid w:val="0024777E"/>
    <w:rsid w:val="00250157"/>
    <w:rsid w:val="00250EB5"/>
    <w:rsid w:val="00251510"/>
    <w:rsid w:val="00252CE9"/>
    <w:rsid w:val="002530B6"/>
    <w:rsid w:val="00256564"/>
    <w:rsid w:val="0026249D"/>
    <w:rsid w:val="002660B4"/>
    <w:rsid w:val="00271A3E"/>
    <w:rsid w:val="0027271B"/>
    <w:rsid w:val="00272DFD"/>
    <w:rsid w:val="00273D9E"/>
    <w:rsid w:val="00274D8C"/>
    <w:rsid w:val="00277DB9"/>
    <w:rsid w:val="00280796"/>
    <w:rsid w:val="00280DFD"/>
    <w:rsid w:val="00281A5B"/>
    <w:rsid w:val="002906F8"/>
    <w:rsid w:val="0029219D"/>
    <w:rsid w:val="00292CB6"/>
    <w:rsid w:val="00293966"/>
    <w:rsid w:val="002A4135"/>
    <w:rsid w:val="002A48F8"/>
    <w:rsid w:val="002A5BFC"/>
    <w:rsid w:val="002A5FA0"/>
    <w:rsid w:val="002B0995"/>
    <w:rsid w:val="002B0F8D"/>
    <w:rsid w:val="002B1660"/>
    <w:rsid w:val="002B3282"/>
    <w:rsid w:val="002B3B12"/>
    <w:rsid w:val="002B3E54"/>
    <w:rsid w:val="002B4313"/>
    <w:rsid w:val="002B4D41"/>
    <w:rsid w:val="002B5BBB"/>
    <w:rsid w:val="002C14F2"/>
    <w:rsid w:val="002C1886"/>
    <w:rsid w:val="002C1A8F"/>
    <w:rsid w:val="002C247E"/>
    <w:rsid w:val="002C2CD6"/>
    <w:rsid w:val="002D190E"/>
    <w:rsid w:val="002D3326"/>
    <w:rsid w:val="002D46D4"/>
    <w:rsid w:val="002E26F7"/>
    <w:rsid w:val="002E3CC0"/>
    <w:rsid w:val="002E59F4"/>
    <w:rsid w:val="002F04A2"/>
    <w:rsid w:val="002F0A77"/>
    <w:rsid w:val="002F109B"/>
    <w:rsid w:val="002F19FA"/>
    <w:rsid w:val="002F1D8A"/>
    <w:rsid w:val="002F5AB8"/>
    <w:rsid w:val="002F6081"/>
    <w:rsid w:val="002F74DD"/>
    <w:rsid w:val="0030448A"/>
    <w:rsid w:val="00305FFD"/>
    <w:rsid w:val="003124FB"/>
    <w:rsid w:val="0031521B"/>
    <w:rsid w:val="003167DD"/>
    <w:rsid w:val="00316937"/>
    <w:rsid w:val="00316D0B"/>
    <w:rsid w:val="00316D43"/>
    <w:rsid w:val="003202EC"/>
    <w:rsid w:val="003234C3"/>
    <w:rsid w:val="00323850"/>
    <w:rsid w:val="00327007"/>
    <w:rsid w:val="0033050C"/>
    <w:rsid w:val="00331966"/>
    <w:rsid w:val="00333A9D"/>
    <w:rsid w:val="00334B15"/>
    <w:rsid w:val="00337484"/>
    <w:rsid w:val="00342438"/>
    <w:rsid w:val="00352661"/>
    <w:rsid w:val="00352C10"/>
    <w:rsid w:val="00353953"/>
    <w:rsid w:val="00356224"/>
    <w:rsid w:val="00357AA1"/>
    <w:rsid w:val="00361DE6"/>
    <w:rsid w:val="003626F4"/>
    <w:rsid w:val="0036546C"/>
    <w:rsid w:val="003657B4"/>
    <w:rsid w:val="0036767F"/>
    <w:rsid w:val="00367F77"/>
    <w:rsid w:val="003701B1"/>
    <w:rsid w:val="00370243"/>
    <w:rsid w:val="003705B6"/>
    <w:rsid w:val="00371C19"/>
    <w:rsid w:val="0037384F"/>
    <w:rsid w:val="003768D2"/>
    <w:rsid w:val="00376AF6"/>
    <w:rsid w:val="00380134"/>
    <w:rsid w:val="0038090C"/>
    <w:rsid w:val="00381572"/>
    <w:rsid w:val="003815EF"/>
    <w:rsid w:val="00381AC8"/>
    <w:rsid w:val="00382625"/>
    <w:rsid w:val="00382BBC"/>
    <w:rsid w:val="00385CDF"/>
    <w:rsid w:val="0038701B"/>
    <w:rsid w:val="0038759C"/>
    <w:rsid w:val="00391CF4"/>
    <w:rsid w:val="0039372D"/>
    <w:rsid w:val="0039663F"/>
    <w:rsid w:val="00397E80"/>
    <w:rsid w:val="003A30C6"/>
    <w:rsid w:val="003A3C82"/>
    <w:rsid w:val="003A521C"/>
    <w:rsid w:val="003A6C83"/>
    <w:rsid w:val="003A73B7"/>
    <w:rsid w:val="003B7775"/>
    <w:rsid w:val="003C3DA9"/>
    <w:rsid w:val="003C43FC"/>
    <w:rsid w:val="003C65F5"/>
    <w:rsid w:val="003D0AF4"/>
    <w:rsid w:val="003D0C75"/>
    <w:rsid w:val="003D17EC"/>
    <w:rsid w:val="003D2575"/>
    <w:rsid w:val="003D60EB"/>
    <w:rsid w:val="003D6FF9"/>
    <w:rsid w:val="003D7849"/>
    <w:rsid w:val="003E1F7D"/>
    <w:rsid w:val="003E2B97"/>
    <w:rsid w:val="003E32DE"/>
    <w:rsid w:val="003E345B"/>
    <w:rsid w:val="003E4785"/>
    <w:rsid w:val="003E5893"/>
    <w:rsid w:val="003E590A"/>
    <w:rsid w:val="003E6BCD"/>
    <w:rsid w:val="003F4525"/>
    <w:rsid w:val="003F5520"/>
    <w:rsid w:val="003F5ADC"/>
    <w:rsid w:val="00400810"/>
    <w:rsid w:val="00400B97"/>
    <w:rsid w:val="00403617"/>
    <w:rsid w:val="004066FE"/>
    <w:rsid w:val="004143AC"/>
    <w:rsid w:val="004158E7"/>
    <w:rsid w:val="004159D1"/>
    <w:rsid w:val="004159E0"/>
    <w:rsid w:val="00416480"/>
    <w:rsid w:val="00417D1E"/>
    <w:rsid w:val="00420B7C"/>
    <w:rsid w:val="00421992"/>
    <w:rsid w:val="00423347"/>
    <w:rsid w:val="004240B4"/>
    <w:rsid w:val="0042476C"/>
    <w:rsid w:val="00431E05"/>
    <w:rsid w:val="0043441E"/>
    <w:rsid w:val="00435C41"/>
    <w:rsid w:val="00436DA8"/>
    <w:rsid w:val="00441E6E"/>
    <w:rsid w:val="00442EB7"/>
    <w:rsid w:val="00445733"/>
    <w:rsid w:val="00445ACB"/>
    <w:rsid w:val="0044792B"/>
    <w:rsid w:val="00451646"/>
    <w:rsid w:val="00452B56"/>
    <w:rsid w:val="00453567"/>
    <w:rsid w:val="00455A02"/>
    <w:rsid w:val="00460C8F"/>
    <w:rsid w:val="00461EF7"/>
    <w:rsid w:val="004623CB"/>
    <w:rsid w:val="0046460D"/>
    <w:rsid w:val="004655DA"/>
    <w:rsid w:val="004701A1"/>
    <w:rsid w:val="004729A7"/>
    <w:rsid w:val="00475413"/>
    <w:rsid w:val="00475CD5"/>
    <w:rsid w:val="00476932"/>
    <w:rsid w:val="00477ED9"/>
    <w:rsid w:val="00477F47"/>
    <w:rsid w:val="00481638"/>
    <w:rsid w:val="004866C8"/>
    <w:rsid w:val="004905A0"/>
    <w:rsid w:val="004906F4"/>
    <w:rsid w:val="00492453"/>
    <w:rsid w:val="00492EA1"/>
    <w:rsid w:val="00495521"/>
    <w:rsid w:val="00496BF4"/>
    <w:rsid w:val="00496EA3"/>
    <w:rsid w:val="004A0ED1"/>
    <w:rsid w:val="004A10C7"/>
    <w:rsid w:val="004A111B"/>
    <w:rsid w:val="004A4FBF"/>
    <w:rsid w:val="004A70A2"/>
    <w:rsid w:val="004A7256"/>
    <w:rsid w:val="004B092E"/>
    <w:rsid w:val="004B0CC9"/>
    <w:rsid w:val="004B1124"/>
    <w:rsid w:val="004B2C87"/>
    <w:rsid w:val="004B4657"/>
    <w:rsid w:val="004C0CA3"/>
    <w:rsid w:val="004C1011"/>
    <w:rsid w:val="004C1681"/>
    <w:rsid w:val="004C170A"/>
    <w:rsid w:val="004C3695"/>
    <w:rsid w:val="004C7A6A"/>
    <w:rsid w:val="004C7C91"/>
    <w:rsid w:val="004D0FDC"/>
    <w:rsid w:val="004D1922"/>
    <w:rsid w:val="004D24BF"/>
    <w:rsid w:val="004D4005"/>
    <w:rsid w:val="004D4B41"/>
    <w:rsid w:val="004D632D"/>
    <w:rsid w:val="004E5D9D"/>
    <w:rsid w:val="004E7378"/>
    <w:rsid w:val="004F0064"/>
    <w:rsid w:val="004F0FFF"/>
    <w:rsid w:val="004F1D10"/>
    <w:rsid w:val="004F2E88"/>
    <w:rsid w:val="004F3896"/>
    <w:rsid w:val="0050311C"/>
    <w:rsid w:val="00504E84"/>
    <w:rsid w:val="00510307"/>
    <w:rsid w:val="0051603E"/>
    <w:rsid w:val="00516565"/>
    <w:rsid w:val="005214B9"/>
    <w:rsid w:val="00522558"/>
    <w:rsid w:val="00522F90"/>
    <w:rsid w:val="00523AA5"/>
    <w:rsid w:val="00523D6E"/>
    <w:rsid w:val="00524598"/>
    <w:rsid w:val="00524DB5"/>
    <w:rsid w:val="00525FD7"/>
    <w:rsid w:val="00531217"/>
    <w:rsid w:val="00535F5C"/>
    <w:rsid w:val="00536432"/>
    <w:rsid w:val="00540FF9"/>
    <w:rsid w:val="0054101C"/>
    <w:rsid w:val="005420A0"/>
    <w:rsid w:val="00545981"/>
    <w:rsid w:val="0054601C"/>
    <w:rsid w:val="0055040D"/>
    <w:rsid w:val="00551161"/>
    <w:rsid w:val="005511A9"/>
    <w:rsid w:val="005555B7"/>
    <w:rsid w:val="005565CC"/>
    <w:rsid w:val="0055765C"/>
    <w:rsid w:val="0055797F"/>
    <w:rsid w:val="0056051B"/>
    <w:rsid w:val="0056123E"/>
    <w:rsid w:val="00561A75"/>
    <w:rsid w:val="00562829"/>
    <w:rsid w:val="00565BAB"/>
    <w:rsid w:val="00566B35"/>
    <w:rsid w:val="005674F2"/>
    <w:rsid w:val="005705BF"/>
    <w:rsid w:val="005733A5"/>
    <w:rsid w:val="00573B08"/>
    <w:rsid w:val="00577B04"/>
    <w:rsid w:val="00582B23"/>
    <w:rsid w:val="0058327D"/>
    <w:rsid w:val="0058388F"/>
    <w:rsid w:val="00584B43"/>
    <w:rsid w:val="00584BDF"/>
    <w:rsid w:val="00585AD1"/>
    <w:rsid w:val="005875A0"/>
    <w:rsid w:val="00590E0C"/>
    <w:rsid w:val="00591C5A"/>
    <w:rsid w:val="00594376"/>
    <w:rsid w:val="00595E93"/>
    <w:rsid w:val="005A05BA"/>
    <w:rsid w:val="005A2DA5"/>
    <w:rsid w:val="005A379A"/>
    <w:rsid w:val="005A7939"/>
    <w:rsid w:val="005A7A64"/>
    <w:rsid w:val="005B00D1"/>
    <w:rsid w:val="005B159A"/>
    <w:rsid w:val="005B267B"/>
    <w:rsid w:val="005B2AC8"/>
    <w:rsid w:val="005B51DB"/>
    <w:rsid w:val="005B62F1"/>
    <w:rsid w:val="005C191A"/>
    <w:rsid w:val="005C2416"/>
    <w:rsid w:val="005C355A"/>
    <w:rsid w:val="005C4EE7"/>
    <w:rsid w:val="005C6439"/>
    <w:rsid w:val="005D010E"/>
    <w:rsid w:val="005D0329"/>
    <w:rsid w:val="005D2BD9"/>
    <w:rsid w:val="005D2BFB"/>
    <w:rsid w:val="005D35AA"/>
    <w:rsid w:val="005D393D"/>
    <w:rsid w:val="005D4387"/>
    <w:rsid w:val="005D5C0C"/>
    <w:rsid w:val="005D6A6B"/>
    <w:rsid w:val="005D7551"/>
    <w:rsid w:val="005D767F"/>
    <w:rsid w:val="005D7B0F"/>
    <w:rsid w:val="005E05C2"/>
    <w:rsid w:val="005E180C"/>
    <w:rsid w:val="005E1BE2"/>
    <w:rsid w:val="005E1E94"/>
    <w:rsid w:val="005E2DF9"/>
    <w:rsid w:val="005E5FD5"/>
    <w:rsid w:val="005E6BC8"/>
    <w:rsid w:val="005E7D67"/>
    <w:rsid w:val="005F125D"/>
    <w:rsid w:val="005F1665"/>
    <w:rsid w:val="005F1C0B"/>
    <w:rsid w:val="005F230C"/>
    <w:rsid w:val="005F2E64"/>
    <w:rsid w:val="005F32AB"/>
    <w:rsid w:val="005F5478"/>
    <w:rsid w:val="00600162"/>
    <w:rsid w:val="00601649"/>
    <w:rsid w:val="00601839"/>
    <w:rsid w:val="00601A81"/>
    <w:rsid w:val="00602AF5"/>
    <w:rsid w:val="00602B25"/>
    <w:rsid w:val="00605785"/>
    <w:rsid w:val="0061373D"/>
    <w:rsid w:val="0061468E"/>
    <w:rsid w:val="00614E85"/>
    <w:rsid w:val="00616418"/>
    <w:rsid w:val="006169FF"/>
    <w:rsid w:val="00617296"/>
    <w:rsid w:val="00620ED3"/>
    <w:rsid w:val="00623238"/>
    <w:rsid w:val="006258CF"/>
    <w:rsid w:val="006325A0"/>
    <w:rsid w:val="00633CDA"/>
    <w:rsid w:val="00634057"/>
    <w:rsid w:val="00634545"/>
    <w:rsid w:val="00634B87"/>
    <w:rsid w:val="00635360"/>
    <w:rsid w:val="00640E8B"/>
    <w:rsid w:val="00642DFB"/>
    <w:rsid w:val="00644F4C"/>
    <w:rsid w:val="0064634A"/>
    <w:rsid w:val="00646B6E"/>
    <w:rsid w:val="00652B92"/>
    <w:rsid w:val="0065333F"/>
    <w:rsid w:val="00656EFF"/>
    <w:rsid w:val="00660DC5"/>
    <w:rsid w:val="00664BCF"/>
    <w:rsid w:val="00671DE9"/>
    <w:rsid w:val="00672E73"/>
    <w:rsid w:val="006730A5"/>
    <w:rsid w:val="00673FDF"/>
    <w:rsid w:val="00675ABB"/>
    <w:rsid w:val="00676D30"/>
    <w:rsid w:val="006827F3"/>
    <w:rsid w:val="006848DF"/>
    <w:rsid w:val="00685065"/>
    <w:rsid w:val="00685B4E"/>
    <w:rsid w:val="00687E6B"/>
    <w:rsid w:val="006923E4"/>
    <w:rsid w:val="00692799"/>
    <w:rsid w:val="00693E40"/>
    <w:rsid w:val="006947EB"/>
    <w:rsid w:val="00695246"/>
    <w:rsid w:val="006A055E"/>
    <w:rsid w:val="006A22B6"/>
    <w:rsid w:val="006A50CE"/>
    <w:rsid w:val="006A623B"/>
    <w:rsid w:val="006B5212"/>
    <w:rsid w:val="006C10EE"/>
    <w:rsid w:val="006C3098"/>
    <w:rsid w:val="006C31E7"/>
    <w:rsid w:val="006C3775"/>
    <w:rsid w:val="006C447D"/>
    <w:rsid w:val="006C51FB"/>
    <w:rsid w:val="006C583C"/>
    <w:rsid w:val="006C5CCB"/>
    <w:rsid w:val="006D1F3D"/>
    <w:rsid w:val="006D49C0"/>
    <w:rsid w:val="006D4AA8"/>
    <w:rsid w:val="006D5383"/>
    <w:rsid w:val="006D6E9D"/>
    <w:rsid w:val="006E15C5"/>
    <w:rsid w:val="006E24C6"/>
    <w:rsid w:val="006E2B30"/>
    <w:rsid w:val="006E44B7"/>
    <w:rsid w:val="006E5947"/>
    <w:rsid w:val="006E5BD7"/>
    <w:rsid w:val="006E7EE8"/>
    <w:rsid w:val="006F0239"/>
    <w:rsid w:val="006F1AC8"/>
    <w:rsid w:val="006F4442"/>
    <w:rsid w:val="006F507F"/>
    <w:rsid w:val="006F76C5"/>
    <w:rsid w:val="006F7826"/>
    <w:rsid w:val="00702E36"/>
    <w:rsid w:val="0070303A"/>
    <w:rsid w:val="0070316E"/>
    <w:rsid w:val="007037E1"/>
    <w:rsid w:val="007044F5"/>
    <w:rsid w:val="00704E6B"/>
    <w:rsid w:val="00705D29"/>
    <w:rsid w:val="00705DB1"/>
    <w:rsid w:val="00706A55"/>
    <w:rsid w:val="00706D50"/>
    <w:rsid w:val="00707431"/>
    <w:rsid w:val="00710EE9"/>
    <w:rsid w:val="00715D2E"/>
    <w:rsid w:val="00716081"/>
    <w:rsid w:val="007162AA"/>
    <w:rsid w:val="007179FB"/>
    <w:rsid w:val="00721045"/>
    <w:rsid w:val="00727727"/>
    <w:rsid w:val="007309DA"/>
    <w:rsid w:val="0073116F"/>
    <w:rsid w:val="007319BD"/>
    <w:rsid w:val="00732CEB"/>
    <w:rsid w:val="0073337C"/>
    <w:rsid w:val="007338EF"/>
    <w:rsid w:val="00735004"/>
    <w:rsid w:val="00735C17"/>
    <w:rsid w:val="00736837"/>
    <w:rsid w:val="00736A94"/>
    <w:rsid w:val="00737ECA"/>
    <w:rsid w:val="00741378"/>
    <w:rsid w:val="00741B4B"/>
    <w:rsid w:val="00741C3E"/>
    <w:rsid w:val="00741D18"/>
    <w:rsid w:val="00741FE3"/>
    <w:rsid w:val="00744085"/>
    <w:rsid w:val="00744F21"/>
    <w:rsid w:val="0074500F"/>
    <w:rsid w:val="00745208"/>
    <w:rsid w:val="00747853"/>
    <w:rsid w:val="0075047F"/>
    <w:rsid w:val="00750D48"/>
    <w:rsid w:val="00756481"/>
    <w:rsid w:val="007614E3"/>
    <w:rsid w:val="00762889"/>
    <w:rsid w:val="00762F0C"/>
    <w:rsid w:val="00765156"/>
    <w:rsid w:val="00765A99"/>
    <w:rsid w:val="00767E33"/>
    <w:rsid w:val="00770502"/>
    <w:rsid w:val="00771775"/>
    <w:rsid w:val="0077332D"/>
    <w:rsid w:val="0077347E"/>
    <w:rsid w:val="007740D6"/>
    <w:rsid w:val="007752FE"/>
    <w:rsid w:val="00775538"/>
    <w:rsid w:val="00775CC8"/>
    <w:rsid w:val="00776693"/>
    <w:rsid w:val="0077708C"/>
    <w:rsid w:val="00783B43"/>
    <w:rsid w:val="007840B6"/>
    <w:rsid w:val="007847C2"/>
    <w:rsid w:val="0078491A"/>
    <w:rsid w:val="00787ADC"/>
    <w:rsid w:val="007921D8"/>
    <w:rsid w:val="00792D94"/>
    <w:rsid w:val="007935B7"/>
    <w:rsid w:val="00797034"/>
    <w:rsid w:val="007A11EF"/>
    <w:rsid w:val="007A1871"/>
    <w:rsid w:val="007A2624"/>
    <w:rsid w:val="007A3133"/>
    <w:rsid w:val="007A58CA"/>
    <w:rsid w:val="007A6554"/>
    <w:rsid w:val="007A684A"/>
    <w:rsid w:val="007A6FED"/>
    <w:rsid w:val="007A7CBD"/>
    <w:rsid w:val="007B1500"/>
    <w:rsid w:val="007B3352"/>
    <w:rsid w:val="007B4F29"/>
    <w:rsid w:val="007C1405"/>
    <w:rsid w:val="007C338A"/>
    <w:rsid w:val="007C5AF1"/>
    <w:rsid w:val="007D264A"/>
    <w:rsid w:val="007D4856"/>
    <w:rsid w:val="007D6CD6"/>
    <w:rsid w:val="007D7E74"/>
    <w:rsid w:val="007E0CAD"/>
    <w:rsid w:val="007E0F80"/>
    <w:rsid w:val="007E1A94"/>
    <w:rsid w:val="007E25A7"/>
    <w:rsid w:val="007E6D45"/>
    <w:rsid w:val="007E6F49"/>
    <w:rsid w:val="007F3065"/>
    <w:rsid w:val="007F4910"/>
    <w:rsid w:val="007F5D2B"/>
    <w:rsid w:val="007F5EA1"/>
    <w:rsid w:val="007F640A"/>
    <w:rsid w:val="0080080F"/>
    <w:rsid w:val="0080168A"/>
    <w:rsid w:val="00803422"/>
    <w:rsid w:val="008077BF"/>
    <w:rsid w:val="00810DB4"/>
    <w:rsid w:val="00813885"/>
    <w:rsid w:val="0081554E"/>
    <w:rsid w:val="00816B5C"/>
    <w:rsid w:val="00816E84"/>
    <w:rsid w:val="00825364"/>
    <w:rsid w:val="008270E8"/>
    <w:rsid w:val="00832707"/>
    <w:rsid w:val="00832882"/>
    <w:rsid w:val="00832BA0"/>
    <w:rsid w:val="00833446"/>
    <w:rsid w:val="008339B5"/>
    <w:rsid w:val="00834745"/>
    <w:rsid w:val="00840F22"/>
    <w:rsid w:val="00847C78"/>
    <w:rsid w:val="00847E55"/>
    <w:rsid w:val="00857932"/>
    <w:rsid w:val="008621CC"/>
    <w:rsid w:val="00862644"/>
    <w:rsid w:val="0086265D"/>
    <w:rsid w:val="00863C6C"/>
    <w:rsid w:val="008661B9"/>
    <w:rsid w:val="00866B32"/>
    <w:rsid w:val="00867810"/>
    <w:rsid w:val="00867E8B"/>
    <w:rsid w:val="008752AB"/>
    <w:rsid w:val="008755D7"/>
    <w:rsid w:val="0087691E"/>
    <w:rsid w:val="00877B54"/>
    <w:rsid w:val="00880034"/>
    <w:rsid w:val="0088010D"/>
    <w:rsid w:val="00881B0E"/>
    <w:rsid w:val="0088260B"/>
    <w:rsid w:val="00886948"/>
    <w:rsid w:val="008879C5"/>
    <w:rsid w:val="00890CCB"/>
    <w:rsid w:val="00893ED8"/>
    <w:rsid w:val="008966B9"/>
    <w:rsid w:val="008A14FD"/>
    <w:rsid w:val="008A2ECB"/>
    <w:rsid w:val="008A5615"/>
    <w:rsid w:val="008A5893"/>
    <w:rsid w:val="008A5C05"/>
    <w:rsid w:val="008B013C"/>
    <w:rsid w:val="008B1E20"/>
    <w:rsid w:val="008B203F"/>
    <w:rsid w:val="008B3182"/>
    <w:rsid w:val="008B3F50"/>
    <w:rsid w:val="008B4CB8"/>
    <w:rsid w:val="008B4D9E"/>
    <w:rsid w:val="008B57FF"/>
    <w:rsid w:val="008B5841"/>
    <w:rsid w:val="008B6D7F"/>
    <w:rsid w:val="008B7A92"/>
    <w:rsid w:val="008C0B47"/>
    <w:rsid w:val="008C24A7"/>
    <w:rsid w:val="008C3482"/>
    <w:rsid w:val="008C3830"/>
    <w:rsid w:val="008C5411"/>
    <w:rsid w:val="008C63DF"/>
    <w:rsid w:val="008C7BF3"/>
    <w:rsid w:val="008C7E68"/>
    <w:rsid w:val="008D028F"/>
    <w:rsid w:val="008D1429"/>
    <w:rsid w:val="008D7576"/>
    <w:rsid w:val="008D7CDB"/>
    <w:rsid w:val="008E2964"/>
    <w:rsid w:val="008E3E4A"/>
    <w:rsid w:val="008E4466"/>
    <w:rsid w:val="008E774A"/>
    <w:rsid w:val="008F0D1E"/>
    <w:rsid w:val="008F14E3"/>
    <w:rsid w:val="008F15D1"/>
    <w:rsid w:val="008F2393"/>
    <w:rsid w:val="008F5C8C"/>
    <w:rsid w:val="0090071D"/>
    <w:rsid w:val="00903895"/>
    <w:rsid w:val="00904FEE"/>
    <w:rsid w:val="0090630B"/>
    <w:rsid w:val="00910AAB"/>
    <w:rsid w:val="00913F05"/>
    <w:rsid w:val="00917C5B"/>
    <w:rsid w:val="00921541"/>
    <w:rsid w:val="009232DD"/>
    <w:rsid w:val="009256A1"/>
    <w:rsid w:val="00926245"/>
    <w:rsid w:val="0092631F"/>
    <w:rsid w:val="00927176"/>
    <w:rsid w:val="009302EE"/>
    <w:rsid w:val="00932521"/>
    <w:rsid w:val="0093289C"/>
    <w:rsid w:val="00933ADA"/>
    <w:rsid w:val="009357FD"/>
    <w:rsid w:val="00937435"/>
    <w:rsid w:val="009375DE"/>
    <w:rsid w:val="00940017"/>
    <w:rsid w:val="00941C60"/>
    <w:rsid w:val="0094238A"/>
    <w:rsid w:val="00944D25"/>
    <w:rsid w:val="00946145"/>
    <w:rsid w:val="0094712F"/>
    <w:rsid w:val="00950DDA"/>
    <w:rsid w:val="00953777"/>
    <w:rsid w:val="009537D3"/>
    <w:rsid w:val="0095417C"/>
    <w:rsid w:val="00954592"/>
    <w:rsid w:val="00954B32"/>
    <w:rsid w:val="00957DA2"/>
    <w:rsid w:val="00960686"/>
    <w:rsid w:val="00963804"/>
    <w:rsid w:val="00966AAD"/>
    <w:rsid w:val="009700DC"/>
    <w:rsid w:val="00970F5E"/>
    <w:rsid w:val="00976D74"/>
    <w:rsid w:val="00977077"/>
    <w:rsid w:val="00981A49"/>
    <w:rsid w:val="009825B4"/>
    <w:rsid w:val="00983A3C"/>
    <w:rsid w:val="00983D33"/>
    <w:rsid w:val="0098714D"/>
    <w:rsid w:val="00990967"/>
    <w:rsid w:val="00991679"/>
    <w:rsid w:val="009917FC"/>
    <w:rsid w:val="0099180E"/>
    <w:rsid w:val="009930F1"/>
    <w:rsid w:val="00995ABA"/>
    <w:rsid w:val="00995B43"/>
    <w:rsid w:val="0099766C"/>
    <w:rsid w:val="009A2299"/>
    <w:rsid w:val="009B0309"/>
    <w:rsid w:val="009B166D"/>
    <w:rsid w:val="009B28D6"/>
    <w:rsid w:val="009B5B3E"/>
    <w:rsid w:val="009B7AA7"/>
    <w:rsid w:val="009C1A6D"/>
    <w:rsid w:val="009C2FAA"/>
    <w:rsid w:val="009C3893"/>
    <w:rsid w:val="009C4017"/>
    <w:rsid w:val="009C459A"/>
    <w:rsid w:val="009C5F38"/>
    <w:rsid w:val="009C7852"/>
    <w:rsid w:val="009C7F06"/>
    <w:rsid w:val="009D0F84"/>
    <w:rsid w:val="009D1790"/>
    <w:rsid w:val="009D2451"/>
    <w:rsid w:val="009D6155"/>
    <w:rsid w:val="009D7425"/>
    <w:rsid w:val="009E5964"/>
    <w:rsid w:val="009E6EAD"/>
    <w:rsid w:val="009E7FD0"/>
    <w:rsid w:val="009F16C3"/>
    <w:rsid w:val="009F2CD9"/>
    <w:rsid w:val="009F2F16"/>
    <w:rsid w:val="009F3225"/>
    <w:rsid w:val="009F574B"/>
    <w:rsid w:val="009F5ED3"/>
    <w:rsid w:val="009F6E0C"/>
    <w:rsid w:val="00A0200D"/>
    <w:rsid w:val="00A0332D"/>
    <w:rsid w:val="00A04E20"/>
    <w:rsid w:val="00A054B3"/>
    <w:rsid w:val="00A056A3"/>
    <w:rsid w:val="00A064F6"/>
    <w:rsid w:val="00A07EAB"/>
    <w:rsid w:val="00A07FCC"/>
    <w:rsid w:val="00A108B2"/>
    <w:rsid w:val="00A10AF5"/>
    <w:rsid w:val="00A10D1B"/>
    <w:rsid w:val="00A11522"/>
    <w:rsid w:val="00A11D01"/>
    <w:rsid w:val="00A13E70"/>
    <w:rsid w:val="00A1459A"/>
    <w:rsid w:val="00A14C1E"/>
    <w:rsid w:val="00A15C62"/>
    <w:rsid w:val="00A25211"/>
    <w:rsid w:val="00A25785"/>
    <w:rsid w:val="00A25DDB"/>
    <w:rsid w:val="00A26947"/>
    <w:rsid w:val="00A3056C"/>
    <w:rsid w:val="00A346EA"/>
    <w:rsid w:val="00A3792B"/>
    <w:rsid w:val="00A40903"/>
    <w:rsid w:val="00A427FA"/>
    <w:rsid w:val="00A43D3D"/>
    <w:rsid w:val="00A44766"/>
    <w:rsid w:val="00A458D0"/>
    <w:rsid w:val="00A46519"/>
    <w:rsid w:val="00A5055F"/>
    <w:rsid w:val="00A556A1"/>
    <w:rsid w:val="00A62ED2"/>
    <w:rsid w:val="00A65ED5"/>
    <w:rsid w:val="00A67EDF"/>
    <w:rsid w:val="00A71E38"/>
    <w:rsid w:val="00A7550E"/>
    <w:rsid w:val="00A76D3A"/>
    <w:rsid w:val="00A777FA"/>
    <w:rsid w:val="00A77E46"/>
    <w:rsid w:val="00A827A6"/>
    <w:rsid w:val="00A82CA5"/>
    <w:rsid w:val="00A840D1"/>
    <w:rsid w:val="00A869D7"/>
    <w:rsid w:val="00A93424"/>
    <w:rsid w:val="00A93B8A"/>
    <w:rsid w:val="00A93BDF"/>
    <w:rsid w:val="00A96937"/>
    <w:rsid w:val="00A976D5"/>
    <w:rsid w:val="00A978EA"/>
    <w:rsid w:val="00A97E72"/>
    <w:rsid w:val="00AA1D52"/>
    <w:rsid w:val="00AA4683"/>
    <w:rsid w:val="00AA7521"/>
    <w:rsid w:val="00AA763E"/>
    <w:rsid w:val="00AA7682"/>
    <w:rsid w:val="00AB0409"/>
    <w:rsid w:val="00AB4148"/>
    <w:rsid w:val="00AB49B7"/>
    <w:rsid w:val="00AB50ED"/>
    <w:rsid w:val="00AB55F6"/>
    <w:rsid w:val="00AB5DAC"/>
    <w:rsid w:val="00AC1720"/>
    <w:rsid w:val="00AC283E"/>
    <w:rsid w:val="00AC2C26"/>
    <w:rsid w:val="00AC5FFC"/>
    <w:rsid w:val="00AC7B17"/>
    <w:rsid w:val="00AD2A75"/>
    <w:rsid w:val="00AD330D"/>
    <w:rsid w:val="00AD7A7D"/>
    <w:rsid w:val="00AE25E3"/>
    <w:rsid w:val="00AE3EB6"/>
    <w:rsid w:val="00AE66F8"/>
    <w:rsid w:val="00AF203F"/>
    <w:rsid w:val="00AF2BC1"/>
    <w:rsid w:val="00AF5399"/>
    <w:rsid w:val="00AF6E17"/>
    <w:rsid w:val="00AF7E6E"/>
    <w:rsid w:val="00B00591"/>
    <w:rsid w:val="00B04123"/>
    <w:rsid w:val="00B04E4E"/>
    <w:rsid w:val="00B07DDE"/>
    <w:rsid w:val="00B12752"/>
    <w:rsid w:val="00B13257"/>
    <w:rsid w:val="00B13EC3"/>
    <w:rsid w:val="00B1540E"/>
    <w:rsid w:val="00B1575D"/>
    <w:rsid w:val="00B15C2B"/>
    <w:rsid w:val="00B16FAE"/>
    <w:rsid w:val="00B176BA"/>
    <w:rsid w:val="00B20B7B"/>
    <w:rsid w:val="00B21242"/>
    <w:rsid w:val="00B24196"/>
    <w:rsid w:val="00B27E3E"/>
    <w:rsid w:val="00B307F3"/>
    <w:rsid w:val="00B328E1"/>
    <w:rsid w:val="00B37D6D"/>
    <w:rsid w:val="00B40301"/>
    <w:rsid w:val="00B40B4B"/>
    <w:rsid w:val="00B41625"/>
    <w:rsid w:val="00B44104"/>
    <w:rsid w:val="00B46EE7"/>
    <w:rsid w:val="00B47443"/>
    <w:rsid w:val="00B512E3"/>
    <w:rsid w:val="00B52B53"/>
    <w:rsid w:val="00B5534E"/>
    <w:rsid w:val="00B55429"/>
    <w:rsid w:val="00B555DE"/>
    <w:rsid w:val="00B60394"/>
    <w:rsid w:val="00B66BB8"/>
    <w:rsid w:val="00B72480"/>
    <w:rsid w:val="00B72F64"/>
    <w:rsid w:val="00B72FA4"/>
    <w:rsid w:val="00B73FCE"/>
    <w:rsid w:val="00B75771"/>
    <w:rsid w:val="00B759D5"/>
    <w:rsid w:val="00B766AE"/>
    <w:rsid w:val="00B77DE2"/>
    <w:rsid w:val="00B81291"/>
    <w:rsid w:val="00B812C5"/>
    <w:rsid w:val="00B82E53"/>
    <w:rsid w:val="00B85DA1"/>
    <w:rsid w:val="00B869DE"/>
    <w:rsid w:val="00B87602"/>
    <w:rsid w:val="00B9102E"/>
    <w:rsid w:val="00B9161E"/>
    <w:rsid w:val="00B92A23"/>
    <w:rsid w:val="00B9521B"/>
    <w:rsid w:val="00B95362"/>
    <w:rsid w:val="00B9605C"/>
    <w:rsid w:val="00B964AD"/>
    <w:rsid w:val="00BA0812"/>
    <w:rsid w:val="00BA3B9D"/>
    <w:rsid w:val="00BA74A8"/>
    <w:rsid w:val="00BA78C7"/>
    <w:rsid w:val="00BB0864"/>
    <w:rsid w:val="00BB2AC5"/>
    <w:rsid w:val="00BB5D21"/>
    <w:rsid w:val="00BB5DD9"/>
    <w:rsid w:val="00BB6B53"/>
    <w:rsid w:val="00BB6F75"/>
    <w:rsid w:val="00BC33A4"/>
    <w:rsid w:val="00BC6DE4"/>
    <w:rsid w:val="00BD1D54"/>
    <w:rsid w:val="00BD1DDA"/>
    <w:rsid w:val="00BD2094"/>
    <w:rsid w:val="00BD2E5D"/>
    <w:rsid w:val="00BD35DB"/>
    <w:rsid w:val="00BD7775"/>
    <w:rsid w:val="00BE0305"/>
    <w:rsid w:val="00BE0AA7"/>
    <w:rsid w:val="00BE20B0"/>
    <w:rsid w:val="00BE3114"/>
    <w:rsid w:val="00BE5C0E"/>
    <w:rsid w:val="00BE6787"/>
    <w:rsid w:val="00BF4184"/>
    <w:rsid w:val="00BF43DF"/>
    <w:rsid w:val="00BF4BC4"/>
    <w:rsid w:val="00BF5136"/>
    <w:rsid w:val="00BF64F5"/>
    <w:rsid w:val="00BF76F9"/>
    <w:rsid w:val="00C004A8"/>
    <w:rsid w:val="00C01BF2"/>
    <w:rsid w:val="00C10DA2"/>
    <w:rsid w:val="00C144EC"/>
    <w:rsid w:val="00C14D43"/>
    <w:rsid w:val="00C17B83"/>
    <w:rsid w:val="00C2638F"/>
    <w:rsid w:val="00C2754B"/>
    <w:rsid w:val="00C329EA"/>
    <w:rsid w:val="00C37322"/>
    <w:rsid w:val="00C37C09"/>
    <w:rsid w:val="00C4076B"/>
    <w:rsid w:val="00C4213A"/>
    <w:rsid w:val="00C43841"/>
    <w:rsid w:val="00C47A80"/>
    <w:rsid w:val="00C518AF"/>
    <w:rsid w:val="00C52D02"/>
    <w:rsid w:val="00C52DE6"/>
    <w:rsid w:val="00C541D3"/>
    <w:rsid w:val="00C54839"/>
    <w:rsid w:val="00C55A59"/>
    <w:rsid w:val="00C606F7"/>
    <w:rsid w:val="00C6096D"/>
    <w:rsid w:val="00C61E34"/>
    <w:rsid w:val="00C61ECB"/>
    <w:rsid w:val="00C63A1B"/>
    <w:rsid w:val="00C654A9"/>
    <w:rsid w:val="00C666AD"/>
    <w:rsid w:val="00C7143A"/>
    <w:rsid w:val="00C718AA"/>
    <w:rsid w:val="00C75EAE"/>
    <w:rsid w:val="00C76306"/>
    <w:rsid w:val="00C77788"/>
    <w:rsid w:val="00C80D2F"/>
    <w:rsid w:val="00C836B4"/>
    <w:rsid w:val="00C851F4"/>
    <w:rsid w:val="00C91BFC"/>
    <w:rsid w:val="00C926F3"/>
    <w:rsid w:val="00C935C7"/>
    <w:rsid w:val="00C941F8"/>
    <w:rsid w:val="00C97ECD"/>
    <w:rsid w:val="00CA27E6"/>
    <w:rsid w:val="00CA3B49"/>
    <w:rsid w:val="00CA71DD"/>
    <w:rsid w:val="00CB1E4E"/>
    <w:rsid w:val="00CB3B3B"/>
    <w:rsid w:val="00CB4CE7"/>
    <w:rsid w:val="00CB7B64"/>
    <w:rsid w:val="00CC128C"/>
    <w:rsid w:val="00CC2077"/>
    <w:rsid w:val="00CC2250"/>
    <w:rsid w:val="00CC2C7F"/>
    <w:rsid w:val="00CC38F9"/>
    <w:rsid w:val="00CC44A9"/>
    <w:rsid w:val="00CC48FE"/>
    <w:rsid w:val="00CC4D7F"/>
    <w:rsid w:val="00CC4DEA"/>
    <w:rsid w:val="00CC58D8"/>
    <w:rsid w:val="00CC5C32"/>
    <w:rsid w:val="00CC5C49"/>
    <w:rsid w:val="00CC6D5B"/>
    <w:rsid w:val="00CD32A8"/>
    <w:rsid w:val="00CD35BF"/>
    <w:rsid w:val="00CD547D"/>
    <w:rsid w:val="00CD5508"/>
    <w:rsid w:val="00CD5F87"/>
    <w:rsid w:val="00CE1D62"/>
    <w:rsid w:val="00CE21C0"/>
    <w:rsid w:val="00CE2418"/>
    <w:rsid w:val="00CE394E"/>
    <w:rsid w:val="00CE3FAB"/>
    <w:rsid w:val="00CE4CF9"/>
    <w:rsid w:val="00CE5A6C"/>
    <w:rsid w:val="00CE6013"/>
    <w:rsid w:val="00CF14F4"/>
    <w:rsid w:val="00CF5EF2"/>
    <w:rsid w:val="00CF6C90"/>
    <w:rsid w:val="00D038C4"/>
    <w:rsid w:val="00D104B6"/>
    <w:rsid w:val="00D115F2"/>
    <w:rsid w:val="00D11EBA"/>
    <w:rsid w:val="00D128AA"/>
    <w:rsid w:val="00D12A54"/>
    <w:rsid w:val="00D1458F"/>
    <w:rsid w:val="00D1461B"/>
    <w:rsid w:val="00D17D09"/>
    <w:rsid w:val="00D20FD0"/>
    <w:rsid w:val="00D23393"/>
    <w:rsid w:val="00D23C7E"/>
    <w:rsid w:val="00D247AC"/>
    <w:rsid w:val="00D25273"/>
    <w:rsid w:val="00D27BB7"/>
    <w:rsid w:val="00D30E29"/>
    <w:rsid w:val="00D3177D"/>
    <w:rsid w:val="00D33876"/>
    <w:rsid w:val="00D3397E"/>
    <w:rsid w:val="00D34650"/>
    <w:rsid w:val="00D36B20"/>
    <w:rsid w:val="00D37FC4"/>
    <w:rsid w:val="00D404DA"/>
    <w:rsid w:val="00D44109"/>
    <w:rsid w:val="00D44114"/>
    <w:rsid w:val="00D45DEF"/>
    <w:rsid w:val="00D47F9B"/>
    <w:rsid w:val="00D500DF"/>
    <w:rsid w:val="00D519B1"/>
    <w:rsid w:val="00D5461B"/>
    <w:rsid w:val="00D64ED4"/>
    <w:rsid w:val="00D65E46"/>
    <w:rsid w:val="00D67544"/>
    <w:rsid w:val="00D675DE"/>
    <w:rsid w:val="00D701BA"/>
    <w:rsid w:val="00D72A66"/>
    <w:rsid w:val="00D72DC2"/>
    <w:rsid w:val="00D734BA"/>
    <w:rsid w:val="00D7470F"/>
    <w:rsid w:val="00D755B8"/>
    <w:rsid w:val="00D819AA"/>
    <w:rsid w:val="00D82C6B"/>
    <w:rsid w:val="00D82CA3"/>
    <w:rsid w:val="00D831A8"/>
    <w:rsid w:val="00D83ED3"/>
    <w:rsid w:val="00D86397"/>
    <w:rsid w:val="00D90314"/>
    <w:rsid w:val="00D9423F"/>
    <w:rsid w:val="00D95AE6"/>
    <w:rsid w:val="00D96356"/>
    <w:rsid w:val="00D964DA"/>
    <w:rsid w:val="00DA27C4"/>
    <w:rsid w:val="00DA5ABF"/>
    <w:rsid w:val="00DB294B"/>
    <w:rsid w:val="00DB325B"/>
    <w:rsid w:val="00DB369C"/>
    <w:rsid w:val="00DC09FA"/>
    <w:rsid w:val="00DC1C08"/>
    <w:rsid w:val="00DC24CB"/>
    <w:rsid w:val="00DC4145"/>
    <w:rsid w:val="00DC7D58"/>
    <w:rsid w:val="00DD17AC"/>
    <w:rsid w:val="00DD4016"/>
    <w:rsid w:val="00DD4E13"/>
    <w:rsid w:val="00DD5B84"/>
    <w:rsid w:val="00DD6265"/>
    <w:rsid w:val="00DD7AD5"/>
    <w:rsid w:val="00DD7D66"/>
    <w:rsid w:val="00DE002C"/>
    <w:rsid w:val="00DE1DC4"/>
    <w:rsid w:val="00DE48CD"/>
    <w:rsid w:val="00DE5A02"/>
    <w:rsid w:val="00DF054F"/>
    <w:rsid w:val="00DF0DED"/>
    <w:rsid w:val="00DF1505"/>
    <w:rsid w:val="00DF3079"/>
    <w:rsid w:val="00DF313D"/>
    <w:rsid w:val="00DF388A"/>
    <w:rsid w:val="00DF70E7"/>
    <w:rsid w:val="00DF7C17"/>
    <w:rsid w:val="00E01B21"/>
    <w:rsid w:val="00E04E79"/>
    <w:rsid w:val="00E1063A"/>
    <w:rsid w:val="00E10C7F"/>
    <w:rsid w:val="00E13300"/>
    <w:rsid w:val="00E14180"/>
    <w:rsid w:val="00E15691"/>
    <w:rsid w:val="00E16519"/>
    <w:rsid w:val="00E16F90"/>
    <w:rsid w:val="00E21003"/>
    <w:rsid w:val="00E24F9E"/>
    <w:rsid w:val="00E25C09"/>
    <w:rsid w:val="00E27019"/>
    <w:rsid w:val="00E27620"/>
    <w:rsid w:val="00E3234D"/>
    <w:rsid w:val="00E36FC8"/>
    <w:rsid w:val="00E4174B"/>
    <w:rsid w:val="00E419BA"/>
    <w:rsid w:val="00E42A3B"/>
    <w:rsid w:val="00E4667C"/>
    <w:rsid w:val="00E47E2D"/>
    <w:rsid w:val="00E50A2B"/>
    <w:rsid w:val="00E51196"/>
    <w:rsid w:val="00E52AF3"/>
    <w:rsid w:val="00E540B5"/>
    <w:rsid w:val="00E6524C"/>
    <w:rsid w:val="00E76D66"/>
    <w:rsid w:val="00E81601"/>
    <w:rsid w:val="00E84369"/>
    <w:rsid w:val="00E84D50"/>
    <w:rsid w:val="00E85F96"/>
    <w:rsid w:val="00E86832"/>
    <w:rsid w:val="00E86F8E"/>
    <w:rsid w:val="00E9380A"/>
    <w:rsid w:val="00E93E5C"/>
    <w:rsid w:val="00E96B0D"/>
    <w:rsid w:val="00E96F89"/>
    <w:rsid w:val="00EA053D"/>
    <w:rsid w:val="00EA1165"/>
    <w:rsid w:val="00EA161A"/>
    <w:rsid w:val="00EA1856"/>
    <w:rsid w:val="00EA1E99"/>
    <w:rsid w:val="00EA2C80"/>
    <w:rsid w:val="00EA2D0E"/>
    <w:rsid w:val="00EA49BF"/>
    <w:rsid w:val="00EA4ADA"/>
    <w:rsid w:val="00EA5297"/>
    <w:rsid w:val="00EA613A"/>
    <w:rsid w:val="00EA7D8B"/>
    <w:rsid w:val="00EB0DE4"/>
    <w:rsid w:val="00EB61E8"/>
    <w:rsid w:val="00EB65E1"/>
    <w:rsid w:val="00EB6D26"/>
    <w:rsid w:val="00EC0600"/>
    <w:rsid w:val="00EC0802"/>
    <w:rsid w:val="00EC09BF"/>
    <w:rsid w:val="00EC09C0"/>
    <w:rsid w:val="00EC0FFD"/>
    <w:rsid w:val="00EC1DD5"/>
    <w:rsid w:val="00EC4F2B"/>
    <w:rsid w:val="00ED1715"/>
    <w:rsid w:val="00ED37FF"/>
    <w:rsid w:val="00ED524A"/>
    <w:rsid w:val="00ED797E"/>
    <w:rsid w:val="00EE047F"/>
    <w:rsid w:val="00EE1CAC"/>
    <w:rsid w:val="00EE44CF"/>
    <w:rsid w:val="00EF13B9"/>
    <w:rsid w:val="00EF1EFE"/>
    <w:rsid w:val="00EF3D38"/>
    <w:rsid w:val="00EF709B"/>
    <w:rsid w:val="00F00367"/>
    <w:rsid w:val="00F01A25"/>
    <w:rsid w:val="00F02D90"/>
    <w:rsid w:val="00F04575"/>
    <w:rsid w:val="00F07F31"/>
    <w:rsid w:val="00F100A8"/>
    <w:rsid w:val="00F1229F"/>
    <w:rsid w:val="00F126C0"/>
    <w:rsid w:val="00F179CC"/>
    <w:rsid w:val="00F20A2C"/>
    <w:rsid w:val="00F20D16"/>
    <w:rsid w:val="00F224AD"/>
    <w:rsid w:val="00F23739"/>
    <w:rsid w:val="00F24557"/>
    <w:rsid w:val="00F25000"/>
    <w:rsid w:val="00F25BB1"/>
    <w:rsid w:val="00F27F7A"/>
    <w:rsid w:val="00F315B8"/>
    <w:rsid w:val="00F31FAD"/>
    <w:rsid w:val="00F32E0D"/>
    <w:rsid w:val="00F34EFB"/>
    <w:rsid w:val="00F35F1E"/>
    <w:rsid w:val="00F40635"/>
    <w:rsid w:val="00F42FB0"/>
    <w:rsid w:val="00F46FDA"/>
    <w:rsid w:val="00F50A00"/>
    <w:rsid w:val="00F53650"/>
    <w:rsid w:val="00F54C61"/>
    <w:rsid w:val="00F56BAF"/>
    <w:rsid w:val="00F570AC"/>
    <w:rsid w:val="00F57A48"/>
    <w:rsid w:val="00F624C4"/>
    <w:rsid w:val="00F6328E"/>
    <w:rsid w:val="00F64DE6"/>
    <w:rsid w:val="00F66CB2"/>
    <w:rsid w:val="00F671CF"/>
    <w:rsid w:val="00F67CE9"/>
    <w:rsid w:val="00F70FC5"/>
    <w:rsid w:val="00F7176D"/>
    <w:rsid w:val="00F7367D"/>
    <w:rsid w:val="00F75722"/>
    <w:rsid w:val="00F77F00"/>
    <w:rsid w:val="00F81456"/>
    <w:rsid w:val="00F877DA"/>
    <w:rsid w:val="00F90A3C"/>
    <w:rsid w:val="00F90A8D"/>
    <w:rsid w:val="00F92DEA"/>
    <w:rsid w:val="00F93372"/>
    <w:rsid w:val="00F94A06"/>
    <w:rsid w:val="00F94B89"/>
    <w:rsid w:val="00F95039"/>
    <w:rsid w:val="00F9741C"/>
    <w:rsid w:val="00F97870"/>
    <w:rsid w:val="00FA0D2C"/>
    <w:rsid w:val="00FA2ACB"/>
    <w:rsid w:val="00FA393F"/>
    <w:rsid w:val="00FA3BC0"/>
    <w:rsid w:val="00FA432C"/>
    <w:rsid w:val="00FA5089"/>
    <w:rsid w:val="00FA75DA"/>
    <w:rsid w:val="00FB1C66"/>
    <w:rsid w:val="00FC08BA"/>
    <w:rsid w:val="00FC0B96"/>
    <w:rsid w:val="00FC0D7D"/>
    <w:rsid w:val="00FC1351"/>
    <w:rsid w:val="00FC1F6A"/>
    <w:rsid w:val="00FC32AB"/>
    <w:rsid w:val="00FC6658"/>
    <w:rsid w:val="00FC6E71"/>
    <w:rsid w:val="00FD075A"/>
    <w:rsid w:val="00FD2FDC"/>
    <w:rsid w:val="00FD7EB3"/>
    <w:rsid w:val="00FE4430"/>
    <w:rsid w:val="00FE53EE"/>
    <w:rsid w:val="00FE5BAF"/>
    <w:rsid w:val="00FF1563"/>
    <w:rsid w:val="00FF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81622"/>
  <w15:chartTrackingRefBased/>
  <w15:docId w15:val="{BC14CC18-6E1F-4669-931E-FFE1984B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E70"/>
    <w:rPr>
      <w:sz w:val="24"/>
      <w:szCs w:val="24"/>
      <w:lang w:val="en-GB" w:eastAsia="en-GB"/>
    </w:rPr>
  </w:style>
  <w:style w:type="paragraph" w:styleId="Heading1">
    <w:name w:val="heading 1"/>
    <w:basedOn w:val="Normal"/>
    <w:next w:val="Normal"/>
    <w:link w:val="Heading1Char"/>
    <w:qFormat/>
    <w:rsid w:val="00A13E70"/>
    <w:pPr>
      <w:keepNext/>
      <w:outlineLvl w:val="0"/>
    </w:pPr>
    <w:rPr>
      <w:b/>
      <w:bCs/>
    </w:rPr>
  </w:style>
  <w:style w:type="paragraph" w:styleId="Heading2">
    <w:name w:val="heading 2"/>
    <w:basedOn w:val="Normal"/>
    <w:next w:val="Normal"/>
    <w:link w:val="Heading2Char"/>
    <w:qFormat/>
    <w:rsid w:val="00A13E70"/>
    <w:pPr>
      <w:keepNext/>
      <w:jc w:val="center"/>
      <w:outlineLvl w:val="1"/>
    </w:pPr>
    <w:rPr>
      <w:bCs/>
      <w:i/>
      <w:iCs/>
      <w:color w:val="000000"/>
      <w:sz w:val="28"/>
      <w:szCs w:val="28"/>
    </w:rPr>
  </w:style>
  <w:style w:type="paragraph" w:styleId="Heading3">
    <w:name w:val="heading 3"/>
    <w:basedOn w:val="Normal"/>
    <w:next w:val="Normal"/>
    <w:link w:val="Heading3Char"/>
    <w:qFormat/>
    <w:rsid w:val="00A13E70"/>
    <w:pPr>
      <w:keepNext/>
      <w:ind w:firstLine="720"/>
      <w:jc w:val="center"/>
      <w:outlineLvl w:val="2"/>
    </w:pPr>
    <w:rPr>
      <w:bCs/>
      <w:i/>
      <w:iCs/>
      <w:color w:val="000000"/>
      <w:sz w:val="28"/>
      <w:szCs w:val="28"/>
    </w:rPr>
  </w:style>
  <w:style w:type="paragraph" w:styleId="Heading6">
    <w:name w:val="heading 6"/>
    <w:basedOn w:val="Normal"/>
    <w:next w:val="Normal"/>
    <w:link w:val="Heading6Char"/>
    <w:qFormat/>
    <w:rsid w:val="00A13E70"/>
    <w:pPr>
      <w:keepNext/>
      <w:ind w:firstLine="720"/>
      <w:jc w:val="both"/>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webb"/>
    <w:basedOn w:val="Normal"/>
    <w:link w:val="NormalWebChar"/>
    <w:rsid w:val="00A13E70"/>
    <w:pPr>
      <w:ind w:left="708"/>
    </w:pPr>
  </w:style>
  <w:style w:type="character" w:customStyle="1" w:styleId="NormalWebChar">
    <w:name w:val="Normal (Web) Char"/>
    <w:aliases w:val="Знак Char,webb Char"/>
    <w:link w:val="NormalWeb"/>
    <w:locked/>
    <w:rsid w:val="00A13E70"/>
    <w:rPr>
      <w:sz w:val="24"/>
      <w:szCs w:val="24"/>
      <w:lang w:val="en-GB" w:eastAsia="en-GB" w:bidi="ar-SA"/>
    </w:rPr>
  </w:style>
  <w:style w:type="character" w:customStyle="1" w:styleId="Heading1Char">
    <w:name w:val="Heading 1 Char"/>
    <w:link w:val="Heading1"/>
    <w:locked/>
    <w:rsid w:val="00A13E70"/>
    <w:rPr>
      <w:b/>
      <w:bCs/>
      <w:sz w:val="24"/>
      <w:szCs w:val="24"/>
      <w:lang w:val="en-GB" w:eastAsia="en-GB" w:bidi="ar-SA"/>
    </w:rPr>
  </w:style>
  <w:style w:type="character" w:customStyle="1" w:styleId="Heading2Char">
    <w:name w:val="Heading 2 Char"/>
    <w:link w:val="Heading2"/>
    <w:locked/>
    <w:rsid w:val="00A13E70"/>
    <w:rPr>
      <w:bCs/>
      <w:i/>
      <w:iCs/>
      <w:color w:val="000000"/>
      <w:sz w:val="28"/>
      <w:szCs w:val="28"/>
      <w:lang w:val="en-GB" w:eastAsia="en-GB" w:bidi="ar-SA"/>
    </w:rPr>
  </w:style>
  <w:style w:type="character" w:customStyle="1" w:styleId="Heading3Char">
    <w:name w:val="Heading 3 Char"/>
    <w:link w:val="Heading3"/>
    <w:locked/>
    <w:rsid w:val="00A13E70"/>
    <w:rPr>
      <w:bCs/>
      <w:i/>
      <w:iCs/>
      <w:color w:val="000000"/>
      <w:sz w:val="28"/>
      <w:szCs w:val="28"/>
      <w:lang w:val="en-GB" w:eastAsia="en-GB" w:bidi="ar-SA"/>
    </w:rPr>
  </w:style>
  <w:style w:type="character" w:customStyle="1" w:styleId="Heading6Char">
    <w:name w:val="Heading 6 Char"/>
    <w:link w:val="Heading6"/>
    <w:locked/>
    <w:rsid w:val="00A13E70"/>
    <w:rPr>
      <w:b/>
      <w:sz w:val="24"/>
      <w:lang w:val="en-GB" w:eastAsia="en-GB" w:bidi="ar-SA"/>
    </w:rPr>
  </w:style>
  <w:style w:type="character" w:customStyle="1" w:styleId="HTMLPreformattedChar">
    <w:name w:val="HTML Preformatted Char"/>
    <w:link w:val="HTMLPreformatted"/>
    <w:locked/>
    <w:rsid w:val="00A13E70"/>
    <w:rPr>
      <w:rFonts w:ascii="Courier New" w:eastAsia="Courier New" w:hAnsi="Courier New"/>
      <w:lang w:val="en-GB" w:eastAsia="en-GB" w:bidi="ar-SA"/>
    </w:rPr>
  </w:style>
  <w:style w:type="paragraph" w:styleId="HTMLPreformatted">
    <w:name w:val="HTML Preformatted"/>
    <w:basedOn w:val="Normal"/>
    <w:link w:val="HTMLPreformattedChar"/>
    <w:rsid w:val="00A1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FootnoteTextChar">
    <w:name w:val="Footnote Text Char"/>
    <w:link w:val="FootnoteText"/>
    <w:semiHidden/>
    <w:locked/>
    <w:rsid w:val="00A13E70"/>
    <w:rPr>
      <w:lang w:val="en-GB" w:eastAsia="en-GB" w:bidi="ar-SA"/>
    </w:rPr>
  </w:style>
  <w:style w:type="paragraph" w:styleId="FootnoteText">
    <w:name w:val="footnote text"/>
    <w:basedOn w:val="Normal"/>
    <w:link w:val="FootnoteTextChar"/>
    <w:semiHidden/>
    <w:rsid w:val="00A13E70"/>
    <w:rPr>
      <w:sz w:val="20"/>
      <w:szCs w:val="20"/>
    </w:rPr>
  </w:style>
  <w:style w:type="character" w:customStyle="1" w:styleId="CommentTextChar">
    <w:name w:val="Comment Text Char"/>
    <w:link w:val="CommentText"/>
    <w:semiHidden/>
    <w:locked/>
    <w:rsid w:val="00A13E70"/>
    <w:rPr>
      <w:lang w:val="en-GB" w:eastAsia="en-GB" w:bidi="ar-SA"/>
    </w:rPr>
  </w:style>
  <w:style w:type="paragraph" w:styleId="CommentText">
    <w:name w:val="annotation text"/>
    <w:basedOn w:val="Normal"/>
    <w:link w:val="CommentTextChar"/>
    <w:semiHidden/>
    <w:rsid w:val="00A13E70"/>
    <w:rPr>
      <w:sz w:val="20"/>
      <w:szCs w:val="20"/>
    </w:rPr>
  </w:style>
  <w:style w:type="character" w:customStyle="1" w:styleId="HeaderChar">
    <w:name w:val="Header Char"/>
    <w:link w:val="Header"/>
    <w:locked/>
    <w:rsid w:val="00A13E70"/>
    <w:rPr>
      <w:sz w:val="24"/>
      <w:szCs w:val="24"/>
      <w:lang w:val="en-GB" w:eastAsia="en-GB" w:bidi="ar-SA"/>
    </w:rPr>
  </w:style>
  <w:style w:type="paragraph" w:styleId="Header">
    <w:name w:val="header"/>
    <w:basedOn w:val="Normal"/>
    <w:link w:val="HeaderChar"/>
    <w:rsid w:val="00A13E70"/>
    <w:pPr>
      <w:tabs>
        <w:tab w:val="center" w:pos="4677"/>
        <w:tab w:val="right" w:pos="9355"/>
      </w:tabs>
    </w:pPr>
  </w:style>
  <w:style w:type="character" w:customStyle="1" w:styleId="FooterChar">
    <w:name w:val="Footer Char"/>
    <w:link w:val="Footer"/>
    <w:uiPriority w:val="99"/>
    <w:locked/>
    <w:rsid w:val="00A13E70"/>
    <w:rPr>
      <w:sz w:val="24"/>
      <w:szCs w:val="24"/>
      <w:lang w:val="en-GB" w:eastAsia="en-GB" w:bidi="ar-SA"/>
    </w:rPr>
  </w:style>
  <w:style w:type="paragraph" w:styleId="Footer">
    <w:name w:val="footer"/>
    <w:basedOn w:val="Normal"/>
    <w:link w:val="FooterChar"/>
    <w:uiPriority w:val="99"/>
    <w:rsid w:val="00A13E70"/>
    <w:pPr>
      <w:tabs>
        <w:tab w:val="center" w:pos="4677"/>
        <w:tab w:val="right" w:pos="9355"/>
      </w:tabs>
    </w:pPr>
  </w:style>
  <w:style w:type="character" w:customStyle="1" w:styleId="ListBulletChar">
    <w:name w:val="List Bullet Char"/>
    <w:link w:val="ListBullet"/>
    <w:locked/>
    <w:rsid w:val="00A13E70"/>
    <w:rPr>
      <w:rFonts w:ascii="SimSun" w:eastAsia="SimSun" w:hAnsi="SimSun"/>
      <w:sz w:val="24"/>
      <w:lang w:val="en-GB" w:eastAsia="en-GB" w:bidi="ar-SA"/>
    </w:rPr>
  </w:style>
  <w:style w:type="paragraph" w:styleId="ListBullet">
    <w:name w:val="List Bullet"/>
    <w:basedOn w:val="Normal"/>
    <w:link w:val="ListBulletChar"/>
    <w:rsid w:val="00A13E70"/>
    <w:pPr>
      <w:numPr>
        <w:numId w:val="1"/>
      </w:numPr>
    </w:pPr>
    <w:rPr>
      <w:rFonts w:ascii="SimSun" w:eastAsia="SimSun" w:hAnsi="SimSun"/>
      <w:szCs w:val="20"/>
    </w:rPr>
  </w:style>
  <w:style w:type="character" w:customStyle="1" w:styleId="TitleChar">
    <w:name w:val="Title Char"/>
    <w:link w:val="Title"/>
    <w:locked/>
    <w:rsid w:val="00A13E70"/>
    <w:rPr>
      <w:b/>
      <w:sz w:val="24"/>
      <w:szCs w:val="24"/>
      <w:lang w:val="en-GB" w:eastAsia="en-GB" w:bidi="ar-SA"/>
    </w:rPr>
  </w:style>
  <w:style w:type="paragraph" w:styleId="Title">
    <w:name w:val="Title"/>
    <w:basedOn w:val="Normal"/>
    <w:link w:val="TitleChar"/>
    <w:qFormat/>
    <w:rsid w:val="00A13E70"/>
    <w:pPr>
      <w:spacing w:before="240" w:after="60"/>
      <w:jc w:val="center"/>
      <w:outlineLvl w:val="0"/>
    </w:pPr>
    <w:rPr>
      <w:b/>
    </w:rPr>
  </w:style>
  <w:style w:type="character" w:customStyle="1" w:styleId="BodyTextChar">
    <w:name w:val="Body Text Char"/>
    <w:link w:val="BodyText"/>
    <w:locked/>
    <w:rsid w:val="00A13E70"/>
    <w:rPr>
      <w:sz w:val="24"/>
      <w:szCs w:val="24"/>
      <w:lang w:val="en-GB" w:eastAsia="en-GB" w:bidi="ar-SA"/>
    </w:rPr>
  </w:style>
  <w:style w:type="paragraph" w:styleId="BodyText">
    <w:name w:val="Body Text"/>
    <w:basedOn w:val="Normal"/>
    <w:link w:val="BodyTextChar"/>
    <w:rsid w:val="00A13E70"/>
    <w:pPr>
      <w:spacing w:after="120"/>
    </w:pPr>
  </w:style>
  <w:style w:type="character" w:customStyle="1" w:styleId="BodyTextIndentChar">
    <w:name w:val="Body Text Indent Char"/>
    <w:link w:val="BodyTextIndent"/>
    <w:locked/>
    <w:rsid w:val="00A13E70"/>
    <w:rPr>
      <w:sz w:val="28"/>
      <w:lang w:val="en-GB" w:eastAsia="en-GB" w:bidi="ar-SA"/>
    </w:rPr>
  </w:style>
  <w:style w:type="paragraph" w:styleId="BodyTextIndent">
    <w:name w:val="Body Text Indent"/>
    <w:basedOn w:val="Normal"/>
    <w:link w:val="BodyTextIndentChar"/>
    <w:rsid w:val="00A13E70"/>
    <w:pPr>
      <w:spacing w:after="120"/>
      <w:ind w:left="283"/>
    </w:pPr>
    <w:rPr>
      <w:sz w:val="28"/>
      <w:szCs w:val="20"/>
    </w:rPr>
  </w:style>
  <w:style w:type="character" w:customStyle="1" w:styleId="BodyText2Char">
    <w:name w:val="Body Text 2 Char"/>
    <w:link w:val="BodyText2"/>
    <w:locked/>
    <w:rsid w:val="00A13E70"/>
    <w:rPr>
      <w:sz w:val="24"/>
      <w:lang w:val="en-GB" w:eastAsia="en-GB" w:bidi="ar-SA"/>
    </w:rPr>
  </w:style>
  <w:style w:type="paragraph" w:styleId="BodyText2">
    <w:name w:val="Body Text 2"/>
    <w:basedOn w:val="Normal"/>
    <w:link w:val="BodyText2Char"/>
    <w:rsid w:val="00A13E70"/>
    <w:pPr>
      <w:spacing w:after="120" w:line="480" w:lineRule="auto"/>
    </w:pPr>
    <w:rPr>
      <w:szCs w:val="20"/>
    </w:rPr>
  </w:style>
  <w:style w:type="character" w:customStyle="1" w:styleId="BodyTextIndent2Char">
    <w:name w:val="Body Text Indent 2 Char"/>
    <w:link w:val="BodyTextIndent2"/>
    <w:locked/>
    <w:rsid w:val="00A13E70"/>
    <w:rPr>
      <w:i/>
      <w:iCs/>
      <w:sz w:val="24"/>
      <w:szCs w:val="24"/>
      <w:lang w:val="en-GB" w:eastAsia="en-GB" w:bidi="ar-SA"/>
    </w:rPr>
  </w:style>
  <w:style w:type="paragraph" w:styleId="BodyTextIndent2">
    <w:name w:val="Body Text Indent 2"/>
    <w:basedOn w:val="Normal"/>
    <w:link w:val="BodyTextIndent2Char"/>
    <w:rsid w:val="00A13E70"/>
    <w:pPr>
      <w:spacing w:after="120" w:line="480" w:lineRule="auto"/>
      <w:ind w:left="283"/>
    </w:pPr>
    <w:rPr>
      <w:i/>
      <w:iCs/>
    </w:rPr>
  </w:style>
  <w:style w:type="character" w:customStyle="1" w:styleId="BodyTextIndent3Char">
    <w:name w:val="Body Text Indent 3 Char"/>
    <w:link w:val="BodyTextIndent3"/>
    <w:locked/>
    <w:rsid w:val="00A13E70"/>
    <w:rPr>
      <w:sz w:val="24"/>
      <w:szCs w:val="24"/>
      <w:lang w:val="en-GB" w:eastAsia="en-GB" w:bidi="ar-SA"/>
    </w:rPr>
  </w:style>
  <w:style w:type="paragraph" w:styleId="BodyTextIndent3">
    <w:name w:val="Body Text Indent 3"/>
    <w:basedOn w:val="Normal"/>
    <w:link w:val="BodyTextIndent3Char"/>
    <w:rsid w:val="00A13E70"/>
    <w:pPr>
      <w:spacing w:after="120"/>
      <w:ind w:left="283"/>
    </w:pPr>
  </w:style>
  <w:style w:type="character" w:customStyle="1" w:styleId="PlainTextChar1">
    <w:name w:val="Plain Text Char1"/>
    <w:link w:val="PlainText"/>
    <w:locked/>
    <w:rsid w:val="00A13E70"/>
    <w:rPr>
      <w:rFonts w:ascii="Courier New" w:hAnsi="Courier New"/>
      <w:lang w:val="en-GB" w:eastAsia="en-GB" w:bidi="ar-SA"/>
    </w:rPr>
  </w:style>
  <w:style w:type="paragraph" w:styleId="PlainText">
    <w:name w:val="Plain Text"/>
    <w:basedOn w:val="Normal"/>
    <w:link w:val="PlainTextChar1"/>
    <w:rsid w:val="00A13E70"/>
    <w:rPr>
      <w:rFonts w:ascii="Courier New" w:hAnsi="Courier New"/>
      <w:sz w:val="20"/>
      <w:szCs w:val="20"/>
    </w:rPr>
  </w:style>
  <w:style w:type="character" w:customStyle="1" w:styleId="CommentSubjectChar">
    <w:name w:val="Comment Subject Char"/>
    <w:link w:val="CommentSubject"/>
    <w:semiHidden/>
    <w:locked/>
    <w:rsid w:val="00A13E70"/>
    <w:rPr>
      <w:b/>
      <w:bCs/>
      <w:lang w:val="en-GB" w:eastAsia="en-GB" w:bidi="ar-SA"/>
    </w:rPr>
  </w:style>
  <w:style w:type="paragraph" w:styleId="CommentSubject">
    <w:name w:val="annotation subject"/>
    <w:basedOn w:val="CommentText"/>
    <w:next w:val="CommentText"/>
    <w:link w:val="CommentSubjectChar"/>
    <w:semiHidden/>
    <w:rsid w:val="00A13E70"/>
    <w:rPr>
      <w:b/>
      <w:bCs/>
    </w:rPr>
  </w:style>
  <w:style w:type="character" w:customStyle="1" w:styleId="BalloonTextChar">
    <w:name w:val="Balloon Text Char"/>
    <w:link w:val="BalloonText"/>
    <w:semiHidden/>
    <w:locked/>
    <w:rsid w:val="00A13E70"/>
    <w:rPr>
      <w:rFonts w:ascii="Tahoma" w:hAnsi="Tahoma"/>
      <w:sz w:val="16"/>
      <w:szCs w:val="16"/>
      <w:lang w:val="en-GB" w:eastAsia="en-GB" w:bidi="ar-SA"/>
    </w:rPr>
  </w:style>
  <w:style w:type="paragraph" w:styleId="BalloonText">
    <w:name w:val="Balloon Text"/>
    <w:basedOn w:val="Normal"/>
    <w:link w:val="BalloonTextChar"/>
    <w:semiHidden/>
    <w:rsid w:val="00A13E70"/>
    <w:rPr>
      <w:rFonts w:ascii="Tahoma" w:hAnsi="Tahoma"/>
      <w:sz w:val="16"/>
      <w:szCs w:val="16"/>
    </w:rPr>
  </w:style>
  <w:style w:type="paragraph" w:customStyle="1" w:styleId="CaracterCaracter">
    <w:name w:val="Caracter Caracter"/>
    <w:basedOn w:val="Normal"/>
    <w:rsid w:val="00A13E70"/>
    <w:pPr>
      <w:spacing w:after="160" w:line="240" w:lineRule="exact"/>
    </w:pPr>
    <w:rPr>
      <w:rFonts w:ascii="Arial" w:eastAsia="Batang" w:hAnsi="Arial" w:cs="Arial"/>
      <w:sz w:val="20"/>
      <w:szCs w:val="20"/>
    </w:rPr>
  </w:style>
  <w:style w:type="paragraph" w:customStyle="1" w:styleId="Normal0">
    <w:name w:val="[Normal]"/>
    <w:rsid w:val="00A13E70"/>
    <w:pPr>
      <w:autoSpaceDE w:val="0"/>
      <w:autoSpaceDN w:val="0"/>
      <w:adjustRightInd w:val="0"/>
    </w:pPr>
    <w:rPr>
      <w:rFonts w:ascii="Arial" w:hAnsi="Arial" w:cs="Arial"/>
      <w:sz w:val="24"/>
      <w:szCs w:val="24"/>
      <w:lang w:val="en-GB" w:eastAsia="en-GB"/>
    </w:rPr>
  </w:style>
  <w:style w:type="paragraph" w:customStyle="1" w:styleId="md">
    <w:name w:val="md"/>
    <w:basedOn w:val="Normal"/>
    <w:rsid w:val="00A13E70"/>
    <w:pPr>
      <w:ind w:firstLine="567"/>
      <w:jc w:val="both"/>
    </w:pPr>
    <w:rPr>
      <w:i/>
      <w:iCs/>
      <w:color w:val="663300"/>
      <w:sz w:val="20"/>
      <w:szCs w:val="20"/>
    </w:rPr>
  </w:style>
  <w:style w:type="paragraph" w:customStyle="1" w:styleId="pb">
    <w:name w:val="pb"/>
    <w:basedOn w:val="Normal"/>
    <w:rsid w:val="00A13E70"/>
    <w:pPr>
      <w:jc w:val="center"/>
    </w:pPr>
    <w:rPr>
      <w:i/>
      <w:iCs/>
      <w:color w:val="663300"/>
      <w:sz w:val="20"/>
      <w:szCs w:val="20"/>
    </w:rPr>
  </w:style>
  <w:style w:type="paragraph" w:customStyle="1" w:styleId="cu">
    <w:name w:val="cu"/>
    <w:basedOn w:val="Normal"/>
    <w:rsid w:val="00A13E70"/>
    <w:pPr>
      <w:spacing w:before="45"/>
      <w:ind w:left="1134" w:right="567" w:hanging="567"/>
      <w:jc w:val="both"/>
    </w:pPr>
    <w:rPr>
      <w:sz w:val="20"/>
      <w:szCs w:val="20"/>
    </w:rPr>
  </w:style>
  <w:style w:type="paragraph" w:customStyle="1" w:styleId="cn">
    <w:name w:val="cn"/>
    <w:basedOn w:val="Normal"/>
    <w:rsid w:val="00A13E70"/>
    <w:pPr>
      <w:jc w:val="center"/>
    </w:pPr>
  </w:style>
  <w:style w:type="paragraph" w:customStyle="1" w:styleId="cb">
    <w:name w:val="cb"/>
    <w:basedOn w:val="Normal"/>
    <w:rsid w:val="00A13E70"/>
    <w:pPr>
      <w:jc w:val="center"/>
    </w:pPr>
    <w:rPr>
      <w:b/>
      <w:bCs/>
    </w:rPr>
  </w:style>
  <w:style w:type="character" w:customStyle="1" w:styleId="ParagraphNumberingChar">
    <w:name w:val="Paragraph Numbering Char"/>
    <w:link w:val="ParagraphNumbering"/>
    <w:locked/>
    <w:rsid w:val="00A13E70"/>
    <w:rPr>
      <w:rFonts w:ascii="SimSun" w:eastAsia="SimSun" w:hAnsi="SimSun"/>
      <w:sz w:val="24"/>
      <w:szCs w:val="24"/>
      <w:lang w:val="en-GB" w:eastAsia="en-GB" w:bidi="ar-SA"/>
    </w:rPr>
  </w:style>
  <w:style w:type="paragraph" w:customStyle="1" w:styleId="ParagraphNumbering">
    <w:name w:val="Paragraph Numbering"/>
    <w:basedOn w:val="Normal"/>
    <w:link w:val="ParagraphNumberingChar"/>
    <w:rsid w:val="00A13E70"/>
    <w:pPr>
      <w:numPr>
        <w:numId w:val="3"/>
      </w:numPr>
      <w:spacing w:after="240" w:line="264" w:lineRule="auto"/>
    </w:pPr>
    <w:rPr>
      <w:rFonts w:ascii="SimSun" w:eastAsia="SimSun" w:hAnsi="SimSun"/>
    </w:rPr>
  </w:style>
  <w:style w:type="paragraph" w:customStyle="1" w:styleId="vspace5">
    <w:name w:val="vspace5"/>
    <w:basedOn w:val="Normal"/>
    <w:rsid w:val="00A13E70"/>
    <w:pPr>
      <w:spacing w:before="54" w:after="41"/>
      <w:ind w:right="54"/>
    </w:pPr>
    <w:rPr>
      <w:rFonts w:ascii="Verdana" w:hAnsi="Verdana"/>
    </w:rPr>
  </w:style>
  <w:style w:type="paragraph" w:customStyle="1" w:styleId="cp">
    <w:name w:val="cp"/>
    <w:basedOn w:val="Normal"/>
    <w:rsid w:val="00A13E70"/>
    <w:pPr>
      <w:jc w:val="center"/>
    </w:pPr>
    <w:rPr>
      <w:b/>
      <w:bCs/>
    </w:rPr>
  </w:style>
  <w:style w:type="paragraph" w:customStyle="1" w:styleId="Default">
    <w:name w:val="Default"/>
    <w:rsid w:val="00A13E70"/>
    <w:pPr>
      <w:autoSpaceDE w:val="0"/>
      <w:autoSpaceDN w:val="0"/>
      <w:adjustRightInd w:val="0"/>
    </w:pPr>
    <w:rPr>
      <w:color w:val="000000"/>
      <w:sz w:val="24"/>
      <w:szCs w:val="24"/>
      <w:lang w:val="en-GB" w:eastAsia="en-GB"/>
    </w:rPr>
  </w:style>
  <w:style w:type="paragraph" w:customStyle="1" w:styleId="nt">
    <w:name w:val="nt"/>
    <w:basedOn w:val="Normal"/>
    <w:rsid w:val="00A13E70"/>
    <w:pPr>
      <w:ind w:left="567" w:right="567" w:hanging="567"/>
      <w:jc w:val="both"/>
    </w:pPr>
    <w:rPr>
      <w:i/>
      <w:iCs/>
      <w:color w:val="663300"/>
      <w:sz w:val="20"/>
      <w:szCs w:val="20"/>
    </w:rPr>
  </w:style>
  <w:style w:type="paragraph" w:customStyle="1" w:styleId="tt">
    <w:name w:val="tt"/>
    <w:basedOn w:val="Normal"/>
    <w:rsid w:val="00A13E70"/>
    <w:pPr>
      <w:jc w:val="center"/>
    </w:pPr>
    <w:rPr>
      <w:b/>
      <w:bCs/>
    </w:rPr>
  </w:style>
  <w:style w:type="paragraph" w:customStyle="1" w:styleId="Style4">
    <w:name w:val="Style4"/>
    <w:basedOn w:val="Normal"/>
    <w:rsid w:val="00A13E70"/>
    <w:pPr>
      <w:widowControl w:val="0"/>
      <w:autoSpaceDE w:val="0"/>
      <w:autoSpaceDN w:val="0"/>
      <w:adjustRightInd w:val="0"/>
    </w:pPr>
    <w:rPr>
      <w:rFonts w:ascii="Sylfaen" w:hAnsi="Sylfaen"/>
    </w:rPr>
  </w:style>
  <w:style w:type="character" w:customStyle="1" w:styleId="PlainTextChar">
    <w:name w:val="Plain Text Char"/>
    <w:rsid w:val="00A13E70"/>
    <w:rPr>
      <w:rFonts w:ascii="Consolas" w:hAnsi="Consolas" w:cs="Consolas" w:hint="default"/>
      <w:sz w:val="21"/>
      <w:szCs w:val="21"/>
      <w:lang w:val="en-GB" w:eastAsia="en-GB"/>
    </w:rPr>
  </w:style>
  <w:style w:type="character" w:customStyle="1" w:styleId="underline1">
    <w:name w:val="underline1"/>
    <w:rsid w:val="00A13E70"/>
    <w:rPr>
      <w:u w:val="single"/>
      <w:lang w:val="en-GB" w:eastAsia="en-GB"/>
    </w:rPr>
  </w:style>
  <w:style w:type="character" w:customStyle="1" w:styleId="actart">
    <w:name w:val="act_art"/>
    <w:basedOn w:val="DefaultParagraphFont"/>
    <w:rsid w:val="00A13E70"/>
  </w:style>
  <w:style w:type="character" w:customStyle="1" w:styleId="acttart">
    <w:name w:val="act_tart"/>
    <w:basedOn w:val="DefaultParagraphFont"/>
    <w:rsid w:val="00A13E70"/>
  </w:style>
  <w:style w:type="character" w:customStyle="1" w:styleId="actlitera">
    <w:name w:val="act_litera"/>
    <w:basedOn w:val="DefaultParagraphFont"/>
    <w:rsid w:val="00A13E70"/>
  </w:style>
  <w:style w:type="character" w:customStyle="1" w:styleId="acttlitera">
    <w:name w:val="act_tlitera"/>
    <w:basedOn w:val="DefaultParagraphFont"/>
    <w:rsid w:val="00A13E70"/>
  </w:style>
  <w:style w:type="character" w:customStyle="1" w:styleId="actalineat">
    <w:name w:val="act_alineat"/>
    <w:basedOn w:val="DefaultParagraphFont"/>
    <w:rsid w:val="00A13E70"/>
  </w:style>
  <w:style w:type="character" w:customStyle="1" w:styleId="acttalineat">
    <w:name w:val="act_talineat"/>
    <w:basedOn w:val="DefaultParagraphFont"/>
    <w:rsid w:val="00A13E70"/>
  </w:style>
  <w:style w:type="character" w:customStyle="1" w:styleId="actcpt">
    <w:name w:val="act_cpt"/>
    <w:basedOn w:val="DefaultParagraphFont"/>
    <w:rsid w:val="00A13E70"/>
  </w:style>
  <w:style w:type="character" w:customStyle="1" w:styleId="acttcpt">
    <w:name w:val="act_tcpt"/>
    <w:basedOn w:val="DefaultParagraphFont"/>
    <w:rsid w:val="00A13E70"/>
  </w:style>
  <w:style w:type="character" w:customStyle="1" w:styleId="CharChar1">
    <w:name w:val="Char Char1"/>
    <w:rsid w:val="00A13E70"/>
    <w:rPr>
      <w:sz w:val="24"/>
      <w:szCs w:val="24"/>
      <w:lang w:val="en-GB" w:eastAsia="en-GB" w:bidi="ar-SA"/>
    </w:rPr>
  </w:style>
  <w:style w:type="character" w:customStyle="1" w:styleId="CharChar">
    <w:name w:val="Char Char"/>
    <w:locked/>
    <w:rsid w:val="00A13E70"/>
    <w:rPr>
      <w:rFonts w:ascii="Courier New" w:hAnsi="Courier New" w:cs="Courier New" w:hint="default"/>
      <w:lang w:val="en-GB" w:eastAsia="en-GB" w:bidi="ar-SA"/>
    </w:rPr>
  </w:style>
  <w:style w:type="character" w:customStyle="1" w:styleId="CharChar3">
    <w:name w:val="Char Char3"/>
    <w:locked/>
    <w:rsid w:val="00A13E70"/>
    <w:rPr>
      <w:sz w:val="28"/>
      <w:lang w:val="en-GB" w:eastAsia="en-GB" w:bidi="ar-SA"/>
    </w:rPr>
  </w:style>
  <w:style w:type="character" w:customStyle="1" w:styleId="docheader">
    <w:name w:val="doc_header"/>
    <w:basedOn w:val="DefaultParagraphFont"/>
    <w:rsid w:val="00A13E70"/>
  </w:style>
  <w:style w:type="character" w:customStyle="1" w:styleId="CharChar6">
    <w:name w:val="Char Char6"/>
    <w:locked/>
    <w:rsid w:val="00A13E70"/>
    <w:rPr>
      <w:rFonts w:ascii="Courier New" w:hAnsi="Courier New" w:cs="Courier New" w:hint="default"/>
      <w:lang w:val="en-GB" w:eastAsia="en-GB" w:bidi="ar-SA"/>
    </w:rPr>
  </w:style>
  <w:style w:type="character" w:customStyle="1" w:styleId="apple-converted-space">
    <w:name w:val="apple-converted-space"/>
    <w:rsid w:val="00C91BFC"/>
  </w:style>
  <w:style w:type="paragraph" w:customStyle="1" w:styleId="rteright">
    <w:name w:val="rteright"/>
    <w:basedOn w:val="Normal"/>
    <w:rsid w:val="001A74DE"/>
    <w:pPr>
      <w:spacing w:before="100" w:beforeAutospacing="1" w:after="100" w:afterAutospacing="1"/>
    </w:pPr>
    <w:rPr>
      <w:lang w:val="en-US" w:eastAsia="en-US"/>
    </w:rPr>
  </w:style>
  <w:style w:type="character" w:styleId="Emphasis">
    <w:name w:val="Emphasis"/>
    <w:uiPriority w:val="20"/>
    <w:qFormat/>
    <w:rsid w:val="001A74DE"/>
    <w:rPr>
      <w:i/>
      <w:iCs/>
    </w:rPr>
  </w:style>
  <w:style w:type="paragraph" w:customStyle="1" w:styleId="rtecenter">
    <w:name w:val="rtecenter"/>
    <w:basedOn w:val="Normal"/>
    <w:rsid w:val="001A74DE"/>
    <w:pPr>
      <w:spacing w:before="100" w:beforeAutospacing="1" w:after="100" w:afterAutospacing="1"/>
    </w:pPr>
    <w:rPr>
      <w:lang w:val="en-US" w:eastAsia="en-US"/>
    </w:rPr>
  </w:style>
  <w:style w:type="character" w:styleId="CommentReference">
    <w:name w:val="annotation reference"/>
    <w:rsid w:val="006258CF"/>
    <w:rPr>
      <w:sz w:val="16"/>
      <w:szCs w:val="16"/>
    </w:rPr>
  </w:style>
  <w:style w:type="character" w:styleId="Hyperlink">
    <w:name w:val="Hyperlink"/>
    <w:rsid w:val="006C5CCB"/>
    <w:rPr>
      <w:color w:val="0563C1"/>
      <w:u w:val="single"/>
    </w:rPr>
  </w:style>
  <w:style w:type="paragraph" w:customStyle="1" w:styleId="Normal1">
    <w:name w:val="Normal1"/>
    <w:rsid w:val="00453567"/>
    <w:rPr>
      <w:sz w:val="24"/>
      <w:szCs w:val="24"/>
      <w:lang w:val="it-IT" w:eastAsia="en-GB"/>
    </w:rPr>
  </w:style>
  <w:style w:type="paragraph" w:styleId="Revision">
    <w:name w:val="Revision"/>
    <w:hidden/>
    <w:uiPriority w:val="99"/>
    <w:semiHidden/>
    <w:rsid w:val="00E36FC8"/>
    <w:rPr>
      <w:sz w:val="24"/>
      <w:szCs w:val="24"/>
      <w:lang w:val="en-GB" w:eastAsia="en-GB"/>
    </w:rPr>
  </w:style>
  <w:style w:type="paragraph" w:styleId="ListParagraph">
    <w:name w:val="List Paragraph"/>
    <w:basedOn w:val="Normal"/>
    <w:uiPriority w:val="34"/>
    <w:qFormat/>
    <w:rsid w:val="00A10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3036">
      <w:bodyDiv w:val="1"/>
      <w:marLeft w:val="0"/>
      <w:marRight w:val="0"/>
      <w:marTop w:val="0"/>
      <w:marBottom w:val="0"/>
      <w:divBdr>
        <w:top w:val="none" w:sz="0" w:space="0" w:color="auto"/>
        <w:left w:val="none" w:sz="0" w:space="0" w:color="auto"/>
        <w:bottom w:val="none" w:sz="0" w:space="0" w:color="auto"/>
        <w:right w:val="none" w:sz="0" w:space="0" w:color="auto"/>
      </w:divBdr>
    </w:div>
    <w:div w:id="120222748">
      <w:bodyDiv w:val="1"/>
      <w:marLeft w:val="0"/>
      <w:marRight w:val="0"/>
      <w:marTop w:val="0"/>
      <w:marBottom w:val="0"/>
      <w:divBdr>
        <w:top w:val="none" w:sz="0" w:space="0" w:color="auto"/>
        <w:left w:val="none" w:sz="0" w:space="0" w:color="auto"/>
        <w:bottom w:val="none" w:sz="0" w:space="0" w:color="auto"/>
        <w:right w:val="none" w:sz="0" w:space="0" w:color="auto"/>
      </w:divBdr>
    </w:div>
    <w:div w:id="133715328">
      <w:bodyDiv w:val="1"/>
      <w:marLeft w:val="0"/>
      <w:marRight w:val="0"/>
      <w:marTop w:val="0"/>
      <w:marBottom w:val="0"/>
      <w:divBdr>
        <w:top w:val="none" w:sz="0" w:space="0" w:color="auto"/>
        <w:left w:val="none" w:sz="0" w:space="0" w:color="auto"/>
        <w:bottom w:val="none" w:sz="0" w:space="0" w:color="auto"/>
        <w:right w:val="none" w:sz="0" w:space="0" w:color="auto"/>
      </w:divBdr>
    </w:div>
    <w:div w:id="194467722">
      <w:bodyDiv w:val="1"/>
      <w:marLeft w:val="0"/>
      <w:marRight w:val="0"/>
      <w:marTop w:val="0"/>
      <w:marBottom w:val="0"/>
      <w:divBdr>
        <w:top w:val="none" w:sz="0" w:space="0" w:color="auto"/>
        <w:left w:val="none" w:sz="0" w:space="0" w:color="auto"/>
        <w:bottom w:val="none" w:sz="0" w:space="0" w:color="auto"/>
        <w:right w:val="none" w:sz="0" w:space="0" w:color="auto"/>
      </w:divBdr>
    </w:div>
    <w:div w:id="361824412">
      <w:bodyDiv w:val="1"/>
      <w:marLeft w:val="0"/>
      <w:marRight w:val="0"/>
      <w:marTop w:val="0"/>
      <w:marBottom w:val="0"/>
      <w:divBdr>
        <w:top w:val="none" w:sz="0" w:space="0" w:color="auto"/>
        <w:left w:val="none" w:sz="0" w:space="0" w:color="auto"/>
        <w:bottom w:val="none" w:sz="0" w:space="0" w:color="auto"/>
        <w:right w:val="none" w:sz="0" w:space="0" w:color="auto"/>
      </w:divBdr>
    </w:div>
    <w:div w:id="424038315">
      <w:bodyDiv w:val="1"/>
      <w:marLeft w:val="0"/>
      <w:marRight w:val="0"/>
      <w:marTop w:val="0"/>
      <w:marBottom w:val="0"/>
      <w:divBdr>
        <w:top w:val="none" w:sz="0" w:space="0" w:color="auto"/>
        <w:left w:val="none" w:sz="0" w:space="0" w:color="auto"/>
        <w:bottom w:val="none" w:sz="0" w:space="0" w:color="auto"/>
        <w:right w:val="none" w:sz="0" w:space="0" w:color="auto"/>
      </w:divBdr>
    </w:div>
    <w:div w:id="462114160">
      <w:bodyDiv w:val="1"/>
      <w:marLeft w:val="0"/>
      <w:marRight w:val="0"/>
      <w:marTop w:val="0"/>
      <w:marBottom w:val="0"/>
      <w:divBdr>
        <w:top w:val="none" w:sz="0" w:space="0" w:color="auto"/>
        <w:left w:val="none" w:sz="0" w:space="0" w:color="auto"/>
        <w:bottom w:val="none" w:sz="0" w:space="0" w:color="auto"/>
        <w:right w:val="none" w:sz="0" w:space="0" w:color="auto"/>
      </w:divBdr>
    </w:div>
    <w:div w:id="578712386">
      <w:bodyDiv w:val="1"/>
      <w:marLeft w:val="0"/>
      <w:marRight w:val="0"/>
      <w:marTop w:val="0"/>
      <w:marBottom w:val="0"/>
      <w:divBdr>
        <w:top w:val="none" w:sz="0" w:space="0" w:color="auto"/>
        <w:left w:val="none" w:sz="0" w:space="0" w:color="auto"/>
        <w:bottom w:val="none" w:sz="0" w:space="0" w:color="auto"/>
        <w:right w:val="none" w:sz="0" w:space="0" w:color="auto"/>
      </w:divBdr>
    </w:div>
    <w:div w:id="625045522">
      <w:bodyDiv w:val="1"/>
      <w:marLeft w:val="0"/>
      <w:marRight w:val="0"/>
      <w:marTop w:val="0"/>
      <w:marBottom w:val="0"/>
      <w:divBdr>
        <w:top w:val="none" w:sz="0" w:space="0" w:color="auto"/>
        <w:left w:val="none" w:sz="0" w:space="0" w:color="auto"/>
        <w:bottom w:val="none" w:sz="0" w:space="0" w:color="auto"/>
        <w:right w:val="none" w:sz="0" w:space="0" w:color="auto"/>
      </w:divBdr>
    </w:div>
    <w:div w:id="720635700">
      <w:bodyDiv w:val="1"/>
      <w:marLeft w:val="0"/>
      <w:marRight w:val="0"/>
      <w:marTop w:val="0"/>
      <w:marBottom w:val="0"/>
      <w:divBdr>
        <w:top w:val="none" w:sz="0" w:space="0" w:color="auto"/>
        <w:left w:val="none" w:sz="0" w:space="0" w:color="auto"/>
        <w:bottom w:val="none" w:sz="0" w:space="0" w:color="auto"/>
        <w:right w:val="none" w:sz="0" w:space="0" w:color="auto"/>
      </w:divBdr>
    </w:div>
    <w:div w:id="723914852">
      <w:bodyDiv w:val="1"/>
      <w:marLeft w:val="0"/>
      <w:marRight w:val="0"/>
      <w:marTop w:val="0"/>
      <w:marBottom w:val="0"/>
      <w:divBdr>
        <w:top w:val="none" w:sz="0" w:space="0" w:color="auto"/>
        <w:left w:val="none" w:sz="0" w:space="0" w:color="auto"/>
        <w:bottom w:val="none" w:sz="0" w:space="0" w:color="auto"/>
        <w:right w:val="none" w:sz="0" w:space="0" w:color="auto"/>
      </w:divBdr>
    </w:div>
    <w:div w:id="835851106">
      <w:bodyDiv w:val="1"/>
      <w:marLeft w:val="0"/>
      <w:marRight w:val="0"/>
      <w:marTop w:val="0"/>
      <w:marBottom w:val="0"/>
      <w:divBdr>
        <w:top w:val="none" w:sz="0" w:space="0" w:color="auto"/>
        <w:left w:val="none" w:sz="0" w:space="0" w:color="auto"/>
        <w:bottom w:val="none" w:sz="0" w:space="0" w:color="auto"/>
        <w:right w:val="none" w:sz="0" w:space="0" w:color="auto"/>
      </w:divBdr>
    </w:div>
    <w:div w:id="973292303">
      <w:bodyDiv w:val="1"/>
      <w:marLeft w:val="0"/>
      <w:marRight w:val="0"/>
      <w:marTop w:val="0"/>
      <w:marBottom w:val="0"/>
      <w:divBdr>
        <w:top w:val="none" w:sz="0" w:space="0" w:color="auto"/>
        <w:left w:val="none" w:sz="0" w:space="0" w:color="auto"/>
        <w:bottom w:val="none" w:sz="0" w:space="0" w:color="auto"/>
        <w:right w:val="none" w:sz="0" w:space="0" w:color="auto"/>
      </w:divBdr>
    </w:div>
    <w:div w:id="1130174011">
      <w:bodyDiv w:val="1"/>
      <w:marLeft w:val="0"/>
      <w:marRight w:val="0"/>
      <w:marTop w:val="0"/>
      <w:marBottom w:val="0"/>
      <w:divBdr>
        <w:top w:val="none" w:sz="0" w:space="0" w:color="auto"/>
        <w:left w:val="none" w:sz="0" w:space="0" w:color="auto"/>
        <w:bottom w:val="none" w:sz="0" w:space="0" w:color="auto"/>
        <w:right w:val="none" w:sz="0" w:space="0" w:color="auto"/>
      </w:divBdr>
    </w:div>
    <w:div w:id="1239709279">
      <w:bodyDiv w:val="1"/>
      <w:marLeft w:val="0"/>
      <w:marRight w:val="0"/>
      <w:marTop w:val="0"/>
      <w:marBottom w:val="0"/>
      <w:divBdr>
        <w:top w:val="none" w:sz="0" w:space="0" w:color="auto"/>
        <w:left w:val="none" w:sz="0" w:space="0" w:color="auto"/>
        <w:bottom w:val="none" w:sz="0" w:space="0" w:color="auto"/>
        <w:right w:val="none" w:sz="0" w:space="0" w:color="auto"/>
      </w:divBdr>
    </w:div>
    <w:div w:id="1268273133">
      <w:bodyDiv w:val="1"/>
      <w:marLeft w:val="0"/>
      <w:marRight w:val="0"/>
      <w:marTop w:val="0"/>
      <w:marBottom w:val="0"/>
      <w:divBdr>
        <w:top w:val="none" w:sz="0" w:space="0" w:color="auto"/>
        <w:left w:val="none" w:sz="0" w:space="0" w:color="auto"/>
        <w:bottom w:val="none" w:sz="0" w:space="0" w:color="auto"/>
        <w:right w:val="none" w:sz="0" w:space="0" w:color="auto"/>
      </w:divBdr>
    </w:div>
    <w:div w:id="1300527642">
      <w:bodyDiv w:val="1"/>
      <w:marLeft w:val="0"/>
      <w:marRight w:val="0"/>
      <w:marTop w:val="0"/>
      <w:marBottom w:val="0"/>
      <w:divBdr>
        <w:top w:val="none" w:sz="0" w:space="0" w:color="auto"/>
        <w:left w:val="none" w:sz="0" w:space="0" w:color="auto"/>
        <w:bottom w:val="none" w:sz="0" w:space="0" w:color="auto"/>
        <w:right w:val="none" w:sz="0" w:space="0" w:color="auto"/>
      </w:divBdr>
    </w:div>
    <w:div w:id="1527599878">
      <w:bodyDiv w:val="1"/>
      <w:marLeft w:val="0"/>
      <w:marRight w:val="0"/>
      <w:marTop w:val="0"/>
      <w:marBottom w:val="0"/>
      <w:divBdr>
        <w:top w:val="none" w:sz="0" w:space="0" w:color="auto"/>
        <w:left w:val="none" w:sz="0" w:space="0" w:color="auto"/>
        <w:bottom w:val="none" w:sz="0" w:space="0" w:color="auto"/>
        <w:right w:val="none" w:sz="0" w:space="0" w:color="auto"/>
      </w:divBdr>
    </w:div>
    <w:div w:id="1574314740">
      <w:bodyDiv w:val="1"/>
      <w:marLeft w:val="0"/>
      <w:marRight w:val="0"/>
      <w:marTop w:val="0"/>
      <w:marBottom w:val="0"/>
      <w:divBdr>
        <w:top w:val="none" w:sz="0" w:space="0" w:color="auto"/>
        <w:left w:val="none" w:sz="0" w:space="0" w:color="auto"/>
        <w:bottom w:val="none" w:sz="0" w:space="0" w:color="auto"/>
        <w:right w:val="none" w:sz="0" w:space="0" w:color="auto"/>
      </w:divBdr>
    </w:div>
    <w:div w:id="1683778539">
      <w:bodyDiv w:val="1"/>
      <w:marLeft w:val="0"/>
      <w:marRight w:val="0"/>
      <w:marTop w:val="0"/>
      <w:marBottom w:val="0"/>
      <w:divBdr>
        <w:top w:val="none" w:sz="0" w:space="0" w:color="auto"/>
        <w:left w:val="none" w:sz="0" w:space="0" w:color="auto"/>
        <w:bottom w:val="none" w:sz="0" w:space="0" w:color="auto"/>
        <w:right w:val="none" w:sz="0" w:space="0" w:color="auto"/>
      </w:divBdr>
    </w:div>
    <w:div w:id="1872449751">
      <w:bodyDiv w:val="1"/>
      <w:marLeft w:val="0"/>
      <w:marRight w:val="0"/>
      <w:marTop w:val="0"/>
      <w:marBottom w:val="0"/>
      <w:divBdr>
        <w:top w:val="none" w:sz="0" w:space="0" w:color="auto"/>
        <w:left w:val="none" w:sz="0" w:space="0" w:color="auto"/>
        <w:bottom w:val="none" w:sz="0" w:space="0" w:color="auto"/>
        <w:right w:val="none" w:sz="0" w:space="0" w:color="auto"/>
      </w:divBdr>
    </w:div>
    <w:div w:id="196650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1.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b8d781de-007e-4563-b995-a49376c2647f</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0093B139-23E7-4D48-91FC-FB0B5BF3A595}">
  <ds:schemaRefs>
    <ds:schemaRef ds:uri="http://schemas.openxmlformats.org/officeDocument/2006/bibliography"/>
  </ds:schemaRefs>
</ds:datastoreItem>
</file>

<file path=customXml/itemProps2.xml><?xml version="1.0" encoding="utf-8"?>
<ds:datastoreItem xmlns:ds="http://schemas.openxmlformats.org/officeDocument/2006/customXml" ds:itemID="{A73EE778-3445-4B72-9751-600DBF00DE5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33315</Words>
  <Characters>182581</Characters>
  <Application>Microsoft Office Word</Application>
  <DocSecurity>0</DocSecurity>
  <Lines>1521</Lines>
  <Paragraphs>430</Paragraphs>
  <ScaleCrop>false</ScaleCrop>
  <HeadingPairs>
    <vt:vector size="2" baseType="variant">
      <vt:variant>
        <vt:lpstr>Title</vt:lpstr>
      </vt:variant>
      <vt:variant>
        <vt:i4>1</vt:i4>
      </vt:variant>
    </vt:vector>
  </HeadingPairs>
  <TitlesOfParts>
    <vt:vector size="1" baseType="lpstr">
      <vt:lpstr/>
    </vt:vector>
  </TitlesOfParts>
  <Company>BNM</Company>
  <LinksUpToDate>false</LinksUpToDate>
  <CharactersWithSpaces>215466</CharactersWithSpaces>
  <SharedDoc>false</SharedDoc>
  <HLinks>
    <vt:vector size="6" baseType="variant">
      <vt:variant>
        <vt:i4>2031701</vt:i4>
      </vt:variant>
      <vt:variant>
        <vt:i4>0</vt:i4>
      </vt:variant>
      <vt:variant>
        <vt:i4>0</vt:i4>
      </vt:variant>
      <vt:variant>
        <vt:i4>5</vt:i4>
      </vt:variant>
      <vt:variant>
        <vt:lpwstr>https://www.bnm.md/en/content/regulation-requirements-related-prevention-and-combating-money-laundering-and-terrorism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2026-01-06T08:00:00Z</dcterms:created>
  <cp:lastPrinted>2025-07-25T06:34:00Z</cp:lastPrinted>
  <dcterms:modified xsi:type="dcterms:W3CDTF">2026-01-06T08:02:00Z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b8d781de-007e-4563-b995-a49376c2647f</vt:lpwstr>
  </property>
  <property fmtid="{D5CDD505-2E9C-101B-9397-08002B2CF9AE}" pid="3" name="Clasificare">
    <vt:lpwstr>NONE</vt:lpwstr>
  </property>
  <property fmtid="{D5CDD505-2E9C-101B-9397-08002B2CF9AE}" pid="4" name="ClassificationContentMarkingHeaderShapeIds">
    <vt:lpwstr>2,3</vt:lpwstr>
  </property>
  <property fmtid="{D5CDD505-2E9C-101B-9397-08002B2CF9AE}" pid="5" name="ClassificationContentMarkingHeaderFontProps">
    <vt:lpwstr>#000000,12,Calibri</vt:lpwstr>
  </property>
  <property fmtid="{D5CDD505-2E9C-101B-9397-08002B2CF9AE}" pid="6" name="ClassificationContentMarkingHeaderText">
    <vt:lpwstr>SP-2</vt:lpwstr>
  </property>
  <property fmtid="{D5CDD505-2E9C-101B-9397-08002B2CF9AE}" pid="7" name="ClassificationContentMarkingFooterShapeIds">
    <vt:lpwstr>5</vt:lpwstr>
  </property>
  <property fmtid="{D5CDD505-2E9C-101B-9397-08002B2CF9AE}" pid="8" name="ClassificationContentMarkingFooterFontProps">
    <vt:lpwstr>#000000,8,Calibri</vt:lpwstr>
  </property>
  <property fmtid="{D5CDD505-2E9C-101B-9397-08002B2CF9AE}" pid="9" name="ClassificationContentMarkingFooterText">
    <vt:lpwstr>Atenţie! Se interzice deţinerea, sustragerea, alterarea, multiplicarea, distrugerea sau folosirea  acestui document fără a dispune de drept de acces autorizat.</vt:lpwstr>
  </property>
  <property fmtid="{D5CDD505-2E9C-101B-9397-08002B2CF9AE}" pid="10" name="MSIP_Label_38962dcf-d39f-4edc-a396-338a56ba9170_Enabled">
    <vt:lpwstr>true</vt:lpwstr>
  </property>
  <property fmtid="{D5CDD505-2E9C-101B-9397-08002B2CF9AE}" pid="11" name="MSIP_Label_38962dcf-d39f-4edc-a396-338a56ba9170_SetDate">
    <vt:lpwstr>2025-07-25T06:35:28Z</vt:lpwstr>
  </property>
  <property fmtid="{D5CDD505-2E9C-101B-9397-08002B2CF9AE}" pid="12" name="MSIP_Label_38962dcf-d39f-4edc-a396-338a56ba9170_Method">
    <vt:lpwstr>Privileged</vt:lpwstr>
  </property>
  <property fmtid="{D5CDD505-2E9C-101B-9397-08002B2CF9AE}" pid="13" name="MSIP_Label_38962dcf-d39f-4edc-a396-338a56ba9170_Name">
    <vt:lpwstr>NONE</vt:lpwstr>
  </property>
  <property fmtid="{D5CDD505-2E9C-101B-9397-08002B2CF9AE}" pid="14" name="MSIP_Label_38962dcf-d39f-4edc-a396-338a56ba9170_SiteId">
    <vt:lpwstr>5887d430-0034-4561-b771-12c77faf2fa0</vt:lpwstr>
  </property>
  <property fmtid="{D5CDD505-2E9C-101B-9397-08002B2CF9AE}" pid="15" name="MSIP_Label_38962dcf-d39f-4edc-a396-338a56ba9170_ActionId">
    <vt:lpwstr>100a5e2c-71b1-45b7-8eb6-6a66f70b3136</vt:lpwstr>
  </property>
  <property fmtid="{D5CDD505-2E9C-101B-9397-08002B2CF9AE}" pid="16" name="MSIP_Label_38962dcf-d39f-4edc-a396-338a56ba9170_ContentBits">
    <vt:lpwstr>0</vt:lpwstr>
  </property>
</Properties>
</file>